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B3534" w14:textId="77777777" w:rsidR="009C2423" w:rsidRDefault="00000000">
      <w:pPr>
        <w:adjustRightInd w:val="0"/>
        <w:snapToGrid w:val="0"/>
        <w:spacing w:line="600" w:lineRule="exact"/>
        <w:jc w:val="center"/>
        <w:rPr>
          <w:rFonts w:ascii="宋体" w:hAnsi="宋体" w:hint="eastAsia"/>
          <w:bCs/>
          <w:szCs w:val="32"/>
        </w:rPr>
      </w:pPr>
      <w:r>
        <w:rPr>
          <w:rFonts w:ascii="宋体" w:hAnsi="宋体" w:hint="eastAsia"/>
          <w:b/>
          <w:sz w:val="32"/>
          <w:szCs w:val="32"/>
        </w:rPr>
        <w:t xml:space="preserve">                                           </w:t>
      </w:r>
    </w:p>
    <w:p w14:paraId="6004C80E" w14:textId="77777777" w:rsidR="009C2423" w:rsidRDefault="009C2423">
      <w:pPr>
        <w:spacing w:line="600" w:lineRule="exact"/>
        <w:ind w:right="-281"/>
        <w:jc w:val="right"/>
        <w:rPr>
          <w:rFonts w:ascii="Bookman Old Style" w:hAnsi="Bookman Old Style"/>
          <w:b/>
          <w:sz w:val="28"/>
        </w:rPr>
      </w:pPr>
    </w:p>
    <w:p w14:paraId="327BBBD2" w14:textId="77777777" w:rsidR="009C2423" w:rsidRDefault="009C2423">
      <w:pPr>
        <w:spacing w:afterLines="100" w:after="240" w:line="600" w:lineRule="exact"/>
        <w:jc w:val="center"/>
        <w:rPr>
          <w:b/>
          <w:sz w:val="52"/>
          <w:szCs w:val="52"/>
        </w:rPr>
      </w:pPr>
    </w:p>
    <w:p w14:paraId="4FE145FF" w14:textId="77777777" w:rsidR="009C2423" w:rsidRDefault="00000000">
      <w:pPr>
        <w:spacing w:afterLines="100" w:after="240" w:line="600" w:lineRule="exact"/>
        <w:jc w:val="center"/>
        <w:rPr>
          <w:rFonts w:ascii="宋体" w:hAnsi="宋体" w:cs="宋体" w:hint="eastAsia"/>
          <w:b/>
          <w:sz w:val="52"/>
          <w:szCs w:val="52"/>
        </w:rPr>
      </w:pPr>
      <w:bookmarkStart w:id="0" w:name="OLE_LINK24"/>
      <w:r>
        <w:rPr>
          <w:rFonts w:ascii="宋体" w:hAnsi="宋体" w:cs="宋体" w:hint="eastAsia"/>
          <w:b/>
          <w:sz w:val="52"/>
          <w:szCs w:val="52"/>
        </w:rPr>
        <w:t>中国科学院昆明植物研究所</w:t>
      </w:r>
    </w:p>
    <w:bookmarkEnd w:id="0"/>
    <w:p w14:paraId="10473842" w14:textId="77777777" w:rsidR="009C2423" w:rsidRDefault="00000000">
      <w:pPr>
        <w:spacing w:line="720" w:lineRule="auto"/>
        <w:jc w:val="center"/>
        <w:rPr>
          <w:rFonts w:ascii="宋体" w:hAnsi="宋体" w:cs="宋体" w:hint="eastAsia"/>
          <w:b/>
          <w:sz w:val="52"/>
          <w:szCs w:val="52"/>
        </w:rPr>
      </w:pPr>
      <w:r>
        <w:rPr>
          <w:rFonts w:ascii="宋体" w:hAnsi="宋体" w:cs="宋体" w:hint="eastAsia"/>
          <w:b/>
          <w:sz w:val="52"/>
          <w:szCs w:val="52"/>
        </w:rPr>
        <w:t>电缆及配套电气设备采购项目</w:t>
      </w:r>
    </w:p>
    <w:p w14:paraId="1745EFAE" w14:textId="77777777" w:rsidR="009C2423" w:rsidRDefault="00000000">
      <w:pPr>
        <w:spacing w:line="720" w:lineRule="auto"/>
        <w:jc w:val="center"/>
        <w:rPr>
          <w:rFonts w:ascii="方正小标宋_GBK" w:eastAsia="方正小标宋_GBK" w:hAnsi="宋体" w:cs="宋体" w:hint="eastAsia"/>
          <w:bCs/>
          <w:szCs w:val="20"/>
        </w:rPr>
      </w:pPr>
      <w:r>
        <w:rPr>
          <w:rFonts w:ascii="方正小标宋_GBK" w:eastAsia="方正小标宋_GBK" w:hAnsi="宋体" w:cs="宋体" w:hint="eastAsia"/>
          <w:bCs/>
          <w:sz w:val="72"/>
          <w:szCs w:val="48"/>
        </w:rPr>
        <w:t>采 购 文 件</w:t>
      </w:r>
    </w:p>
    <w:p w14:paraId="7108A66C" w14:textId="77777777" w:rsidR="009C2423" w:rsidRDefault="009C2423">
      <w:pPr>
        <w:spacing w:line="600" w:lineRule="exact"/>
        <w:jc w:val="center"/>
        <w:rPr>
          <w:rFonts w:ascii="宋体" w:hAnsi="宋体" w:cs="宋体" w:hint="eastAsia"/>
          <w:b/>
          <w:sz w:val="28"/>
          <w:szCs w:val="28"/>
        </w:rPr>
      </w:pPr>
    </w:p>
    <w:p w14:paraId="73E5709F" w14:textId="77777777" w:rsidR="009C2423" w:rsidRDefault="009C2423">
      <w:pPr>
        <w:spacing w:line="600" w:lineRule="exact"/>
        <w:jc w:val="center"/>
        <w:rPr>
          <w:rFonts w:ascii="宋体" w:hAnsi="宋体" w:cs="宋体" w:hint="eastAsia"/>
          <w:b/>
          <w:sz w:val="30"/>
          <w:szCs w:val="30"/>
        </w:rPr>
      </w:pPr>
    </w:p>
    <w:p w14:paraId="441E7979" w14:textId="77777777" w:rsidR="009C2423" w:rsidRDefault="009C2423">
      <w:pPr>
        <w:spacing w:line="600" w:lineRule="exact"/>
        <w:rPr>
          <w:rFonts w:ascii="宋体" w:hAnsi="宋体" w:cs="宋体" w:hint="eastAsia"/>
          <w:b/>
          <w:sz w:val="30"/>
          <w:szCs w:val="30"/>
        </w:rPr>
      </w:pPr>
    </w:p>
    <w:p w14:paraId="6026FE95" w14:textId="77777777" w:rsidR="009C2423" w:rsidRDefault="00000000">
      <w:pPr>
        <w:spacing w:line="600" w:lineRule="exact"/>
        <w:ind w:firstLineChars="600" w:firstLine="2168"/>
        <w:rPr>
          <w:rFonts w:ascii="宋体" w:hAnsi="宋体" w:cs="宋体" w:hint="eastAsia"/>
          <w:b/>
          <w:sz w:val="32"/>
          <w:u w:val="single"/>
        </w:rPr>
      </w:pPr>
      <w:r>
        <w:rPr>
          <w:rFonts w:ascii="宋体" w:hAnsi="宋体" w:cs="宋体" w:hint="eastAsia"/>
          <w:b/>
          <w:sz w:val="36"/>
          <w:szCs w:val="36"/>
        </w:rPr>
        <w:t>招标编号：</w:t>
      </w:r>
      <w:r>
        <w:rPr>
          <w:rFonts w:ascii="宋体" w:hAnsi="宋体" w:cs="宋体" w:hint="eastAsia"/>
          <w:b/>
          <w:sz w:val="36"/>
          <w:szCs w:val="36"/>
          <w:u w:val="single"/>
        </w:rPr>
        <w:t xml:space="preserve"> KIBKC134</w:t>
      </w:r>
    </w:p>
    <w:p w14:paraId="53017BFC" w14:textId="77777777" w:rsidR="009C2423" w:rsidRDefault="009C2423">
      <w:pPr>
        <w:spacing w:line="600" w:lineRule="exact"/>
        <w:jc w:val="center"/>
        <w:rPr>
          <w:rFonts w:ascii="宋体" w:hAnsi="宋体" w:cs="宋体" w:hint="eastAsia"/>
          <w:b/>
          <w:sz w:val="32"/>
        </w:rPr>
      </w:pPr>
    </w:p>
    <w:p w14:paraId="7AFE54ED" w14:textId="77777777" w:rsidR="009C2423" w:rsidRDefault="00000000">
      <w:pPr>
        <w:adjustRightInd w:val="0"/>
        <w:snapToGrid w:val="0"/>
        <w:spacing w:before="120" w:line="600" w:lineRule="exact"/>
        <w:jc w:val="center"/>
        <w:rPr>
          <w:rFonts w:ascii="宋体" w:hAnsi="宋体" w:cs="宋体" w:hint="eastAsia"/>
          <w:b/>
          <w:bCs/>
          <w:snapToGrid w:val="0"/>
          <w:spacing w:val="20"/>
          <w:sz w:val="36"/>
          <w:szCs w:val="36"/>
        </w:rPr>
      </w:pPr>
      <w:r>
        <w:rPr>
          <w:rFonts w:ascii="宋体" w:hAnsi="宋体" w:cs="宋体" w:hint="eastAsia"/>
          <w:b/>
          <w:bCs/>
          <w:snapToGrid w:val="0"/>
          <w:spacing w:val="20"/>
          <w:sz w:val="36"/>
          <w:szCs w:val="36"/>
        </w:rPr>
        <w:t>中国科学院昆明植物研究所</w:t>
      </w:r>
    </w:p>
    <w:p w14:paraId="0A0CF4E6" w14:textId="77777777" w:rsidR="009C2423" w:rsidRDefault="009C2423">
      <w:pPr>
        <w:adjustRightInd w:val="0"/>
        <w:snapToGrid w:val="0"/>
        <w:spacing w:line="600" w:lineRule="exact"/>
        <w:jc w:val="center"/>
        <w:rPr>
          <w:rFonts w:ascii="宋体" w:hAnsi="宋体" w:cs="宋体" w:hint="eastAsia"/>
          <w:b/>
          <w:snapToGrid w:val="0"/>
          <w:sz w:val="36"/>
          <w:szCs w:val="36"/>
        </w:rPr>
      </w:pPr>
    </w:p>
    <w:p w14:paraId="2E1BC524" w14:textId="77777777" w:rsidR="009C2423" w:rsidRDefault="009C2423">
      <w:pPr>
        <w:adjustRightInd w:val="0"/>
        <w:snapToGrid w:val="0"/>
        <w:spacing w:line="600" w:lineRule="exact"/>
        <w:jc w:val="center"/>
        <w:rPr>
          <w:rFonts w:ascii="宋体" w:hAnsi="宋体" w:cs="宋体" w:hint="eastAsia"/>
          <w:b/>
          <w:snapToGrid w:val="0"/>
          <w:sz w:val="36"/>
          <w:szCs w:val="36"/>
        </w:rPr>
      </w:pPr>
    </w:p>
    <w:p w14:paraId="7A66C8A5" w14:textId="77777777" w:rsidR="009C2423" w:rsidRDefault="00000000">
      <w:pPr>
        <w:adjustRightInd w:val="0"/>
        <w:snapToGrid w:val="0"/>
        <w:spacing w:line="600" w:lineRule="exact"/>
        <w:jc w:val="center"/>
        <w:rPr>
          <w:rFonts w:ascii="宋体" w:hAnsi="宋体" w:cs="宋体" w:hint="eastAsia"/>
          <w:b/>
          <w:sz w:val="32"/>
          <w:szCs w:val="32"/>
        </w:rPr>
      </w:pPr>
      <w:r>
        <w:rPr>
          <w:rFonts w:ascii="宋体" w:hAnsi="宋体" w:cs="宋体" w:hint="eastAsia"/>
          <w:b/>
          <w:snapToGrid w:val="0"/>
          <w:sz w:val="36"/>
          <w:szCs w:val="36"/>
        </w:rPr>
        <w:t>2026年9</w:t>
      </w:r>
      <w:r>
        <w:rPr>
          <w:rFonts w:ascii="宋体" w:hAnsi="宋体" w:hint="eastAsia"/>
          <w:b/>
          <w:sz w:val="36"/>
        </w:rPr>
        <w:t>月</w:t>
      </w:r>
    </w:p>
    <w:p w14:paraId="542C6896" w14:textId="77777777" w:rsidR="009C2423" w:rsidRDefault="009C2423">
      <w:pPr>
        <w:adjustRightInd w:val="0"/>
        <w:snapToGrid w:val="0"/>
        <w:spacing w:line="600" w:lineRule="exact"/>
        <w:rPr>
          <w:rFonts w:ascii="宋体" w:hAnsi="宋体" w:cs="宋体" w:hint="eastAsia"/>
        </w:rPr>
      </w:pPr>
    </w:p>
    <w:p w14:paraId="46B52C11" w14:textId="77777777" w:rsidR="009C2423" w:rsidRDefault="009C2423">
      <w:pPr>
        <w:adjustRightInd w:val="0"/>
        <w:snapToGrid w:val="0"/>
        <w:spacing w:line="600" w:lineRule="exact"/>
        <w:rPr>
          <w:rFonts w:ascii="宋体" w:hAnsi="宋体" w:cs="宋体" w:hint="eastAsia"/>
        </w:rPr>
      </w:pPr>
    </w:p>
    <w:p w14:paraId="2F685F65" w14:textId="77777777" w:rsidR="009C2423" w:rsidRDefault="00000000">
      <w:pPr>
        <w:adjustRightInd w:val="0"/>
        <w:snapToGrid w:val="0"/>
        <w:spacing w:line="600" w:lineRule="exact"/>
        <w:jc w:val="center"/>
        <w:rPr>
          <w:b/>
          <w:sz w:val="28"/>
          <w:szCs w:val="28"/>
        </w:rPr>
      </w:pPr>
      <w:r>
        <w:rPr>
          <w:rFonts w:hint="eastAsia"/>
          <w:b/>
          <w:sz w:val="28"/>
          <w:szCs w:val="28"/>
        </w:rPr>
        <w:t>目录</w:t>
      </w:r>
    </w:p>
    <w:p w14:paraId="522069A7" w14:textId="06D04B34" w:rsidR="009C2423" w:rsidRDefault="00000000">
      <w:pPr>
        <w:pStyle w:val="TOC1"/>
        <w:adjustRightInd w:val="0"/>
        <w:snapToGrid w:val="0"/>
        <w:spacing w:line="600" w:lineRule="exact"/>
        <w:rPr>
          <w:rFonts w:ascii="宋体" w:eastAsia="宋体" w:cs="Times New Roman" w:hint="eastAsia"/>
          <w:noProof/>
          <w:color w:val="auto"/>
          <w:sz w:val="24"/>
          <w:szCs w:val="24"/>
        </w:rPr>
      </w:pPr>
      <w:r>
        <w:rPr>
          <w:rFonts w:ascii="宋体" w:eastAsia="宋体"/>
          <w:b/>
          <w:sz w:val="24"/>
          <w:szCs w:val="24"/>
        </w:rPr>
        <w:fldChar w:fldCharType="begin"/>
      </w:r>
      <w:r>
        <w:rPr>
          <w:rFonts w:ascii="宋体" w:eastAsia="宋体"/>
          <w:b/>
          <w:sz w:val="24"/>
          <w:szCs w:val="24"/>
        </w:rPr>
        <w:instrText xml:space="preserve"> TOC \o "1-3" \h \z \u </w:instrText>
      </w:r>
      <w:r>
        <w:rPr>
          <w:rFonts w:ascii="宋体" w:eastAsia="宋体"/>
          <w:b/>
          <w:sz w:val="24"/>
          <w:szCs w:val="24"/>
        </w:rPr>
        <w:fldChar w:fldCharType="separate"/>
      </w:r>
      <w:hyperlink w:anchor="_Toc129880032" w:history="1">
        <w:r w:rsidR="009C2423">
          <w:rPr>
            <w:rStyle w:val="afc"/>
            <w:rFonts w:ascii="宋体" w:eastAsia="宋体" w:hint="eastAsia"/>
            <w:b/>
            <w:noProof/>
            <w:sz w:val="24"/>
            <w:szCs w:val="24"/>
          </w:rPr>
          <w:t>第一部分</w:t>
        </w:r>
        <w:r w:rsidR="009C2423">
          <w:rPr>
            <w:rStyle w:val="afc"/>
            <w:rFonts w:ascii="宋体" w:eastAsia="宋体"/>
            <w:b/>
            <w:noProof/>
            <w:sz w:val="24"/>
            <w:szCs w:val="24"/>
          </w:rPr>
          <w:t xml:space="preserve"> </w:t>
        </w:r>
        <w:r w:rsidR="009C2423">
          <w:rPr>
            <w:rStyle w:val="afc"/>
            <w:rFonts w:ascii="宋体" w:eastAsia="宋体" w:hint="eastAsia"/>
            <w:b/>
            <w:noProof/>
            <w:sz w:val="24"/>
            <w:szCs w:val="24"/>
          </w:rPr>
          <w:t>投标邀请</w:t>
        </w:r>
        <w:r w:rsidR="009C2423">
          <w:rPr>
            <w:rFonts w:ascii="宋体" w:eastAsia="宋体"/>
            <w:noProof/>
            <w:sz w:val="24"/>
            <w:szCs w:val="24"/>
          </w:rPr>
          <w:tab/>
        </w:r>
        <w:r w:rsidR="009C2423">
          <w:rPr>
            <w:rFonts w:ascii="宋体" w:eastAsia="宋体"/>
            <w:noProof/>
            <w:sz w:val="24"/>
            <w:szCs w:val="24"/>
          </w:rPr>
          <w:fldChar w:fldCharType="begin"/>
        </w:r>
        <w:r w:rsidR="009C2423">
          <w:rPr>
            <w:rFonts w:ascii="宋体" w:eastAsia="宋体"/>
            <w:noProof/>
            <w:sz w:val="24"/>
            <w:szCs w:val="24"/>
          </w:rPr>
          <w:instrText xml:space="preserve"> PAGEREF _Toc129880032 \h </w:instrText>
        </w:r>
        <w:r w:rsidR="009C2423">
          <w:rPr>
            <w:rFonts w:ascii="宋体" w:eastAsia="宋体"/>
            <w:noProof/>
            <w:sz w:val="24"/>
            <w:szCs w:val="24"/>
          </w:rPr>
        </w:r>
        <w:r w:rsidR="009C2423">
          <w:rPr>
            <w:rFonts w:ascii="宋体" w:eastAsia="宋体"/>
            <w:noProof/>
            <w:sz w:val="24"/>
            <w:szCs w:val="24"/>
          </w:rPr>
          <w:fldChar w:fldCharType="separate"/>
        </w:r>
        <w:r w:rsidR="008E348C">
          <w:rPr>
            <w:rFonts w:ascii="宋体" w:eastAsia="宋体" w:hint="eastAsia"/>
            <w:noProof/>
            <w:sz w:val="24"/>
            <w:szCs w:val="24"/>
          </w:rPr>
          <w:t>2</w:t>
        </w:r>
        <w:r w:rsidR="009C2423">
          <w:rPr>
            <w:rFonts w:ascii="宋体" w:eastAsia="宋体"/>
            <w:noProof/>
            <w:sz w:val="24"/>
            <w:szCs w:val="24"/>
          </w:rPr>
          <w:fldChar w:fldCharType="end"/>
        </w:r>
      </w:hyperlink>
    </w:p>
    <w:p w14:paraId="4081FBD7" w14:textId="3AC07FE0"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3" w:history="1">
        <w:r>
          <w:rPr>
            <w:rStyle w:val="afc"/>
            <w:rFonts w:ascii="宋体" w:eastAsia="宋体" w:hint="eastAsia"/>
            <w:b/>
            <w:noProof/>
            <w:sz w:val="24"/>
            <w:szCs w:val="24"/>
          </w:rPr>
          <w:t>第二部分</w:t>
        </w:r>
        <w:r>
          <w:rPr>
            <w:rStyle w:val="afc"/>
            <w:rFonts w:ascii="宋体" w:eastAsia="宋体"/>
            <w:b/>
            <w:noProof/>
            <w:sz w:val="24"/>
            <w:szCs w:val="24"/>
          </w:rPr>
          <w:t xml:space="preserve"> </w:t>
        </w:r>
        <w:r>
          <w:rPr>
            <w:rStyle w:val="afc"/>
            <w:rFonts w:ascii="宋体" w:eastAsia="宋体" w:hint="eastAsia"/>
            <w:b/>
            <w:noProof/>
            <w:sz w:val="24"/>
            <w:szCs w:val="24"/>
          </w:rPr>
          <w:t>投标人须知资料表</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_Toc129880033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5</w:t>
        </w:r>
        <w:r>
          <w:rPr>
            <w:rFonts w:ascii="宋体" w:eastAsia="宋体"/>
            <w:noProof/>
            <w:sz w:val="24"/>
            <w:szCs w:val="24"/>
          </w:rPr>
          <w:fldChar w:fldCharType="end"/>
        </w:r>
      </w:hyperlink>
    </w:p>
    <w:p w14:paraId="55A74E95" w14:textId="61454BA1"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4" w:history="1">
        <w:r>
          <w:rPr>
            <w:rStyle w:val="afc"/>
            <w:rFonts w:ascii="宋体" w:eastAsia="宋体" w:hint="eastAsia"/>
            <w:b/>
            <w:noProof/>
            <w:sz w:val="24"/>
            <w:szCs w:val="24"/>
          </w:rPr>
          <w:t>第三部分</w:t>
        </w:r>
        <w:r>
          <w:rPr>
            <w:rStyle w:val="afc"/>
            <w:rFonts w:ascii="宋体" w:eastAsia="宋体"/>
            <w:b/>
            <w:noProof/>
            <w:sz w:val="24"/>
            <w:szCs w:val="24"/>
          </w:rPr>
          <w:t xml:space="preserve"> </w:t>
        </w:r>
        <w:r>
          <w:rPr>
            <w:rStyle w:val="afc"/>
            <w:rFonts w:ascii="宋体" w:eastAsia="宋体" w:hint="eastAsia"/>
            <w:b/>
            <w:noProof/>
            <w:sz w:val="24"/>
            <w:szCs w:val="24"/>
          </w:rPr>
          <w:t>投标人须知</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_Toc129880034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8</w:t>
        </w:r>
        <w:r>
          <w:rPr>
            <w:rFonts w:ascii="宋体" w:eastAsia="宋体"/>
            <w:noProof/>
            <w:sz w:val="24"/>
            <w:szCs w:val="24"/>
          </w:rPr>
          <w:fldChar w:fldCharType="end"/>
        </w:r>
      </w:hyperlink>
    </w:p>
    <w:p w14:paraId="0E7E7E0D" w14:textId="51581AD5"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5" w:history="1">
        <w:r>
          <w:rPr>
            <w:rStyle w:val="afc"/>
            <w:rFonts w:ascii="宋体" w:eastAsia="宋体" w:hint="eastAsia"/>
            <w:b/>
            <w:noProof/>
            <w:sz w:val="24"/>
            <w:szCs w:val="24"/>
          </w:rPr>
          <w:t>第四部分</w:t>
        </w:r>
        <w:r>
          <w:rPr>
            <w:rStyle w:val="afc"/>
            <w:rFonts w:ascii="宋体" w:eastAsia="宋体"/>
            <w:b/>
            <w:noProof/>
            <w:sz w:val="24"/>
            <w:szCs w:val="24"/>
          </w:rPr>
          <w:t xml:space="preserve"> </w:t>
        </w:r>
        <w:r>
          <w:rPr>
            <w:rStyle w:val="afc"/>
            <w:rFonts w:ascii="宋体" w:eastAsia="宋体" w:hint="eastAsia"/>
            <w:b/>
            <w:noProof/>
            <w:sz w:val="24"/>
            <w:szCs w:val="24"/>
          </w:rPr>
          <w:t>合同一般条款及格式</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_Toc129880035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24</w:t>
        </w:r>
        <w:r>
          <w:rPr>
            <w:rFonts w:ascii="宋体" w:eastAsia="宋体"/>
            <w:noProof/>
            <w:sz w:val="24"/>
            <w:szCs w:val="24"/>
          </w:rPr>
          <w:fldChar w:fldCharType="end"/>
        </w:r>
      </w:hyperlink>
    </w:p>
    <w:p w14:paraId="25B67CFC" w14:textId="69DB2C36"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6" w:history="1">
        <w:r>
          <w:rPr>
            <w:rStyle w:val="afc"/>
            <w:rFonts w:ascii="宋体" w:eastAsia="宋体" w:hint="eastAsia"/>
            <w:b/>
            <w:noProof/>
            <w:sz w:val="24"/>
            <w:szCs w:val="24"/>
          </w:rPr>
          <w:t>第五部分</w:t>
        </w:r>
        <w:r>
          <w:rPr>
            <w:rStyle w:val="afc"/>
            <w:rFonts w:ascii="宋体" w:eastAsia="宋体"/>
            <w:b/>
            <w:noProof/>
            <w:sz w:val="24"/>
            <w:szCs w:val="24"/>
          </w:rPr>
          <w:t xml:space="preserve"> </w:t>
        </w:r>
        <w:r>
          <w:rPr>
            <w:rStyle w:val="afc"/>
            <w:rFonts w:ascii="宋体" w:eastAsia="宋体" w:hint="eastAsia"/>
            <w:b/>
            <w:noProof/>
            <w:sz w:val="24"/>
            <w:szCs w:val="24"/>
          </w:rPr>
          <w:t>合同特殊条款</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_Toc129880036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39</w:t>
        </w:r>
        <w:r>
          <w:rPr>
            <w:rFonts w:ascii="宋体" w:eastAsia="宋体"/>
            <w:noProof/>
            <w:sz w:val="24"/>
            <w:szCs w:val="24"/>
          </w:rPr>
          <w:fldChar w:fldCharType="end"/>
        </w:r>
      </w:hyperlink>
    </w:p>
    <w:p w14:paraId="64E5953A" w14:textId="71CEE00B"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7" w:history="1">
        <w:r>
          <w:rPr>
            <w:rStyle w:val="afc"/>
            <w:rFonts w:ascii="宋体" w:eastAsia="宋体" w:hint="eastAsia"/>
            <w:b/>
            <w:noProof/>
            <w:sz w:val="24"/>
            <w:szCs w:val="24"/>
          </w:rPr>
          <w:t>第六部分</w:t>
        </w:r>
        <w:r>
          <w:rPr>
            <w:rStyle w:val="afc"/>
            <w:rFonts w:ascii="宋体" w:eastAsia="宋体"/>
            <w:b/>
            <w:noProof/>
            <w:sz w:val="24"/>
            <w:szCs w:val="24"/>
          </w:rPr>
          <w:t xml:space="preserve"> </w:t>
        </w:r>
        <w:r>
          <w:rPr>
            <w:rStyle w:val="afc"/>
            <w:rFonts w:ascii="宋体" w:eastAsia="宋体" w:hint="eastAsia"/>
            <w:b/>
            <w:noProof/>
            <w:sz w:val="24"/>
            <w:szCs w:val="24"/>
          </w:rPr>
          <w:t>附件</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_Toc129880037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52</w:t>
        </w:r>
        <w:r>
          <w:rPr>
            <w:rFonts w:ascii="宋体" w:eastAsia="宋体"/>
            <w:noProof/>
            <w:sz w:val="24"/>
            <w:szCs w:val="24"/>
          </w:rPr>
          <w:fldChar w:fldCharType="end"/>
        </w:r>
      </w:hyperlink>
    </w:p>
    <w:p w14:paraId="569ACF6D" w14:textId="06DF4D68"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8" w:history="1">
        <w:r>
          <w:rPr>
            <w:rStyle w:val="afc"/>
            <w:rFonts w:ascii="宋体" w:eastAsia="宋体" w:hint="eastAsia"/>
            <w:b/>
            <w:noProof/>
            <w:sz w:val="24"/>
            <w:szCs w:val="24"/>
          </w:rPr>
          <w:t>第七部分</w:t>
        </w:r>
        <w:r>
          <w:rPr>
            <w:rStyle w:val="afc"/>
            <w:rFonts w:ascii="宋体" w:eastAsia="宋体"/>
            <w:b/>
            <w:noProof/>
            <w:sz w:val="24"/>
            <w:szCs w:val="24"/>
          </w:rPr>
          <w:t xml:space="preserve"> </w:t>
        </w:r>
        <w:r>
          <w:rPr>
            <w:rStyle w:val="afc"/>
            <w:rFonts w:ascii="宋体" w:eastAsia="宋体" w:hint="eastAsia"/>
            <w:b/>
            <w:noProof/>
            <w:sz w:val="24"/>
            <w:szCs w:val="24"/>
          </w:rPr>
          <w:t>资格审查和评标办法</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_Toc129880038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98</w:t>
        </w:r>
        <w:r>
          <w:rPr>
            <w:rFonts w:ascii="宋体" w:eastAsia="宋体"/>
            <w:noProof/>
            <w:sz w:val="24"/>
            <w:szCs w:val="24"/>
          </w:rPr>
          <w:fldChar w:fldCharType="end"/>
        </w:r>
      </w:hyperlink>
    </w:p>
    <w:p w14:paraId="0C145E05" w14:textId="63D52D86" w:rsidR="009C2423" w:rsidRDefault="009C2423">
      <w:pPr>
        <w:pStyle w:val="TOC1"/>
        <w:adjustRightInd w:val="0"/>
        <w:snapToGrid w:val="0"/>
        <w:spacing w:line="600" w:lineRule="exact"/>
        <w:rPr>
          <w:rFonts w:ascii="宋体" w:eastAsia="宋体" w:cs="Times New Roman" w:hint="eastAsia"/>
          <w:noProof/>
          <w:color w:val="auto"/>
          <w:sz w:val="24"/>
          <w:szCs w:val="24"/>
        </w:rPr>
      </w:pPr>
      <w:hyperlink w:anchor="_Toc129880039" w:history="1">
        <w:r>
          <w:rPr>
            <w:rStyle w:val="afc"/>
            <w:rFonts w:ascii="宋体" w:eastAsia="宋体" w:hint="eastAsia"/>
            <w:b/>
            <w:noProof/>
            <w:sz w:val="24"/>
            <w:szCs w:val="24"/>
          </w:rPr>
          <w:t>第八部分</w:t>
        </w:r>
        <w:r>
          <w:rPr>
            <w:rStyle w:val="afc"/>
            <w:rFonts w:ascii="宋体" w:eastAsia="宋体"/>
            <w:b/>
            <w:noProof/>
            <w:sz w:val="24"/>
            <w:szCs w:val="24"/>
          </w:rPr>
          <w:t xml:space="preserve"> </w:t>
        </w:r>
        <w:r>
          <w:rPr>
            <w:rStyle w:val="afc"/>
            <w:rFonts w:ascii="宋体" w:eastAsia="宋体" w:hint="eastAsia"/>
            <w:b/>
            <w:noProof/>
            <w:sz w:val="24"/>
            <w:szCs w:val="24"/>
          </w:rPr>
          <w:t>采购</w:t>
        </w:r>
        <w:bookmarkStart w:id="1" w:name="_Hlt129880174"/>
        <w:bookmarkStart w:id="2" w:name="_Hlt129880173"/>
        <w:r>
          <w:rPr>
            <w:rStyle w:val="afc"/>
            <w:rFonts w:ascii="宋体" w:eastAsia="宋体" w:hint="eastAsia"/>
            <w:b/>
            <w:noProof/>
            <w:sz w:val="24"/>
            <w:szCs w:val="24"/>
          </w:rPr>
          <w:t>需</w:t>
        </w:r>
        <w:bookmarkEnd w:id="1"/>
        <w:bookmarkEnd w:id="2"/>
        <w:r>
          <w:rPr>
            <w:rStyle w:val="afc"/>
            <w:rFonts w:ascii="宋体" w:eastAsia="宋体" w:hint="eastAsia"/>
            <w:b/>
            <w:noProof/>
            <w:sz w:val="24"/>
            <w:szCs w:val="24"/>
          </w:rPr>
          <w:t>求</w:t>
        </w:r>
        <w:r>
          <w:rPr>
            <w:rFonts w:ascii="宋体" w:eastAsia="宋体"/>
            <w:noProof/>
            <w:sz w:val="24"/>
            <w:szCs w:val="24"/>
          </w:rPr>
          <w:tab/>
        </w:r>
        <w:r>
          <w:rPr>
            <w:rFonts w:ascii="宋体" w:eastAsia="宋体"/>
            <w:noProof/>
            <w:sz w:val="24"/>
            <w:szCs w:val="24"/>
          </w:rPr>
          <w:fldChar w:fldCharType="begin"/>
        </w:r>
        <w:r>
          <w:rPr>
            <w:rFonts w:ascii="宋体" w:eastAsia="宋体"/>
            <w:noProof/>
            <w:sz w:val="24"/>
            <w:szCs w:val="24"/>
          </w:rPr>
          <w:instrText xml:space="preserve"> PAGEREF _Toc129880039 \h </w:instrText>
        </w:r>
        <w:r>
          <w:rPr>
            <w:rFonts w:ascii="宋体" w:eastAsia="宋体"/>
            <w:noProof/>
            <w:sz w:val="24"/>
            <w:szCs w:val="24"/>
          </w:rPr>
        </w:r>
        <w:r>
          <w:rPr>
            <w:rFonts w:ascii="宋体" w:eastAsia="宋体"/>
            <w:noProof/>
            <w:sz w:val="24"/>
            <w:szCs w:val="24"/>
          </w:rPr>
          <w:fldChar w:fldCharType="separate"/>
        </w:r>
        <w:r w:rsidR="008E348C">
          <w:rPr>
            <w:rFonts w:ascii="宋体" w:eastAsia="宋体" w:hint="eastAsia"/>
            <w:noProof/>
            <w:sz w:val="24"/>
            <w:szCs w:val="24"/>
          </w:rPr>
          <w:t>105</w:t>
        </w:r>
        <w:r>
          <w:rPr>
            <w:rFonts w:ascii="宋体" w:eastAsia="宋体"/>
            <w:noProof/>
            <w:sz w:val="24"/>
            <w:szCs w:val="24"/>
          </w:rPr>
          <w:fldChar w:fldCharType="end"/>
        </w:r>
      </w:hyperlink>
    </w:p>
    <w:p w14:paraId="04679BFE" w14:textId="77777777" w:rsidR="009C2423" w:rsidRDefault="00000000">
      <w:pPr>
        <w:adjustRightInd w:val="0"/>
        <w:snapToGrid w:val="0"/>
        <w:spacing w:line="600" w:lineRule="exact"/>
        <w:jc w:val="center"/>
        <w:rPr>
          <w:rFonts w:ascii="宋体" w:hAnsi="宋体" w:hint="eastAsia"/>
          <w:b/>
          <w:sz w:val="30"/>
          <w:szCs w:val="30"/>
        </w:rPr>
      </w:pPr>
      <w:r>
        <w:rPr>
          <w:rFonts w:ascii="宋体" w:hAnsi="宋体"/>
          <w:b/>
          <w:sz w:val="24"/>
        </w:rPr>
        <w:fldChar w:fldCharType="end"/>
      </w:r>
      <w:r>
        <w:rPr>
          <w:rFonts w:ascii="宋体" w:hAnsi="宋体"/>
          <w:b/>
          <w:sz w:val="30"/>
          <w:szCs w:val="30"/>
        </w:rPr>
        <w:br w:type="page"/>
      </w:r>
      <w:bookmarkStart w:id="3" w:name="_Toc129880032"/>
      <w:r>
        <w:rPr>
          <w:rFonts w:ascii="宋体" w:hAnsi="宋体" w:hint="eastAsia"/>
          <w:b/>
          <w:sz w:val="30"/>
          <w:szCs w:val="30"/>
        </w:rPr>
        <w:lastRenderedPageBreak/>
        <w:t>第一部分 投标邀请</w:t>
      </w:r>
      <w:bookmarkEnd w:id="3"/>
    </w:p>
    <w:p w14:paraId="15D81F44" w14:textId="77777777" w:rsidR="009C2423" w:rsidRDefault="009C2423">
      <w:pPr>
        <w:adjustRightInd w:val="0"/>
        <w:snapToGrid w:val="0"/>
        <w:spacing w:line="600" w:lineRule="exact"/>
        <w:jc w:val="center"/>
        <w:rPr>
          <w:rFonts w:ascii="宋体" w:hAnsi="宋体" w:hint="eastAsia"/>
          <w:b/>
          <w:sz w:val="24"/>
        </w:rPr>
      </w:pPr>
    </w:p>
    <w:p w14:paraId="1F342BD4" w14:textId="77777777" w:rsidR="009C2423" w:rsidRDefault="00000000">
      <w:pPr>
        <w:widowControl/>
        <w:adjustRightInd w:val="0"/>
        <w:snapToGrid w:val="0"/>
        <w:spacing w:line="600" w:lineRule="exact"/>
        <w:rPr>
          <w:rFonts w:ascii="宋体" w:hAnsi="宋体" w:cs="宋体" w:hint="eastAsia"/>
          <w:b/>
          <w:kern w:val="0"/>
          <w:sz w:val="24"/>
        </w:rPr>
      </w:pPr>
      <w:bookmarkStart w:id="4" w:name="_Hlk212236932"/>
      <w:bookmarkStart w:id="5" w:name="_Toc512937850"/>
      <w:r>
        <w:rPr>
          <w:rFonts w:ascii="宋体" w:hAnsi="宋体" w:cs="宋体" w:hint="eastAsia"/>
          <w:b/>
          <w:kern w:val="0"/>
          <w:sz w:val="24"/>
        </w:rPr>
        <w:t>项目概况</w:t>
      </w:r>
    </w:p>
    <w:p w14:paraId="2F82195E" w14:textId="77777777" w:rsidR="009C2423" w:rsidRDefault="00000000">
      <w:pPr>
        <w:widowControl/>
        <w:adjustRightInd w:val="0"/>
        <w:snapToGrid w:val="0"/>
        <w:spacing w:line="600" w:lineRule="exact"/>
        <w:rPr>
          <w:rFonts w:ascii="宋体" w:hAnsi="宋体" w:cs="宋体" w:hint="eastAsia"/>
          <w:b/>
          <w:kern w:val="0"/>
          <w:szCs w:val="21"/>
        </w:rPr>
      </w:pPr>
      <w:r>
        <w:rPr>
          <w:rFonts w:ascii="宋体" w:hAnsi="宋体" w:cs="宋体" w:hint="eastAsia"/>
          <w:kern w:val="0"/>
          <w:sz w:val="24"/>
          <w:u w:val="single"/>
        </w:rPr>
        <w:t>中国科学院昆明植物研究所电缆及配套电气设备采购项目</w:t>
      </w:r>
      <w:r>
        <w:rPr>
          <w:rFonts w:ascii="宋体" w:hAnsi="宋体" w:cs="宋体" w:hint="eastAsia"/>
          <w:kern w:val="0"/>
          <w:sz w:val="24"/>
        </w:rPr>
        <w:t>的潜在投标人应在</w:t>
      </w:r>
      <w:r>
        <w:rPr>
          <w:rFonts w:ascii="宋体" w:hAnsi="宋体" w:cs="宋体" w:hint="eastAsia"/>
          <w:sz w:val="24"/>
        </w:rPr>
        <w:t>www.kib.ac.cn</w:t>
      </w:r>
      <w:r>
        <w:rPr>
          <w:rFonts w:ascii="宋体" w:hAnsi="宋体" w:cs="宋体" w:hint="eastAsia"/>
          <w:kern w:val="0"/>
          <w:sz w:val="24"/>
        </w:rPr>
        <w:t>获取招标文件，并于</w:t>
      </w:r>
      <w:r>
        <w:rPr>
          <w:rFonts w:ascii="宋体" w:hAnsi="宋体" w:hint="eastAsia"/>
          <w:sz w:val="24"/>
          <w:shd w:val="clear" w:color="auto" w:fill="FFFFFF"/>
        </w:rPr>
        <w:t>2026年9月</w:t>
      </w:r>
      <w:r>
        <w:rPr>
          <w:rFonts w:ascii="宋体" w:hAnsi="宋体"/>
          <w:sz w:val="24"/>
          <w:shd w:val="clear" w:color="auto" w:fill="FFFFFF"/>
        </w:rPr>
        <w:t>29</w:t>
      </w:r>
      <w:r>
        <w:rPr>
          <w:rFonts w:ascii="宋体" w:hAnsi="宋体" w:hint="eastAsia"/>
          <w:sz w:val="24"/>
          <w:shd w:val="clear" w:color="auto" w:fill="FFFFFF"/>
        </w:rPr>
        <w:t>日14点00分（北京时间）</w:t>
      </w:r>
      <w:r>
        <w:rPr>
          <w:rFonts w:ascii="宋体" w:hAnsi="宋体" w:cs="宋体" w:hint="eastAsia"/>
          <w:kern w:val="0"/>
          <w:sz w:val="24"/>
        </w:rPr>
        <w:t xml:space="preserve">前递交投标文件。 </w:t>
      </w:r>
    </w:p>
    <w:p w14:paraId="2D13EB37" w14:textId="77777777" w:rsidR="009C2423" w:rsidRDefault="00000000">
      <w:pPr>
        <w:widowControl/>
        <w:adjustRightInd w:val="0"/>
        <w:snapToGrid w:val="0"/>
        <w:spacing w:line="600" w:lineRule="exact"/>
        <w:rPr>
          <w:rFonts w:ascii="宋体" w:hAnsi="宋体" w:cs="宋体" w:hint="eastAsia"/>
          <w:b/>
          <w:kern w:val="0"/>
          <w:sz w:val="24"/>
        </w:rPr>
      </w:pPr>
      <w:r>
        <w:rPr>
          <w:rFonts w:ascii="宋体" w:hAnsi="宋体" w:cs="宋体" w:hint="eastAsia"/>
          <w:b/>
          <w:kern w:val="0"/>
          <w:sz w:val="24"/>
        </w:rPr>
        <w:t>一、项目基本情况</w:t>
      </w:r>
    </w:p>
    <w:p w14:paraId="70335C11" w14:textId="77777777" w:rsidR="009C2423" w:rsidRDefault="00000000">
      <w:pPr>
        <w:widowControl/>
        <w:adjustRightInd w:val="0"/>
        <w:snapToGrid w:val="0"/>
        <w:spacing w:line="600" w:lineRule="exact"/>
        <w:rPr>
          <w:rFonts w:ascii="宋体" w:hAnsi="宋体" w:cs="宋体" w:hint="eastAsia"/>
          <w:kern w:val="0"/>
          <w:sz w:val="24"/>
          <w:u w:val="single"/>
        </w:rPr>
      </w:pPr>
      <w:r>
        <w:rPr>
          <w:rFonts w:ascii="宋体" w:hAnsi="宋体" w:cs="宋体" w:hint="eastAsia"/>
          <w:kern w:val="0"/>
          <w:sz w:val="24"/>
        </w:rPr>
        <w:t>项目编号：</w:t>
      </w:r>
      <w:r>
        <w:rPr>
          <w:rFonts w:ascii="宋体" w:hAnsi="宋体" w:cs="宋体" w:hint="eastAsia"/>
          <w:kern w:val="0"/>
          <w:sz w:val="24"/>
          <w:u w:val="single"/>
        </w:rPr>
        <w:t>KIBKC134</w:t>
      </w:r>
    </w:p>
    <w:p w14:paraId="7D5FF620" w14:textId="77777777" w:rsidR="009C2423" w:rsidRDefault="00000000">
      <w:pPr>
        <w:widowControl/>
        <w:adjustRightInd w:val="0"/>
        <w:snapToGrid w:val="0"/>
        <w:spacing w:line="600" w:lineRule="exact"/>
        <w:rPr>
          <w:rFonts w:ascii="宋体" w:hAnsi="宋体" w:cs="宋体" w:hint="eastAsia"/>
          <w:kern w:val="0"/>
          <w:sz w:val="24"/>
          <w:u w:val="single"/>
        </w:rPr>
      </w:pPr>
      <w:r>
        <w:rPr>
          <w:rFonts w:ascii="宋体" w:hAnsi="宋体" w:cs="宋体" w:hint="eastAsia"/>
          <w:kern w:val="0"/>
          <w:sz w:val="24"/>
        </w:rPr>
        <w:t>项目名称：</w:t>
      </w:r>
      <w:r>
        <w:rPr>
          <w:rFonts w:ascii="宋体" w:hAnsi="宋体" w:cs="宋体" w:hint="eastAsia"/>
          <w:kern w:val="0"/>
          <w:sz w:val="24"/>
          <w:u w:val="single"/>
        </w:rPr>
        <w:t>中国科学院昆明植物研究所电缆及配套电气设备采购项目</w:t>
      </w:r>
    </w:p>
    <w:p w14:paraId="657236DD" w14:textId="77777777" w:rsidR="009C2423" w:rsidRDefault="00000000">
      <w:pPr>
        <w:widowControl/>
        <w:adjustRightInd w:val="0"/>
        <w:snapToGrid w:val="0"/>
        <w:spacing w:line="600" w:lineRule="exact"/>
        <w:rPr>
          <w:rFonts w:ascii="宋体" w:hAnsi="宋体" w:cs="宋体" w:hint="eastAsia"/>
          <w:kern w:val="0"/>
          <w:sz w:val="24"/>
        </w:rPr>
      </w:pPr>
      <w:r>
        <w:rPr>
          <w:rFonts w:ascii="宋体" w:hAnsi="宋体" w:cs="宋体" w:hint="eastAsia"/>
          <w:kern w:val="0"/>
          <w:sz w:val="24"/>
        </w:rPr>
        <w:t>预算金额：</w:t>
      </w:r>
      <w:r>
        <w:rPr>
          <w:rFonts w:ascii="宋体" w:hAnsi="宋体" w:cs="宋体" w:hint="eastAsia"/>
          <w:kern w:val="0"/>
          <w:sz w:val="24"/>
          <w:u w:val="single"/>
        </w:rPr>
        <w:t>36.00</w:t>
      </w:r>
      <w:r>
        <w:rPr>
          <w:rFonts w:ascii="宋体" w:hAnsi="宋体" w:cs="宋体" w:hint="eastAsia"/>
          <w:kern w:val="0"/>
          <w:sz w:val="24"/>
        </w:rPr>
        <w:t>万元（人民币）</w:t>
      </w:r>
    </w:p>
    <w:p w14:paraId="69AFA542" w14:textId="77777777" w:rsidR="009C2423" w:rsidRDefault="00000000">
      <w:pPr>
        <w:widowControl/>
        <w:adjustRightInd w:val="0"/>
        <w:snapToGrid w:val="0"/>
        <w:spacing w:line="600" w:lineRule="exact"/>
        <w:rPr>
          <w:rFonts w:ascii="宋体" w:hAnsi="宋体" w:cs="宋体" w:hint="eastAsia"/>
          <w:kern w:val="0"/>
          <w:sz w:val="24"/>
        </w:rPr>
      </w:pPr>
      <w:r>
        <w:rPr>
          <w:rFonts w:ascii="宋体" w:hAnsi="宋体" w:cs="宋体" w:hint="eastAsia"/>
          <w:kern w:val="0"/>
          <w:sz w:val="24"/>
        </w:rPr>
        <w:t>最高限价（如有）：</w:t>
      </w:r>
      <w:r>
        <w:rPr>
          <w:rFonts w:ascii="宋体" w:hAnsi="宋体" w:cs="宋体" w:hint="eastAsia"/>
          <w:kern w:val="0"/>
          <w:sz w:val="24"/>
          <w:u w:val="single"/>
        </w:rPr>
        <w:t>36.00</w:t>
      </w:r>
      <w:r>
        <w:rPr>
          <w:rFonts w:ascii="宋体" w:hAnsi="宋体" w:cs="宋体" w:hint="eastAsia"/>
          <w:kern w:val="0"/>
          <w:sz w:val="24"/>
        </w:rPr>
        <w:t>万元（人民币）</w:t>
      </w:r>
    </w:p>
    <w:p w14:paraId="1263C12D" w14:textId="77777777" w:rsidR="009C2423" w:rsidRDefault="00000000">
      <w:pPr>
        <w:widowControl/>
        <w:adjustRightInd w:val="0"/>
        <w:snapToGrid w:val="0"/>
        <w:spacing w:line="600" w:lineRule="exact"/>
        <w:rPr>
          <w:rFonts w:ascii="宋体" w:hAnsi="宋体" w:cs="宋体" w:hint="eastAsia"/>
          <w:kern w:val="0"/>
          <w:sz w:val="24"/>
        </w:rPr>
      </w:pPr>
      <w:r>
        <w:rPr>
          <w:rFonts w:ascii="宋体" w:hAnsi="宋体" w:cs="宋体" w:hint="eastAsia"/>
          <w:kern w:val="0"/>
          <w:sz w:val="24"/>
        </w:rPr>
        <w:t>采购需求：</w:t>
      </w:r>
    </w:p>
    <w:p w14:paraId="17F699EA" w14:textId="77777777" w:rsidR="009C2423" w:rsidRDefault="00000000">
      <w:pPr>
        <w:widowControl/>
        <w:adjustRightInd w:val="0"/>
        <w:snapToGrid w:val="0"/>
        <w:spacing w:line="600" w:lineRule="exact"/>
        <w:rPr>
          <w:rStyle w:val="af8"/>
          <w:b w:val="0"/>
          <w:sz w:val="24"/>
        </w:rPr>
      </w:pPr>
      <w:r>
        <w:rPr>
          <w:rFonts w:ascii="宋体" w:hAnsi="宋体" w:cs="宋体" w:hint="eastAsia"/>
          <w:bCs/>
          <w:kern w:val="0"/>
          <w:sz w:val="24"/>
        </w:rPr>
        <w:t>1、</w:t>
      </w:r>
      <w:r>
        <w:rPr>
          <w:rStyle w:val="af8"/>
          <w:rFonts w:hint="eastAsia"/>
          <w:b w:val="0"/>
          <w:sz w:val="24"/>
        </w:rPr>
        <w:t>采购项目的名称、数量：</w:t>
      </w:r>
    </w:p>
    <w:tbl>
      <w:tblPr>
        <w:tblpPr w:leftFromText="180" w:rightFromText="180" w:vertAnchor="text" w:horzAnchor="margin" w:tblpY="2"/>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2705"/>
        <w:gridCol w:w="672"/>
        <w:gridCol w:w="1454"/>
        <w:gridCol w:w="1416"/>
        <w:gridCol w:w="2106"/>
      </w:tblGrid>
      <w:tr w:rsidR="009C2423" w14:paraId="4453676F" w14:textId="77777777">
        <w:trPr>
          <w:trHeight w:val="444"/>
        </w:trPr>
        <w:tc>
          <w:tcPr>
            <w:tcW w:w="382" w:type="pct"/>
            <w:vAlign w:val="center"/>
          </w:tcPr>
          <w:p w14:paraId="6A7B732F" w14:textId="77777777" w:rsidR="009C2423" w:rsidRDefault="00000000">
            <w:pPr>
              <w:spacing w:line="600" w:lineRule="exact"/>
              <w:jc w:val="center"/>
              <w:rPr>
                <w:rFonts w:ascii="宋体" w:hAnsi="宋体" w:hint="eastAsia"/>
                <w:bCs/>
                <w:sz w:val="24"/>
              </w:rPr>
            </w:pPr>
            <w:r>
              <w:rPr>
                <w:rFonts w:ascii="宋体" w:hAnsi="宋体" w:hint="eastAsia"/>
                <w:bCs/>
                <w:sz w:val="24"/>
              </w:rPr>
              <w:t>包号</w:t>
            </w:r>
          </w:p>
        </w:tc>
        <w:tc>
          <w:tcPr>
            <w:tcW w:w="1494" w:type="pct"/>
            <w:vAlign w:val="center"/>
          </w:tcPr>
          <w:p w14:paraId="1CFEAF5D" w14:textId="77777777" w:rsidR="009C2423" w:rsidRDefault="00000000">
            <w:pPr>
              <w:spacing w:line="600" w:lineRule="exact"/>
              <w:jc w:val="center"/>
              <w:rPr>
                <w:rFonts w:ascii="宋体" w:hAnsi="宋体" w:hint="eastAsia"/>
                <w:sz w:val="24"/>
              </w:rPr>
            </w:pPr>
            <w:r>
              <w:rPr>
                <w:rFonts w:ascii="宋体" w:hAnsi="宋体" w:hint="eastAsia"/>
                <w:sz w:val="24"/>
              </w:rPr>
              <w:t>货物名称</w:t>
            </w:r>
          </w:p>
        </w:tc>
        <w:tc>
          <w:tcPr>
            <w:tcW w:w="371" w:type="pct"/>
            <w:vAlign w:val="center"/>
          </w:tcPr>
          <w:p w14:paraId="719A3BBA" w14:textId="77777777" w:rsidR="009C2423" w:rsidRDefault="00000000">
            <w:pPr>
              <w:spacing w:line="600" w:lineRule="exact"/>
              <w:jc w:val="center"/>
              <w:rPr>
                <w:rFonts w:ascii="宋体" w:hAnsi="宋体" w:hint="eastAsia"/>
                <w:sz w:val="24"/>
              </w:rPr>
            </w:pPr>
            <w:r>
              <w:rPr>
                <w:rFonts w:ascii="宋体" w:hAnsi="宋体" w:hint="eastAsia"/>
                <w:sz w:val="24"/>
              </w:rPr>
              <w:t>数量</w:t>
            </w:r>
          </w:p>
        </w:tc>
        <w:tc>
          <w:tcPr>
            <w:tcW w:w="804" w:type="pct"/>
            <w:vAlign w:val="center"/>
          </w:tcPr>
          <w:p w14:paraId="44F25092" w14:textId="77777777" w:rsidR="009C2423" w:rsidRDefault="00000000">
            <w:pPr>
              <w:widowControl/>
              <w:spacing w:line="600" w:lineRule="exact"/>
              <w:jc w:val="center"/>
              <w:rPr>
                <w:rFonts w:ascii="宋体" w:hAnsi="宋体" w:hint="eastAsia"/>
                <w:sz w:val="24"/>
              </w:rPr>
            </w:pPr>
            <w:r>
              <w:rPr>
                <w:rFonts w:ascii="宋体" w:hAnsi="宋体" w:hint="eastAsia"/>
                <w:sz w:val="24"/>
              </w:rPr>
              <w:t>采购预算</w:t>
            </w:r>
          </w:p>
          <w:p w14:paraId="1F09D093" w14:textId="77777777" w:rsidR="009C2423" w:rsidRDefault="00000000">
            <w:pPr>
              <w:widowControl/>
              <w:spacing w:line="600" w:lineRule="exact"/>
              <w:jc w:val="center"/>
              <w:rPr>
                <w:rFonts w:ascii="宋体" w:hAnsi="宋体" w:hint="eastAsia"/>
                <w:sz w:val="24"/>
              </w:rPr>
            </w:pPr>
            <w:r>
              <w:rPr>
                <w:rFonts w:ascii="宋体" w:hAnsi="宋体" w:hint="eastAsia"/>
                <w:sz w:val="24"/>
              </w:rPr>
              <w:t>（人民币）</w:t>
            </w:r>
          </w:p>
        </w:tc>
        <w:tc>
          <w:tcPr>
            <w:tcW w:w="783" w:type="pct"/>
            <w:vAlign w:val="center"/>
          </w:tcPr>
          <w:p w14:paraId="56936195" w14:textId="77777777" w:rsidR="009C2423" w:rsidRDefault="00000000">
            <w:pPr>
              <w:widowControl/>
              <w:spacing w:line="600" w:lineRule="exact"/>
              <w:jc w:val="center"/>
              <w:rPr>
                <w:rFonts w:ascii="宋体" w:hAnsi="宋体" w:hint="eastAsia"/>
                <w:sz w:val="24"/>
              </w:rPr>
            </w:pPr>
            <w:r>
              <w:rPr>
                <w:rFonts w:ascii="宋体" w:hAnsi="宋体"/>
                <w:sz w:val="24"/>
              </w:rPr>
              <w:t>最高限价</w:t>
            </w:r>
          </w:p>
          <w:p w14:paraId="6F136439" w14:textId="77777777" w:rsidR="009C2423" w:rsidRDefault="00000000">
            <w:pPr>
              <w:widowControl/>
              <w:spacing w:line="600" w:lineRule="exact"/>
              <w:jc w:val="center"/>
              <w:rPr>
                <w:rFonts w:ascii="宋体" w:hAnsi="宋体" w:hint="eastAsia"/>
                <w:sz w:val="24"/>
              </w:rPr>
            </w:pPr>
            <w:r>
              <w:rPr>
                <w:rFonts w:ascii="宋体" w:hAnsi="宋体"/>
                <w:sz w:val="24"/>
              </w:rPr>
              <w:t>（人民币）</w:t>
            </w:r>
          </w:p>
        </w:tc>
        <w:tc>
          <w:tcPr>
            <w:tcW w:w="1163" w:type="pct"/>
            <w:vAlign w:val="center"/>
          </w:tcPr>
          <w:p w14:paraId="55F8C967" w14:textId="77777777" w:rsidR="009C2423" w:rsidRDefault="00000000">
            <w:pPr>
              <w:widowControl/>
              <w:spacing w:line="600" w:lineRule="exact"/>
              <w:jc w:val="center"/>
              <w:rPr>
                <w:rFonts w:ascii="宋体" w:hAnsi="宋体" w:hint="eastAsia"/>
                <w:sz w:val="24"/>
              </w:rPr>
            </w:pPr>
            <w:r>
              <w:rPr>
                <w:rFonts w:ascii="宋体" w:hAnsi="宋体" w:hint="eastAsia"/>
                <w:sz w:val="24"/>
              </w:rPr>
              <w:t>是否允许采购进口产品</w:t>
            </w:r>
          </w:p>
        </w:tc>
      </w:tr>
      <w:tr w:rsidR="009C2423" w14:paraId="617EECFB" w14:textId="77777777">
        <w:trPr>
          <w:trHeight w:val="444"/>
        </w:trPr>
        <w:tc>
          <w:tcPr>
            <w:tcW w:w="382" w:type="pct"/>
            <w:tcBorders>
              <w:top w:val="single" w:sz="4" w:space="0" w:color="auto"/>
              <w:left w:val="single" w:sz="4" w:space="0" w:color="auto"/>
              <w:bottom w:val="single" w:sz="4" w:space="0" w:color="auto"/>
              <w:right w:val="single" w:sz="4" w:space="0" w:color="auto"/>
            </w:tcBorders>
            <w:vAlign w:val="center"/>
          </w:tcPr>
          <w:p w14:paraId="4EB3E032" w14:textId="77777777" w:rsidR="009C2423" w:rsidRDefault="00000000">
            <w:pPr>
              <w:spacing w:line="600" w:lineRule="exact"/>
              <w:jc w:val="center"/>
              <w:rPr>
                <w:rFonts w:ascii="宋体" w:hAnsi="宋体" w:hint="eastAsia"/>
                <w:sz w:val="24"/>
              </w:rPr>
            </w:pPr>
            <w:r>
              <w:rPr>
                <w:rFonts w:ascii="宋体" w:hAnsi="宋体" w:hint="eastAsia"/>
                <w:sz w:val="24"/>
              </w:rPr>
              <w:t>1</w:t>
            </w:r>
          </w:p>
        </w:tc>
        <w:tc>
          <w:tcPr>
            <w:tcW w:w="1494" w:type="pct"/>
            <w:tcBorders>
              <w:top w:val="single" w:sz="4" w:space="0" w:color="auto"/>
              <w:left w:val="single" w:sz="4" w:space="0" w:color="auto"/>
              <w:bottom w:val="single" w:sz="4" w:space="0" w:color="auto"/>
              <w:right w:val="single" w:sz="4" w:space="0" w:color="auto"/>
            </w:tcBorders>
            <w:vAlign w:val="center"/>
          </w:tcPr>
          <w:p w14:paraId="65ACB3F4" w14:textId="77777777" w:rsidR="009C2423" w:rsidRDefault="00000000">
            <w:pPr>
              <w:spacing w:line="600" w:lineRule="exact"/>
              <w:jc w:val="center"/>
              <w:rPr>
                <w:rFonts w:ascii="宋体" w:hAnsi="宋体" w:hint="eastAsia"/>
                <w:sz w:val="24"/>
              </w:rPr>
            </w:pPr>
            <w:r>
              <w:rPr>
                <w:rFonts w:ascii="宋体" w:hAnsi="宋体" w:cs="宋体" w:hint="eastAsia"/>
                <w:kern w:val="0"/>
                <w:sz w:val="24"/>
                <w:u w:val="single"/>
              </w:rPr>
              <w:t>电缆及配套电气设备</w:t>
            </w:r>
          </w:p>
        </w:tc>
        <w:tc>
          <w:tcPr>
            <w:tcW w:w="371" w:type="pct"/>
            <w:tcBorders>
              <w:top w:val="single" w:sz="4" w:space="0" w:color="auto"/>
              <w:left w:val="single" w:sz="4" w:space="0" w:color="auto"/>
              <w:bottom w:val="single" w:sz="4" w:space="0" w:color="auto"/>
              <w:right w:val="single" w:sz="4" w:space="0" w:color="auto"/>
            </w:tcBorders>
            <w:vAlign w:val="center"/>
          </w:tcPr>
          <w:p w14:paraId="2D809705" w14:textId="77777777" w:rsidR="009C2423" w:rsidRDefault="00000000">
            <w:pPr>
              <w:spacing w:line="600" w:lineRule="exact"/>
              <w:jc w:val="center"/>
              <w:rPr>
                <w:rFonts w:ascii="宋体" w:hAnsi="宋体" w:hint="eastAsia"/>
                <w:sz w:val="24"/>
              </w:rPr>
            </w:pPr>
            <w:r>
              <w:rPr>
                <w:rFonts w:ascii="宋体" w:hAnsi="宋体" w:hint="eastAsia"/>
                <w:sz w:val="24"/>
              </w:rPr>
              <w:t>1</w:t>
            </w:r>
          </w:p>
        </w:tc>
        <w:tc>
          <w:tcPr>
            <w:tcW w:w="804" w:type="pct"/>
            <w:tcBorders>
              <w:top w:val="single" w:sz="4" w:space="0" w:color="auto"/>
              <w:left w:val="single" w:sz="4" w:space="0" w:color="auto"/>
              <w:bottom w:val="single" w:sz="4" w:space="0" w:color="auto"/>
              <w:right w:val="single" w:sz="4" w:space="0" w:color="auto"/>
            </w:tcBorders>
            <w:vAlign w:val="center"/>
          </w:tcPr>
          <w:p w14:paraId="392E6C90" w14:textId="77777777" w:rsidR="009C2423" w:rsidRDefault="00000000">
            <w:pPr>
              <w:spacing w:line="600" w:lineRule="exact"/>
              <w:jc w:val="center"/>
              <w:rPr>
                <w:rFonts w:ascii="宋体" w:hAnsi="宋体" w:hint="eastAsia"/>
                <w:sz w:val="24"/>
              </w:rPr>
            </w:pPr>
            <w:r>
              <w:rPr>
                <w:rFonts w:ascii="宋体" w:hAnsi="宋体" w:cs="宋体" w:hint="eastAsia"/>
                <w:kern w:val="0"/>
                <w:sz w:val="24"/>
                <w:u w:val="single"/>
              </w:rPr>
              <w:t>36.00</w:t>
            </w:r>
            <w:r>
              <w:rPr>
                <w:rFonts w:ascii="宋体" w:hAnsi="宋体" w:hint="eastAsia"/>
                <w:sz w:val="24"/>
              </w:rPr>
              <w:t>万元</w:t>
            </w:r>
          </w:p>
        </w:tc>
        <w:tc>
          <w:tcPr>
            <w:tcW w:w="783" w:type="pct"/>
            <w:tcBorders>
              <w:top w:val="single" w:sz="4" w:space="0" w:color="auto"/>
              <w:left w:val="single" w:sz="4" w:space="0" w:color="auto"/>
              <w:bottom w:val="single" w:sz="4" w:space="0" w:color="auto"/>
              <w:right w:val="single" w:sz="4" w:space="0" w:color="auto"/>
            </w:tcBorders>
            <w:vAlign w:val="center"/>
          </w:tcPr>
          <w:p w14:paraId="4507B0AC" w14:textId="77777777" w:rsidR="009C2423" w:rsidRDefault="00000000">
            <w:pPr>
              <w:spacing w:line="600" w:lineRule="exact"/>
              <w:rPr>
                <w:rFonts w:ascii="宋体" w:hAnsi="宋体" w:hint="eastAsia"/>
                <w:sz w:val="24"/>
              </w:rPr>
            </w:pPr>
            <w:r>
              <w:rPr>
                <w:rFonts w:ascii="宋体" w:hAnsi="宋体" w:cs="宋体" w:hint="eastAsia"/>
                <w:kern w:val="0"/>
                <w:sz w:val="24"/>
                <w:u w:val="single"/>
              </w:rPr>
              <w:t>36.00</w:t>
            </w:r>
            <w:r>
              <w:rPr>
                <w:rFonts w:ascii="宋体" w:hAnsi="宋体" w:hint="eastAsia"/>
                <w:sz w:val="24"/>
              </w:rPr>
              <w:t>万元</w:t>
            </w:r>
          </w:p>
        </w:tc>
        <w:tc>
          <w:tcPr>
            <w:tcW w:w="1163" w:type="pct"/>
            <w:tcBorders>
              <w:top w:val="single" w:sz="4" w:space="0" w:color="auto"/>
              <w:left w:val="single" w:sz="4" w:space="0" w:color="auto"/>
              <w:bottom w:val="single" w:sz="4" w:space="0" w:color="auto"/>
              <w:right w:val="single" w:sz="4" w:space="0" w:color="auto"/>
            </w:tcBorders>
            <w:vAlign w:val="center"/>
          </w:tcPr>
          <w:p w14:paraId="53118096" w14:textId="77777777" w:rsidR="009C2423" w:rsidRDefault="00000000">
            <w:pPr>
              <w:spacing w:line="600" w:lineRule="exact"/>
              <w:jc w:val="center"/>
              <w:rPr>
                <w:rFonts w:ascii="宋体" w:hAnsi="宋体" w:hint="eastAsia"/>
                <w:sz w:val="24"/>
              </w:rPr>
            </w:pPr>
            <w:r>
              <w:rPr>
                <w:rFonts w:ascii="宋体" w:hAnsi="宋体" w:hint="eastAsia"/>
                <w:sz w:val="24"/>
              </w:rPr>
              <w:t>否</w:t>
            </w:r>
          </w:p>
        </w:tc>
      </w:tr>
    </w:tbl>
    <w:p w14:paraId="5D564800" w14:textId="77777777" w:rsidR="009C2423" w:rsidRDefault="00000000">
      <w:pPr>
        <w:widowControl/>
        <w:adjustRightInd w:val="0"/>
        <w:snapToGrid w:val="0"/>
        <w:spacing w:line="600" w:lineRule="exact"/>
        <w:rPr>
          <w:rFonts w:ascii="宋体" w:hAnsi="宋体" w:cs="宋体" w:hint="eastAsia"/>
          <w:kern w:val="0"/>
          <w:sz w:val="24"/>
        </w:rPr>
      </w:pPr>
      <w:r>
        <w:rPr>
          <w:rFonts w:ascii="宋体" w:hAnsi="宋体" w:cs="宋体" w:hint="eastAsia"/>
          <w:kern w:val="0"/>
          <w:sz w:val="24"/>
        </w:rPr>
        <w:t>投标人须以包为单位对包中全部内容进行投标，不得拆分，评标、授标以包为单位。</w:t>
      </w:r>
    </w:p>
    <w:p w14:paraId="52151AA4" w14:textId="77777777" w:rsidR="009C2423" w:rsidRDefault="00000000">
      <w:pPr>
        <w:widowControl/>
        <w:adjustRightInd w:val="0"/>
        <w:spacing w:line="600" w:lineRule="exact"/>
        <w:rPr>
          <w:rFonts w:ascii="宋体" w:hAnsi="宋体" w:cs="宋体" w:hint="eastAsia"/>
          <w:kern w:val="0"/>
          <w:sz w:val="24"/>
        </w:rPr>
      </w:pPr>
      <w:r>
        <w:rPr>
          <w:rFonts w:ascii="宋体" w:hAnsi="宋体" w:hint="eastAsia"/>
          <w:sz w:val="24"/>
        </w:rPr>
        <w:t>2、技术要求详见公告附件。</w:t>
      </w:r>
    </w:p>
    <w:p w14:paraId="0EABDBF9" w14:textId="77777777" w:rsidR="009C2423" w:rsidRDefault="00000000">
      <w:pPr>
        <w:widowControl/>
        <w:adjustRightInd w:val="0"/>
        <w:spacing w:line="600" w:lineRule="exact"/>
        <w:rPr>
          <w:rFonts w:ascii="宋体" w:hAnsi="宋体" w:hint="eastAsia"/>
          <w:sz w:val="24"/>
          <w:u w:val="single"/>
        </w:rPr>
      </w:pPr>
      <w:r>
        <w:rPr>
          <w:rFonts w:ascii="宋体" w:hAnsi="宋体" w:hint="eastAsia"/>
          <w:sz w:val="24"/>
        </w:rPr>
        <w:t>合同履行期限：</w:t>
      </w:r>
      <w:r>
        <w:rPr>
          <w:rFonts w:ascii="宋体" w:hAnsi="宋体" w:hint="eastAsia"/>
          <w:sz w:val="24"/>
          <w:u w:val="single"/>
        </w:rPr>
        <w:t xml:space="preserve"> </w:t>
      </w:r>
      <w:r>
        <w:rPr>
          <w:rFonts w:hint="eastAsia"/>
          <w:sz w:val="24"/>
          <w:u w:val="single"/>
        </w:rPr>
        <w:t>合同签订后</w:t>
      </w:r>
      <w:r>
        <w:rPr>
          <w:rFonts w:hint="eastAsia"/>
          <w:sz w:val="24"/>
          <w:u w:val="single"/>
        </w:rPr>
        <w:t>6</w:t>
      </w:r>
      <w:r>
        <w:rPr>
          <w:sz w:val="24"/>
          <w:u w:val="single"/>
        </w:rPr>
        <w:t>0</w:t>
      </w:r>
      <w:r>
        <w:rPr>
          <w:rFonts w:hint="eastAsia"/>
          <w:sz w:val="24"/>
          <w:u w:val="single"/>
        </w:rPr>
        <w:t>个日历日</w:t>
      </w:r>
    </w:p>
    <w:p w14:paraId="7222A37D" w14:textId="77777777" w:rsidR="009C2423" w:rsidRDefault="00000000">
      <w:pPr>
        <w:widowControl/>
        <w:adjustRightInd w:val="0"/>
        <w:spacing w:line="600" w:lineRule="exact"/>
        <w:rPr>
          <w:rFonts w:ascii="宋体" w:hAnsi="宋体" w:cs="宋体" w:hint="eastAsia"/>
          <w:b/>
          <w:bCs/>
          <w:kern w:val="0"/>
          <w:sz w:val="24"/>
        </w:rPr>
      </w:pPr>
      <w:r>
        <w:rPr>
          <w:rFonts w:ascii="宋体" w:hAnsi="宋体" w:hint="eastAsia"/>
          <w:sz w:val="24"/>
        </w:rPr>
        <w:t>本项目不接受联合体投标。</w:t>
      </w:r>
    </w:p>
    <w:p w14:paraId="35E6EFEA" w14:textId="77777777" w:rsidR="009C2423" w:rsidRDefault="00000000">
      <w:pPr>
        <w:widowControl/>
        <w:shd w:val="clear" w:color="auto" w:fill="FFFFFF"/>
        <w:adjustRightInd w:val="0"/>
        <w:spacing w:line="600" w:lineRule="exact"/>
        <w:textAlignment w:val="baseline"/>
        <w:rPr>
          <w:rFonts w:ascii="宋体" w:hAnsi="宋体" w:cs="宋体" w:hint="eastAsia"/>
          <w:kern w:val="0"/>
          <w:sz w:val="24"/>
        </w:rPr>
      </w:pPr>
      <w:r>
        <w:rPr>
          <w:rFonts w:ascii="宋体" w:hAnsi="宋体" w:cs="宋体"/>
          <w:b/>
          <w:bCs/>
          <w:kern w:val="0"/>
          <w:sz w:val="24"/>
        </w:rPr>
        <w:t>二、申请人的资格要求：</w:t>
      </w:r>
    </w:p>
    <w:p w14:paraId="778EC76F" w14:textId="77777777" w:rsidR="009C2423" w:rsidRDefault="00000000">
      <w:pPr>
        <w:widowControl/>
        <w:adjustRightInd w:val="0"/>
        <w:spacing w:line="600" w:lineRule="exact"/>
        <w:rPr>
          <w:rFonts w:ascii="宋体" w:hAnsi="宋体" w:hint="eastAsia"/>
          <w:sz w:val="24"/>
        </w:rPr>
      </w:pPr>
      <w:r>
        <w:rPr>
          <w:rFonts w:ascii="宋体" w:hAnsi="宋体" w:hint="eastAsia"/>
          <w:sz w:val="24"/>
        </w:rPr>
        <w:t>1.满足《中华人民共和国政府采购法》第二十二条规定；</w:t>
      </w:r>
    </w:p>
    <w:p w14:paraId="3B85EEF3" w14:textId="77777777" w:rsidR="009C2423" w:rsidRDefault="00000000">
      <w:pPr>
        <w:widowControl/>
        <w:adjustRightInd w:val="0"/>
        <w:spacing w:line="600" w:lineRule="exact"/>
        <w:rPr>
          <w:rFonts w:ascii="宋体" w:hAnsi="宋体" w:hint="eastAsia"/>
          <w:color w:val="FF0000"/>
          <w:sz w:val="24"/>
        </w:rPr>
      </w:pPr>
      <w:r>
        <w:rPr>
          <w:rFonts w:ascii="宋体" w:hAnsi="宋体" w:hint="eastAsia"/>
          <w:sz w:val="24"/>
        </w:rPr>
        <w:t>2.落实政府采购政策需满足的资格要求：不涉及</w:t>
      </w:r>
      <w:r>
        <w:rPr>
          <w:rFonts w:ascii="宋体" w:hAnsi="宋体" w:hint="eastAsia"/>
          <w:color w:val="FF0000"/>
          <w:sz w:val="24"/>
        </w:rPr>
        <w:t xml:space="preserve"> </w:t>
      </w:r>
    </w:p>
    <w:p w14:paraId="1C2CC369" w14:textId="77777777" w:rsidR="009C2423" w:rsidRDefault="00000000">
      <w:pPr>
        <w:widowControl/>
        <w:adjustRightInd w:val="0"/>
        <w:spacing w:line="600" w:lineRule="exact"/>
        <w:rPr>
          <w:rFonts w:ascii="宋体" w:hAnsi="宋体" w:hint="eastAsia"/>
          <w:sz w:val="24"/>
        </w:rPr>
      </w:pPr>
      <w:r>
        <w:rPr>
          <w:rFonts w:ascii="宋体" w:hAnsi="宋体" w:hint="eastAsia"/>
          <w:sz w:val="24"/>
        </w:rPr>
        <w:lastRenderedPageBreak/>
        <w:t>3.本项目的特定资格要求：</w:t>
      </w:r>
    </w:p>
    <w:p w14:paraId="7C515288" w14:textId="77777777" w:rsidR="009C2423" w:rsidRDefault="00000000">
      <w:pPr>
        <w:widowControl/>
        <w:tabs>
          <w:tab w:val="left" w:pos="900"/>
          <w:tab w:val="left" w:pos="8640"/>
        </w:tabs>
        <w:adjustRightInd w:val="0"/>
        <w:spacing w:line="600" w:lineRule="exact"/>
        <w:ind w:firstLineChars="200" w:firstLine="480"/>
        <w:rPr>
          <w:rFonts w:ascii="宋体" w:hAnsi="宋体" w:cs="宋体" w:hint="eastAsia"/>
          <w:kern w:val="0"/>
          <w:sz w:val="24"/>
        </w:rPr>
      </w:pPr>
      <w:r>
        <w:rPr>
          <w:rFonts w:ascii="宋体" w:hAnsi="宋体" w:cs="宋体" w:hint="eastAsia"/>
          <w:kern w:val="0"/>
          <w:sz w:val="24"/>
        </w:rPr>
        <w:t>（1）在中华人民共和国境内依法注册的，具有独立承担民事责任能力，遵守国家法律法规，具有良好信誉，具有履行合同能力和良好的履行合同的记录，具有良好资金、财务状况的企事业法人、其他组织或者自然人；</w:t>
      </w:r>
    </w:p>
    <w:p w14:paraId="56D81EDF" w14:textId="77777777" w:rsidR="009C2423" w:rsidRDefault="00000000">
      <w:pPr>
        <w:widowControl/>
        <w:tabs>
          <w:tab w:val="left" w:pos="900"/>
          <w:tab w:val="left" w:pos="8640"/>
        </w:tabs>
        <w:adjustRightInd w:val="0"/>
        <w:spacing w:line="600" w:lineRule="exact"/>
        <w:ind w:firstLineChars="200" w:firstLine="480"/>
        <w:rPr>
          <w:rFonts w:ascii="宋体" w:hAnsi="宋体" w:cs="宋体" w:hint="eastAsia"/>
          <w:kern w:val="0"/>
          <w:sz w:val="24"/>
        </w:rPr>
      </w:pPr>
      <w:r>
        <w:rPr>
          <w:rFonts w:ascii="宋体" w:hAnsi="宋体" w:cs="宋体" w:hint="eastAsia"/>
          <w:kern w:val="0"/>
          <w:sz w:val="24"/>
        </w:rPr>
        <w:t>（2）除单一来源采购项目外，为采购项目提供整体设计、规范编制或者项目管理、监理、检测等服务的供应商，不得再参加该采购项目的其他采购活动。同一供应商可以同时承担项目的整体设计、规范编制和项目管理、监理、检测等服务；</w:t>
      </w:r>
    </w:p>
    <w:p w14:paraId="3C252768" w14:textId="77777777" w:rsidR="009C2423" w:rsidRDefault="00000000">
      <w:pPr>
        <w:widowControl/>
        <w:tabs>
          <w:tab w:val="left" w:pos="900"/>
          <w:tab w:val="left" w:pos="8640"/>
        </w:tabs>
        <w:adjustRightInd w:val="0"/>
        <w:spacing w:line="600" w:lineRule="exact"/>
        <w:ind w:firstLineChars="200" w:firstLine="480"/>
        <w:rPr>
          <w:rFonts w:ascii="宋体" w:hAnsi="宋体" w:cs="宋体" w:hint="eastAsia"/>
          <w:kern w:val="0"/>
          <w:sz w:val="24"/>
        </w:rPr>
      </w:pPr>
      <w:r>
        <w:rPr>
          <w:rFonts w:ascii="宋体" w:hAnsi="宋体" w:cs="宋体" w:hint="eastAsia"/>
          <w:kern w:val="0"/>
          <w:sz w:val="24"/>
        </w:rPr>
        <w:t>（3）投标单位负责人为同一人或者存在直接控股、管理关系的不同供应商，不得参加同一合同项下的政府采购活动；</w:t>
      </w:r>
    </w:p>
    <w:p w14:paraId="786584D0" w14:textId="77777777" w:rsidR="009C2423" w:rsidRDefault="00000000">
      <w:pPr>
        <w:tabs>
          <w:tab w:val="left" w:pos="900"/>
          <w:tab w:val="left" w:pos="8640"/>
        </w:tabs>
        <w:adjustRightInd w:val="0"/>
        <w:spacing w:line="600" w:lineRule="exact"/>
        <w:ind w:firstLineChars="200" w:firstLine="480"/>
        <w:rPr>
          <w:rFonts w:ascii="宋体" w:hAnsi="宋体" w:hint="eastAsia"/>
          <w:sz w:val="24"/>
        </w:rPr>
      </w:pPr>
      <w:r>
        <w:rPr>
          <w:rFonts w:ascii="宋体" w:hAnsi="宋体" w:hint="eastAsia"/>
          <w:sz w:val="24"/>
        </w:rPr>
        <w:t>（4）按本投标邀请的规定获取招标文件；</w:t>
      </w:r>
    </w:p>
    <w:p w14:paraId="69A51D11" w14:textId="77777777" w:rsidR="009C2423" w:rsidRDefault="00000000">
      <w:pPr>
        <w:tabs>
          <w:tab w:val="left" w:pos="900"/>
          <w:tab w:val="left" w:pos="8640"/>
        </w:tabs>
        <w:adjustRightInd w:val="0"/>
        <w:spacing w:line="600" w:lineRule="exact"/>
        <w:ind w:firstLineChars="200" w:firstLine="480"/>
        <w:rPr>
          <w:rFonts w:ascii="宋体" w:hAnsi="宋体" w:hint="eastAsia"/>
          <w:sz w:val="24"/>
        </w:rPr>
      </w:pPr>
      <w:r>
        <w:rPr>
          <w:rFonts w:ascii="宋体" w:hAnsi="宋体" w:hint="eastAsia"/>
          <w:sz w:val="24"/>
        </w:rPr>
        <w:t>（5）</w:t>
      </w:r>
      <w:r>
        <w:rPr>
          <w:sz w:val="24"/>
        </w:rPr>
        <w:t>本项目不允许分包和转包</w:t>
      </w:r>
      <w:r>
        <w:rPr>
          <w:rFonts w:hint="eastAsia"/>
          <w:sz w:val="24"/>
        </w:rPr>
        <w:t>；</w:t>
      </w:r>
    </w:p>
    <w:p w14:paraId="7E58F89A" w14:textId="77777777" w:rsidR="009C2423" w:rsidRDefault="00000000">
      <w:pPr>
        <w:widowControl/>
        <w:tabs>
          <w:tab w:val="left" w:pos="900"/>
          <w:tab w:val="left" w:pos="8640"/>
        </w:tabs>
        <w:adjustRightInd w:val="0"/>
        <w:spacing w:line="600" w:lineRule="exact"/>
        <w:ind w:firstLineChars="200" w:firstLine="480"/>
        <w:rPr>
          <w:rFonts w:ascii="宋体" w:hAnsi="宋体" w:cs="宋体" w:hint="eastAsia"/>
          <w:b/>
          <w:bCs/>
          <w:kern w:val="0"/>
          <w:sz w:val="24"/>
        </w:rPr>
      </w:pPr>
      <w:r>
        <w:rPr>
          <w:rFonts w:ascii="宋体" w:hAnsi="宋体" w:cs="宋体" w:hint="eastAsia"/>
          <w:kern w:val="0"/>
          <w:sz w:val="24"/>
        </w:rPr>
        <w:t>（6）</w:t>
      </w:r>
      <w:r>
        <w:rPr>
          <w:rFonts w:ascii="宋体" w:hAnsi="宋体" w:cs="宋体"/>
          <w:kern w:val="0"/>
          <w:sz w:val="24"/>
        </w:rPr>
        <w:t>投标人不得为</w:t>
      </w:r>
      <w:r>
        <w:rPr>
          <w:rFonts w:ascii="宋体" w:hAnsi="宋体" w:cs="宋体" w:hint="eastAsia"/>
          <w:kern w:val="0"/>
          <w:sz w:val="24"/>
        </w:rPr>
        <w:t>列入失信被执行人、重大税收违法案件当事人名单、政府采购严重违法失信行为记录名单的供应商。</w:t>
      </w:r>
      <w:r>
        <w:rPr>
          <w:rFonts w:ascii="宋体" w:hAnsi="宋体" w:cs="宋体"/>
          <w:kern w:val="0"/>
          <w:sz w:val="24"/>
        </w:rPr>
        <w:t xml:space="preserve"> </w:t>
      </w:r>
    </w:p>
    <w:p w14:paraId="36462D92" w14:textId="77777777" w:rsidR="009C2423" w:rsidRDefault="00000000">
      <w:pPr>
        <w:widowControl/>
        <w:shd w:val="clear" w:color="auto" w:fill="FFFFFF"/>
        <w:adjustRightInd w:val="0"/>
        <w:spacing w:line="600" w:lineRule="exact"/>
        <w:textAlignment w:val="baseline"/>
        <w:rPr>
          <w:rFonts w:ascii="宋体" w:hAnsi="宋体" w:cs="宋体" w:hint="eastAsia"/>
          <w:b/>
          <w:bCs/>
          <w:kern w:val="0"/>
          <w:sz w:val="24"/>
        </w:rPr>
      </w:pPr>
      <w:r>
        <w:rPr>
          <w:rFonts w:ascii="宋体" w:hAnsi="宋体" w:cs="宋体" w:hint="eastAsia"/>
          <w:b/>
          <w:bCs/>
          <w:kern w:val="0"/>
          <w:sz w:val="24"/>
        </w:rPr>
        <w:t>三、获取招标文件</w:t>
      </w:r>
    </w:p>
    <w:p w14:paraId="3D4F1D2B" w14:textId="77777777" w:rsidR="009C2423" w:rsidRDefault="00000000">
      <w:pPr>
        <w:widowControl/>
        <w:adjustRightInd w:val="0"/>
        <w:spacing w:line="600" w:lineRule="exact"/>
        <w:rPr>
          <w:rFonts w:ascii="宋体" w:hAnsi="宋体" w:hint="eastAsia"/>
          <w:sz w:val="24"/>
        </w:rPr>
      </w:pPr>
      <w:r>
        <w:rPr>
          <w:rFonts w:ascii="宋体" w:hAnsi="宋体" w:hint="eastAsia"/>
          <w:sz w:val="24"/>
        </w:rPr>
        <w:t>时间：</w:t>
      </w:r>
      <w:r>
        <w:rPr>
          <w:rFonts w:ascii="宋体" w:hAnsi="宋体" w:hint="eastAsia"/>
          <w:sz w:val="24"/>
          <w:shd w:val="clear" w:color="auto" w:fill="FFFFFF"/>
        </w:rPr>
        <w:t>2026年9月</w:t>
      </w:r>
      <w:r>
        <w:rPr>
          <w:rFonts w:ascii="宋体" w:hAnsi="宋体"/>
          <w:sz w:val="24"/>
          <w:shd w:val="clear" w:color="auto" w:fill="FFFFFF"/>
        </w:rPr>
        <w:t>2</w:t>
      </w:r>
      <w:r>
        <w:rPr>
          <w:rFonts w:ascii="宋体" w:hAnsi="宋体" w:hint="eastAsia"/>
          <w:sz w:val="24"/>
          <w:shd w:val="clear" w:color="auto" w:fill="FFFFFF"/>
        </w:rPr>
        <w:t>3日</w:t>
      </w:r>
      <w:r>
        <w:rPr>
          <w:rFonts w:ascii="宋体" w:hAnsi="宋体" w:hint="eastAsia"/>
          <w:sz w:val="24"/>
        </w:rPr>
        <w:t xml:space="preserve"> 至 </w:t>
      </w:r>
      <w:r>
        <w:rPr>
          <w:rFonts w:ascii="宋体" w:hAnsi="宋体" w:hint="eastAsia"/>
          <w:sz w:val="24"/>
          <w:shd w:val="clear" w:color="auto" w:fill="FFFFFF"/>
        </w:rPr>
        <w:t>2026年9月</w:t>
      </w:r>
      <w:r>
        <w:rPr>
          <w:rFonts w:ascii="宋体" w:hAnsi="宋体"/>
          <w:sz w:val="24"/>
          <w:shd w:val="clear" w:color="auto" w:fill="FFFFFF"/>
        </w:rPr>
        <w:t>29</w:t>
      </w:r>
      <w:r>
        <w:rPr>
          <w:rFonts w:ascii="宋体" w:hAnsi="宋体" w:hint="eastAsia"/>
          <w:sz w:val="24"/>
          <w:shd w:val="clear" w:color="auto" w:fill="FFFFFF"/>
        </w:rPr>
        <w:t>日</w:t>
      </w:r>
      <w:r>
        <w:rPr>
          <w:rFonts w:ascii="宋体" w:hAnsi="宋体" w:hint="eastAsia"/>
          <w:sz w:val="24"/>
        </w:rPr>
        <w:t>。</w:t>
      </w:r>
    </w:p>
    <w:p w14:paraId="1F1EE060" w14:textId="77777777" w:rsidR="009C2423" w:rsidRDefault="00000000">
      <w:pPr>
        <w:widowControl/>
        <w:adjustRightInd w:val="0"/>
        <w:spacing w:line="600" w:lineRule="exact"/>
        <w:rPr>
          <w:rFonts w:ascii="宋体" w:hAnsi="宋体" w:cs="宋体" w:hint="eastAsia"/>
          <w:b/>
          <w:bCs/>
          <w:kern w:val="0"/>
          <w:sz w:val="24"/>
        </w:rPr>
      </w:pPr>
      <w:r>
        <w:rPr>
          <w:rFonts w:ascii="宋体" w:hAnsi="宋体" w:hint="eastAsia"/>
          <w:sz w:val="24"/>
        </w:rPr>
        <w:t>方式：登录官网</w:t>
      </w:r>
      <w:hyperlink r:id="rId9" w:history="1">
        <w:r w:rsidR="009C2423">
          <w:rPr>
            <w:rStyle w:val="afc"/>
            <w:rFonts w:ascii="宋体" w:hAnsi="宋体" w:cs="宋体"/>
            <w:sz w:val="24"/>
          </w:rPr>
          <w:t>www.</w:t>
        </w:r>
        <w:r w:rsidR="009C2423">
          <w:rPr>
            <w:rStyle w:val="afc"/>
            <w:rFonts w:ascii="宋体" w:hAnsi="宋体" w:cs="宋体" w:hint="eastAsia"/>
            <w:sz w:val="24"/>
          </w:rPr>
          <w:t>kib.ac.cn</w:t>
        </w:r>
      </w:hyperlink>
      <w:r>
        <w:rPr>
          <w:rFonts w:ascii="宋体" w:hAnsi="宋体" w:cs="宋体" w:hint="eastAsia"/>
          <w:sz w:val="24"/>
        </w:rPr>
        <w:t>免费下载</w:t>
      </w:r>
    </w:p>
    <w:p w14:paraId="7E928FF9" w14:textId="77777777"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
          <w:bCs/>
          <w:kern w:val="0"/>
          <w:sz w:val="24"/>
        </w:rPr>
        <w:t>四、提交投标文件截止时间、开标时间和地点：</w:t>
      </w:r>
    </w:p>
    <w:p w14:paraId="57AA4023" w14:textId="77777777" w:rsidR="009C2423" w:rsidRDefault="00000000">
      <w:pPr>
        <w:widowControl/>
        <w:adjustRightInd w:val="0"/>
        <w:spacing w:line="600" w:lineRule="exact"/>
        <w:rPr>
          <w:rFonts w:ascii="宋体" w:hAnsi="宋体" w:hint="eastAsia"/>
          <w:sz w:val="24"/>
        </w:rPr>
      </w:pPr>
      <w:r>
        <w:rPr>
          <w:rFonts w:ascii="宋体" w:hAnsi="宋体" w:hint="eastAsia"/>
          <w:sz w:val="24"/>
        </w:rPr>
        <w:t>提交投标文件截止时间：</w:t>
      </w:r>
      <w:r>
        <w:rPr>
          <w:rFonts w:ascii="宋体" w:hAnsi="宋体" w:hint="eastAsia"/>
          <w:sz w:val="24"/>
          <w:shd w:val="clear" w:color="auto" w:fill="FFFFFF"/>
        </w:rPr>
        <w:t>2026年9月</w:t>
      </w:r>
      <w:r>
        <w:rPr>
          <w:rFonts w:ascii="宋体" w:hAnsi="宋体"/>
          <w:sz w:val="24"/>
          <w:shd w:val="clear" w:color="auto" w:fill="FFFFFF"/>
        </w:rPr>
        <w:t>29</w:t>
      </w:r>
      <w:r>
        <w:rPr>
          <w:rFonts w:ascii="宋体" w:hAnsi="宋体" w:hint="eastAsia"/>
          <w:sz w:val="24"/>
          <w:shd w:val="clear" w:color="auto" w:fill="FFFFFF"/>
        </w:rPr>
        <w:t>日14点00分</w:t>
      </w:r>
      <w:r>
        <w:rPr>
          <w:rFonts w:ascii="宋体" w:hAnsi="宋体" w:hint="eastAsia"/>
          <w:sz w:val="24"/>
        </w:rPr>
        <w:t>（北京时间）</w:t>
      </w:r>
    </w:p>
    <w:p w14:paraId="396B6225" w14:textId="77777777" w:rsidR="009C2423" w:rsidRDefault="00000000">
      <w:pPr>
        <w:widowControl/>
        <w:adjustRightInd w:val="0"/>
        <w:spacing w:line="600" w:lineRule="exact"/>
        <w:rPr>
          <w:rFonts w:ascii="宋体" w:hAnsi="宋体" w:hint="eastAsia"/>
          <w:sz w:val="24"/>
        </w:rPr>
      </w:pPr>
      <w:r>
        <w:rPr>
          <w:rFonts w:ascii="宋体" w:hAnsi="宋体" w:hint="eastAsia"/>
          <w:sz w:val="24"/>
        </w:rPr>
        <w:t>开标时间：</w:t>
      </w:r>
      <w:r>
        <w:rPr>
          <w:rFonts w:ascii="宋体" w:hAnsi="宋体" w:hint="eastAsia"/>
          <w:sz w:val="24"/>
          <w:shd w:val="clear" w:color="auto" w:fill="FFFFFF"/>
        </w:rPr>
        <w:t>2026年9月</w:t>
      </w:r>
      <w:r>
        <w:rPr>
          <w:rFonts w:ascii="宋体" w:hAnsi="宋体"/>
          <w:sz w:val="24"/>
          <w:shd w:val="clear" w:color="auto" w:fill="FFFFFF"/>
        </w:rPr>
        <w:t>29</w:t>
      </w:r>
      <w:r>
        <w:rPr>
          <w:rFonts w:ascii="宋体" w:hAnsi="宋体" w:hint="eastAsia"/>
          <w:sz w:val="24"/>
          <w:shd w:val="clear" w:color="auto" w:fill="FFFFFF"/>
        </w:rPr>
        <w:t>日14点00分</w:t>
      </w:r>
      <w:r>
        <w:rPr>
          <w:rFonts w:ascii="宋体" w:hAnsi="宋体" w:hint="eastAsia"/>
          <w:sz w:val="24"/>
        </w:rPr>
        <w:t>（北京时间）</w:t>
      </w:r>
    </w:p>
    <w:p w14:paraId="67A100B4" w14:textId="77777777" w:rsidR="009C2423" w:rsidRDefault="00000000">
      <w:pPr>
        <w:widowControl/>
        <w:adjustRightInd w:val="0"/>
        <w:spacing w:line="600" w:lineRule="exact"/>
        <w:rPr>
          <w:rFonts w:ascii="宋体" w:hAnsi="宋体" w:hint="eastAsia"/>
          <w:sz w:val="24"/>
        </w:rPr>
      </w:pPr>
      <w:r>
        <w:rPr>
          <w:rFonts w:ascii="宋体" w:hAnsi="宋体" w:hint="eastAsia"/>
          <w:sz w:val="24"/>
        </w:rPr>
        <w:t>地点：云南省昆明市盘龙区蓝黑路132号中国科学院昆明植物研究所快采中心（原蔡希陶旧居）</w:t>
      </w:r>
    </w:p>
    <w:p w14:paraId="26A4DC5F" w14:textId="77777777" w:rsidR="009C2423" w:rsidRDefault="00000000">
      <w:pPr>
        <w:widowControl/>
        <w:adjustRightInd w:val="0"/>
        <w:spacing w:line="600" w:lineRule="exact"/>
        <w:rPr>
          <w:rFonts w:ascii="宋体" w:hAnsi="宋体" w:cs="宋体" w:hint="eastAsia"/>
          <w:b/>
          <w:bCs/>
          <w:kern w:val="0"/>
          <w:sz w:val="24"/>
        </w:rPr>
      </w:pPr>
      <w:r>
        <w:rPr>
          <w:rFonts w:ascii="宋体" w:hAnsi="宋体" w:cs="宋体" w:hint="eastAsia"/>
          <w:b/>
          <w:bCs/>
          <w:kern w:val="0"/>
          <w:sz w:val="24"/>
        </w:rPr>
        <w:t>五、公告期限</w:t>
      </w:r>
    </w:p>
    <w:p w14:paraId="1DA70055" w14:textId="77777777" w:rsidR="009C2423" w:rsidRDefault="00000000">
      <w:pPr>
        <w:widowControl/>
        <w:adjustRightInd w:val="0"/>
        <w:spacing w:line="600" w:lineRule="exact"/>
        <w:rPr>
          <w:rFonts w:ascii="宋体" w:hAnsi="宋体" w:cs="宋体" w:hint="eastAsia"/>
          <w:kern w:val="0"/>
          <w:sz w:val="24"/>
        </w:rPr>
      </w:pPr>
      <w:r>
        <w:rPr>
          <w:rFonts w:ascii="宋体" w:hAnsi="宋体" w:cs="宋体" w:hint="eastAsia"/>
          <w:kern w:val="0"/>
          <w:sz w:val="24"/>
        </w:rPr>
        <w:t>自本公告发布之日起3个工作日。</w:t>
      </w:r>
    </w:p>
    <w:p w14:paraId="2AC46BDC" w14:textId="77777777" w:rsidR="009C2423" w:rsidRDefault="009C2423">
      <w:pPr>
        <w:widowControl/>
        <w:adjustRightInd w:val="0"/>
        <w:spacing w:line="600" w:lineRule="exact"/>
        <w:ind w:firstLineChars="200" w:firstLine="482"/>
        <w:rPr>
          <w:rFonts w:ascii="宋体" w:hAnsi="宋体" w:cs="宋体" w:hint="eastAsia"/>
          <w:b/>
          <w:bCs/>
          <w:kern w:val="0"/>
          <w:sz w:val="24"/>
        </w:rPr>
      </w:pPr>
    </w:p>
    <w:p w14:paraId="4C6AAC7D" w14:textId="77777777" w:rsidR="009C2423" w:rsidRDefault="00000000">
      <w:pPr>
        <w:widowControl/>
        <w:adjustRightInd w:val="0"/>
        <w:spacing w:line="600" w:lineRule="exact"/>
        <w:rPr>
          <w:rFonts w:ascii="宋体" w:hAnsi="宋体" w:cs="宋体" w:hint="eastAsia"/>
          <w:kern w:val="0"/>
          <w:sz w:val="24"/>
        </w:rPr>
      </w:pPr>
      <w:r>
        <w:rPr>
          <w:rFonts w:ascii="宋体" w:hAnsi="宋体" w:cs="宋体" w:hint="eastAsia"/>
          <w:b/>
          <w:bCs/>
          <w:kern w:val="0"/>
          <w:sz w:val="24"/>
        </w:rPr>
        <w:t>六、其它补充事宜</w:t>
      </w:r>
    </w:p>
    <w:p w14:paraId="336821E2" w14:textId="77777777" w:rsidR="009C2423" w:rsidRDefault="00000000">
      <w:pPr>
        <w:widowControl/>
        <w:adjustRightInd w:val="0"/>
        <w:spacing w:line="600" w:lineRule="exact"/>
        <w:rPr>
          <w:rFonts w:ascii="宋体" w:hAnsi="宋体" w:cs="宋体" w:hint="eastAsia"/>
          <w:kern w:val="0"/>
          <w:sz w:val="24"/>
        </w:rPr>
      </w:pPr>
      <w:r>
        <w:rPr>
          <w:rFonts w:ascii="宋体" w:hAnsi="宋体" w:cs="宋体" w:hint="eastAsia"/>
          <w:kern w:val="0"/>
          <w:sz w:val="24"/>
        </w:rPr>
        <w:t>采购项目需要落实的政府采购政策：</w:t>
      </w:r>
    </w:p>
    <w:p w14:paraId="3CE8B936" w14:textId="77777777" w:rsidR="009C2423" w:rsidRDefault="00000000">
      <w:pPr>
        <w:widowControl/>
        <w:adjustRightInd w:val="0"/>
        <w:spacing w:line="600" w:lineRule="exact"/>
        <w:textAlignment w:val="bottom"/>
        <w:rPr>
          <w:rFonts w:ascii="宋体" w:hAnsi="宋体" w:cs="宋体" w:hint="eastAsia"/>
          <w:kern w:val="0"/>
          <w:sz w:val="24"/>
        </w:rPr>
      </w:pPr>
      <w:r>
        <w:rPr>
          <w:rFonts w:ascii="宋体" w:hAnsi="宋体" w:cs="宋体" w:hint="eastAsia"/>
          <w:kern w:val="0"/>
          <w:sz w:val="24"/>
        </w:rPr>
        <w:t>（1）政府采购促进中小企业发展</w:t>
      </w:r>
    </w:p>
    <w:p w14:paraId="47162BDA" w14:textId="77777777" w:rsidR="009C2423" w:rsidRDefault="00000000">
      <w:pPr>
        <w:widowControl/>
        <w:adjustRightInd w:val="0"/>
        <w:spacing w:line="600" w:lineRule="exact"/>
        <w:textAlignment w:val="bottom"/>
        <w:rPr>
          <w:rFonts w:ascii="宋体" w:hAnsi="宋体" w:cs="宋体" w:hint="eastAsia"/>
          <w:kern w:val="0"/>
          <w:sz w:val="24"/>
        </w:rPr>
      </w:pPr>
      <w:r>
        <w:rPr>
          <w:rFonts w:ascii="宋体" w:hAnsi="宋体" w:cs="宋体" w:hint="eastAsia"/>
          <w:kern w:val="0"/>
          <w:sz w:val="24"/>
        </w:rPr>
        <w:t>（2）政府采购支持监狱企业发展</w:t>
      </w:r>
    </w:p>
    <w:p w14:paraId="389D1EDD" w14:textId="77777777" w:rsidR="009C2423" w:rsidRDefault="00000000">
      <w:pPr>
        <w:widowControl/>
        <w:adjustRightInd w:val="0"/>
        <w:spacing w:line="600" w:lineRule="exact"/>
        <w:textAlignment w:val="bottom"/>
        <w:rPr>
          <w:rFonts w:ascii="宋体" w:hAnsi="宋体" w:cs="宋体" w:hint="eastAsia"/>
          <w:kern w:val="0"/>
          <w:sz w:val="24"/>
        </w:rPr>
      </w:pPr>
      <w:r>
        <w:rPr>
          <w:rFonts w:ascii="宋体" w:hAnsi="宋体" w:cs="宋体" w:hint="eastAsia"/>
          <w:kern w:val="0"/>
          <w:sz w:val="24"/>
        </w:rPr>
        <w:t>（3）政府采购促进残疾人就业</w:t>
      </w:r>
    </w:p>
    <w:p w14:paraId="7EB5E7DD" w14:textId="77777777" w:rsidR="009C2423" w:rsidRDefault="00000000">
      <w:pPr>
        <w:widowControl/>
        <w:adjustRightInd w:val="0"/>
        <w:spacing w:line="600" w:lineRule="exact"/>
        <w:textAlignment w:val="bottom"/>
        <w:rPr>
          <w:rFonts w:ascii="宋体" w:hAnsi="宋体" w:cs="宋体" w:hint="eastAsia"/>
          <w:kern w:val="0"/>
          <w:sz w:val="24"/>
        </w:rPr>
      </w:pPr>
      <w:r>
        <w:rPr>
          <w:rFonts w:ascii="宋体" w:hAnsi="宋体" w:cs="宋体" w:hint="eastAsia"/>
          <w:kern w:val="0"/>
          <w:sz w:val="24"/>
        </w:rPr>
        <w:t>（4）政府采购鼓励采购节能环保产品</w:t>
      </w:r>
    </w:p>
    <w:p w14:paraId="238CF27D" w14:textId="77777777" w:rsidR="009C2423" w:rsidRDefault="00000000">
      <w:pPr>
        <w:widowControl/>
        <w:adjustRightInd w:val="0"/>
        <w:spacing w:line="600" w:lineRule="exact"/>
        <w:textAlignment w:val="bottom"/>
        <w:rPr>
          <w:rFonts w:ascii="宋体" w:hAnsi="宋体" w:cs="宋体"/>
          <w:kern w:val="0"/>
          <w:sz w:val="24"/>
        </w:rPr>
      </w:pPr>
      <w:r>
        <w:rPr>
          <w:rFonts w:ascii="宋体" w:hAnsi="宋体" w:cs="宋体" w:hint="eastAsia"/>
          <w:kern w:val="0"/>
          <w:sz w:val="24"/>
        </w:rPr>
        <w:t>（5）扶持不发达地区和少数民族地区</w:t>
      </w:r>
    </w:p>
    <w:p w14:paraId="376E1A14" w14:textId="6F8D9E21" w:rsidR="006045CD" w:rsidRPr="006045CD" w:rsidRDefault="006045CD">
      <w:pPr>
        <w:widowControl/>
        <w:adjustRightInd w:val="0"/>
        <w:spacing w:line="600" w:lineRule="exact"/>
        <w:textAlignment w:val="bottom"/>
        <w:rPr>
          <w:rFonts w:ascii="宋体" w:hAnsi="宋体" w:cs="宋体" w:hint="eastAsia"/>
          <w:kern w:val="0"/>
          <w:sz w:val="24"/>
        </w:rPr>
      </w:pPr>
      <w:r w:rsidRPr="006045CD">
        <w:rPr>
          <w:rFonts w:ascii="宋体" w:hAnsi="宋体" w:cs="宋体"/>
          <w:kern w:val="0"/>
          <w:sz w:val="24"/>
        </w:rPr>
        <w:t>（6）政府采购支持本国产品</w:t>
      </w:r>
    </w:p>
    <w:p w14:paraId="713F59C8" w14:textId="77777777" w:rsidR="009C2423" w:rsidRDefault="00000000">
      <w:pPr>
        <w:widowControl/>
        <w:adjustRightInd w:val="0"/>
        <w:spacing w:line="600" w:lineRule="exact"/>
        <w:rPr>
          <w:rFonts w:ascii="宋体" w:hAnsi="宋体" w:cs="宋体" w:hint="eastAsia"/>
          <w:b/>
          <w:bCs/>
          <w:kern w:val="0"/>
          <w:sz w:val="24"/>
        </w:rPr>
      </w:pPr>
      <w:r>
        <w:rPr>
          <w:rFonts w:ascii="宋体" w:hAnsi="宋体" w:cs="宋体" w:hint="eastAsia"/>
          <w:b/>
          <w:bCs/>
          <w:kern w:val="0"/>
          <w:sz w:val="24"/>
        </w:rPr>
        <w:t>七、对本次招标提出询问，请按以下方式联系。</w:t>
      </w:r>
    </w:p>
    <w:p w14:paraId="26644C96" w14:textId="77777777"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Cs/>
          <w:kern w:val="0"/>
          <w:sz w:val="24"/>
        </w:rPr>
        <w:t>1.采购人信息</w:t>
      </w:r>
    </w:p>
    <w:p w14:paraId="70DAE4F1" w14:textId="77777777" w:rsidR="009C2423" w:rsidRDefault="00000000">
      <w:pPr>
        <w:widowControl/>
        <w:adjustRightInd w:val="0"/>
        <w:spacing w:line="600" w:lineRule="exact"/>
        <w:rPr>
          <w:rFonts w:ascii="宋体" w:hAnsi="宋体" w:cs="宋体" w:hint="eastAsia"/>
          <w:bCs/>
          <w:kern w:val="0"/>
          <w:sz w:val="24"/>
          <w:u w:val="single"/>
        </w:rPr>
      </w:pPr>
      <w:r>
        <w:rPr>
          <w:rFonts w:ascii="宋体" w:hAnsi="宋体" w:cs="宋体" w:hint="eastAsia"/>
          <w:bCs/>
          <w:kern w:val="0"/>
          <w:sz w:val="24"/>
        </w:rPr>
        <w:t>名 称：</w:t>
      </w:r>
      <w:r>
        <w:rPr>
          <w:rFonts w:ascii="宋体" w:hAnsi="宋体" w:cs="宋体" w:hint="eastAsia"/>
          <w:kern w:val="0"/>
          <w:sz w:val="24"/>
          <w:u w:val="single"/>
        </w:rPr>
        <w:t>中国科学院昆明植物研究所</w:t>
      </w:r>
    </w:p>
    <w:p w14:paraId="188DD236" w14:textId="77777777"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Cs/>
          <w:kern w:val="0"/>
          <w:sz w:val="24"/>
        </w:rPr>
        <w:t>地址：</w:t>
      </w:r>
      <w:r>
        <w:rPr>
          <w:rFonts w:ascii="宋体" w:hAnsi="宋体" w:cs="宋体" w:hint="eastAsia"/>
          <w:bCs/>
          <w:kern w:val="0"/>
          <w:sz w:val="24"/>
          <w:u w:val="single"/>
        </w:rPr>
        <w:t xml:space="preserve"> 中国云南省昆明市蓝黑路132号 </w:t>
      </w:r>
    </w:p>
    <w:p w14:paraId="13C62162" w14:textId="77777777"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Cs/>
          <w:kern w:val="0"/>
          <w:sz w:val="24"/>
        </w:rPr>
        <w:t>联系方式：0871-65223316</w:t>
      </w:r>
    </w:p>
    <w:p w14:paraId="32FB762F" w14:textId="77777777"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Cs/>
          <w:kern w:val="0"/>
          <w:sz w:val="24"/>
        </w:rPr>
        <w:t>2.项目联系方式</w:t>
      </w:r>
    </w:p>
    <w:p w14:paraId="73F1AAC9" w14:textId="33BA358E" w:rsidR="009C2423" w:rsidRDefault="00000000">
      <w:pPr>
        <w:widowControl/>
        <w:adjustRightInd w:val="0"/>
        <w:spacing w:line="600" w:lineRule="exact"/>
        <w:rPr>
          <w:rFonts w:ascii="宋体" w:hAnsi="宋体" w:cs="宋体" w:hint="eastAsia"/>
          <w:bCs/>
          <w:kern w:val="0"/>
          <w:sz w:val="24"/>
        </w:rPr>
      </w:pPr>
      <w:r>
        <w:rPr>
          <w:rFonts w:ascii="宋体" w:hAnsi="宋体" w:cs="宋体" w:hint="eastAsia"/>
          <w:bCs/>
          <w:kern w:val="0"/>
          <w:sz w:val="24"/>
        </w:rPr>
        <w:t>项目联系人：</w:t>
      </w:r>
      <w:r>
        <w:rPr>
          <w:rFonts w:ascii="宋体" w:hAnsi="宋体" w:cs="宋体" w:hint="eastAsia"/>
          <w:bCs/>
          <w:kern w:val="0"/>
          <w:sz w:val="24"/>
          <w:u w:val="single"/>
        </w:rPr>
        <w:t>贺老师</w:t>
      </w:r>
    </w:p>
    <w:p w14:paraId="1931C653" w14:textId="77777777" w:rsidR="009C2423" w:rsidRDefault="00000000">
      <w:pPr>
        <w:adjustRightInd w:val="0"/>
        <w:snapToGrid w:val="0"/>
        <w:spacing w:afterLines="50" w:after="120" w:line="600" w:lineRule="exact"/>
        <w:outlineLvl w:val="0"/>
        <w:rPr>
          <w:rFonts w:ascii="宋体" w:hAnsi="宋体" w:hint="eastAsia"/>
          <w:b/>
          <w:sz w:val="30"/>
          <w:szCs w:val="30"/>
        </w:rPr>
      </w:pPr>
      <w:r>
        <w:rPr>
          <w:rFonts w:ascii="宋体" w:hAnsi="宋体" w:cs="宋体" w:hint="eastAsia"/>
          <w:bCs/>
          <w:kern w:val="0"/>
          <w:sz w:val="24"/>
        </w:rPr>
        <w:t>电　话：</w:t>
      </w:r>
      <w:r>
        <w:rPr>
          <w:rFonts w:ascii="宋体" w:hAnsi="宋体" w:cs="宋体" w:hint="eastAsia"/>
          <w:bCs/>
          <w:kern w:val="0"/>
          <w:sz w:val="24"/>
          <w:u w:val="single"/>
        </w:rPr>
        <w:t>13808709991</w:t>
      </w:r>
      <w:r>
        <w:rPr>
          <w:rFonts w:ascii="宋体" w:hAnsi="宋体" w:cs="宋体" w:hint="eastAsia"/>
          <w:bCs/>
          <w:kern w:val="0"/>
          <w:sz w:val="24"/>
          <w:highlight w:val="yellow"/>
          <w:u w:val="single"/>
        </w:rPr>
        <w:br w:type="page"/>
      </w:r>
      <w:bookmarkStart w:id="6" w:name="_Toc129880033"/>
      <w:bookmarkEnd w:id="4"/>
      <w:r>
        <w:rPr>
          <w:rFonts w:ascii="宋体" w:hAnsi="宋体" w:hint="eastAsia"/>
          <w:b/>
          <w:sz w:val="30"/>
          <w:szCs w:val="30"/>
        </w:rPr>
        <w:lastRenderedPageBreak/>
        <w:t>第二部分 投标人须知资料表</w:t>
      </w:r>
      <w:bookmarkEnd w:id="5"/>
      <w:bookmarkEnd w:id="6"/>
    </w:p>
    <w:p w14:paraId="259227CF"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hint="eastAsia"/>
          <w:sz w:val="24"/>
        </w:rPr>
        <w:t>本表是对招标文件“投标人须知”的具体补充和修改，如与招标文件各部分内容有差异，应以本资料表为准。</w:t>
      </w:r>
    </w:p>
    <w:tbl>
      <w:tblPr>
        <w:tblW w:w="90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701"/>
        <w:gridCol w:w="7371"/>
      </w:tblGrid>
      <w:tr w:rsidR="009C2423" w14:paraId="13BD17D7" w14:textId="77777777" w:rsidTr="006045CD">
        <w:trPr>
          <w:trHeight w:val="567"/>
          <w:tblHeader/>
        </w:trPr>
        <w:tc>
          <w:tcPr>
            <w:tcW w:w="1701" w:type="dxa"/>
            <w:vAlign w:val="center"/>
          </w:tcPr>
          <w:p w14:paraId="730DF8E0" w14:textId="77777777" w:rsidR="009C2423" w:rsidRDefault="00000000">
            <w:pPr>
              <w:adjustRightInd w:val="0"/>
              <w:snapToGrid w:val="0"/>
              <w:spacing w:line="600" w:lineRule="exact"/>
              <w:jc w:val="center"/>
              <w:rPr>
                <w:rFonts w:ascii="宋体" w:hAnsi="宋体" w:hint="eastAsia"/>
                <w:b/>
                <w:sz w:val="24"/>
              </w:rPr>
            </w:pPr>
            <w:r>
              <w:rPr>
                <w:rFonts w:ascii="宋体" w:hAnsi="宋体" w:hint="eastAsia"/>
                <w:b/>
                <w:sz w:val="24"/>
              </w:rPr>
              <w:t>条款号</w:t>
            </w:r>
          </w:p>
        </w:tc>
        <w:tc>
          <w:tcPr>
            <w:tcW w:w="7371" w:type="dxa"/>
            <w:vAlign w:val="center"/>
          </w:tcPr>
          <w:p w14:paraId="7A11B0EB" w14:textId="77777777" w:rsidR="009C2423" w:rsidRDefault="00000000">
            <w:pPr>
              <w:adjustRightInd w:val="0"/>
              <w:snapToGrid w:val="0"/>
              <w:spacing w:line="600" w:lineRule="exact"/>
              <w:jc w:val="center"/>
              <w:rPr>
                <w:rFonts w:ascii="宋体" w:hAnsi="宋体" w:hint="eastAsia"/>
                <w:b/>
                <w:sz w:val="24"/>
              </w:rPr>
            </w:pPr>
            <w:r>
              <w:rPr>
                <w:rFonts w:ascii="宋体" w:hAnsi="宋体" w:hint="eastAsia"/>
                <w:b/>
                <w:sz w:val="24"/>
              </w:rPr>
              <w:t>内      容</w:t>
            </w:r>
          </w:p>
        </w:tc>
      </w:tr>
      <w:tr w:rsidR="009C2423" w14:paraId="3B9F78C8" w14:textId="77777777" w:rsidTr="006045CD">
        <w:trPr>
          <w:trHeight w:val="567"/>
        </w:trPr>
        <w:tc>
          <w:tcPr>
            <w:tcW w:w="1701" w:type="dxa"/>
            <w:vAlign w:val="center"/>
          </w:tcPr>
          <w:p w14:paraId="58485F4E"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7.1</w:t>
            </w:r>
          </w:p>
        </w:tc>
        <w:tc>
          <w:tcPr>
            <w:tcW w:w="7371" w:type="dxa"/>
            <w:vAlign w:val="center"/>
          </w:tcPr>
          <w:p w14:paraId="6B7D291F" w14:textId="77777777" w:rsidR="009C2423" w:rsidRDefault="00000000">
            <w:pPr>
              <w:adjustRightInd w:val="0"/>
              <w:snapToGrid w:val="0"/>
              <w:spacing w:line="600" w:lineRule="exact"/>
              <w:rPr>
                <w:rFonts w:ascii="宋体" w:hAnsi="宋体" w:hint="eastAsia"/>
                <w:sz w:val="24"/>
              </w:rPr>
            </w:pPr>
            <w:r>
              <w:rPr>
                <w:rFonts w:ascii="宋体" w:hAnsi="宋体" w:cs="仿宋_GB2312" w:hint="eastAsia"/>
                <w:bCs/>
                <w:sz w:val="24"/>
              </w:rPr>
              <w:t>投标人须以包为单位对包中全部内容进行投标，不得拆分，否则其投标将被拒绝。评标、授标以包为单位。</w:t>
            </w:r>
          </w:p>
        </w:tc>
      </w:tr>
      <w:tr w:rsidR="009C2423" w14:paraId="3C79621D" w14:textId="77777777" w:rsidTr="006045CD">
        <w:trPr>
          <w:trHeight w:val="567"/>
        </w:trPr>
        <w:tc>
          <w:tcPr>
            <w:tcW w:w="1701" w:type="dxa"/>
            <w:vAlign w:val="center"/>
          </w:tcPr>
          <w:p w14:paraId="6FE9677F"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9.5</w:t>
            </w:r>
          </w:p>
        </w:tc>
        <w:tc>
          <w:tcPr>
            <w:tcW w:w="7371" w:type="dxa"/>
            <w:vAlign w:val="center"/>
          </w:tcPr>
          <w:p w14:paraId="683460FB" w14:textId="77777777" w:rsidR="009C2423" w:rsidRDefault="00000000">
            <w:pPr>
              <w:adjustRightInd w:val="0"/>
              <w:snapToGrid w:val="0"/>
              <w:spacing w:line="600" w:lineRule="exact"/>
              <w:rPr>
                <w:rFonts w:ascii="宋体" w:hAnsi="宋体" w:cs="仿宋_GB2312" w:hint="eastAsia"/>
                <w:sz w:val="24"/>
              </w:rPr>
            </w:pPr>
            <w:r>
              <w:rPr>
                <w:rFonts w:ascii="宋体" w:hAnsi="宋体" w:cs="仿宋_GB2312" w:hint="eastAsia"/>
                <w:sz w:val="24"/>
              </w:rPr>
              <w:t>投标人须以“技术需求逐条应答表（格式见附件5）”逐条说明所提供货物和相关服务已对招标文件的技术规格做出了实质性的响应或申明与技术规格条文的正负偏离。</w:t>
            </w:r>
          </w:p>
        </w:tc>
      </w:tr>
      <w:tr w:rsidR="009C2423" w14:paraId="7CCC9BB6" w14:textId="77777777" w:rsidTr="006045CD">
        <w:trPr>
          <w:trHeight w:val="567"/>
        </w:trPr>
        <w:tc>
          <w:tcPr>
            <w:tcW w:w="1701" w:type="dxa"/>
            <w:vAlign w:val="center"/>
          </w:tcPr>
          <w:p w14:paraId="17B5BFB7"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*10.6</w:t>
            </w:r>
          </w:p>
        </w:tc>
        <w:tc>
          <w:tcPr>
            <w:tcW w:w="7371" w:type="dxa"/>
            <w:vAlign w:val="center"/>
          </w:tcPr>
          <w:p w14:paraId="32888667" w14:textId="77777777" w:rsidR="009C2423" w:rsidRDefault="00000000">
            <w:pPr>
              <w:adjustRightInd w:val="0"/>
              <w:snapToGrid w:val="0"/>
              <w:spacing w:line="600" w:lineRule="exact"/>
              <w:rPr>
                <w:rFonts w:ascii="宋体" w:hAnsi="宋体" w:cs="仿宋_GB2312" w:hint="eastAsia"/>
                <w:bCs/>
                <w:sz w:val="24"/>
              </w:rPr>
            </w:pPr>
            <w:r>
              <w:rPr>
                <w:rFonts w:ascii="宋体" w:hAnsi="宋体" w:cs="仿宋_GB2312" w:hint="eastAsia"/>
                <w:bCs/>
                <w:sz w:val="24"/>
              </w:rPr>
              <w:t>10.6.1本项目允许不采购进口产品；</w:t>
            </w:r>
          </w:p>
          <w:p w14:paraId="3A98FCBA" w14:textId="77777777" w:rsidR="009C2423" w:rsidRDefault="00000000">
            <w:pPr>
              <w:adjustRightInd w:val="0"/>
              <w:snapToGrid w:val="0"/>
              <w:spacing w:line="600" w:lineRule="exact"/>
              <w:rPr>
                <w:rFonts w:ascii="宋体" w:hAnsi="宋体" w:cs="仿宋_GB2312" w:hint="eastAsia"/>
                <w:bCs/>
                <w:sz w:val="24"/>
              </w:rPr>
            </w:pPr>
            <w:r>
              <w:rPr>
                <w:rFonts w:ascii="宋体" w:hAnsi="宋体" w:cs="仿宋_GB2312" w:hint="eastAsia"/>
                <w:bCs/>
                <w:sz w:val="24"/>
              </w:rPr>
              <w:t>10.6.2 国产产品与服务报项目现场交货人民币价。报价中需包括制造、装配和发运货物所使用的材料、部件及货物本身已支付或将支付的产品税、销售税和其它税费。</w:t>
            </w:r>
          </w:p>
          <w:p w14:paraId="1A244736" w14:textId="77777777" w:rsidR="009C2423" w:rsidRDefault="00000000">
            <w:pPr>
              <w:adjustRightInd w:val="0"/>
              <w:snapToGrid w:val="0"/>
              <w:spacing w:line="600" w:lineRule="exact"/>
              <w:rPr>
                <w:rFonts w:ascii="宋体" w:hAnsi="宋体" w:cs="仿宋_GB2312" w:hint="eastAsia"/>
                <w:sz w:val="24"/>
              </w:rPr>
            </w:pPr>
            <w:r>
              <w:rPr>
                <w:rFonts w:ascii="宋体" w:hAnsi="宋体" w:cs="仿宋_GB2312" w:hint="eastAsia"/>
                <w:bCs/>
                <w:sz w:val="24"/>
              </w:rPr>
              <w:t>10.6.3上述价格的构成须按在分项报价表中格式要求详细列出。</w:t>
            </w:r>
          </w:p>
        </w:tc>
      </w:tr>
      <w:tr w:rsidR="009C2423" w14:paraId="68954925" w14:textId="77777777" w:rsidTr="006045CD">
        <w:trPr>
          <w:trHeight w:val="567"/>
        </w:trPr>
        <w:tc>
          <w:tcPr>
            <w:tcW w:w="1701" w:type="dxa"/>
            <w:vAlign w:val="center"/>
          </w:tcPr>
          <w:p w14:paraId="507E7EB1"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12.1</w:t>
            </w:r>
          </w:p>
        </w:tc>
        <w:tc>
          <w:tcPr>
            <w:tcW w:w="7371" w:type="dxa"/>
            <w:vAlign w:val="center"/>
          </w:tcPr>
          <w:p w14:paraId="1FCF2398" w14:textId="77777777" w:rsidR="009C2423" w:rsidRDefault="00000000">
            <w:pPr>
              <w:adjustRightInd w:val="0"/>
              <w:snapToGrid w:val="0"/>
              <w:spacing w:line="600" w:lineRule="exact"/>
              <w:ind w:left="1592" w:hanging="1592"/>
              <w:rPr>
                <w:rFonts w:ascii="宋体" w:hAnsi="宋体" w:hint="eastAsia"/>
                <w:sz w:val="24"/>
                <w:u w:val="single"/>
              </w:rPr>
            </w:pPr>
            <w:r>
              <w:rPr>
                <w:rFonts w:ascii="宋体" w:hAnsi="宋体" w:hint="eastAsia"/>
                <w:sz w:val="24"/>
              </w:rPr>
              <w:t>投标有效期：</w:t>
            </w:r>
            <w:r>
              <w:rPr>
                <w:rFonts w:ascii="宋体" w:hAnsi="宋体" w:hint="eastAsia"/>
                <w:sz w:val="24"/>
                <w:u w:val="single"/>
              </w:rPr>
              <w:t xml:space="preserve"> 90天</w:t>
            </w:r>
          </w:p>
        </w:tc>
      </w:tr>
      <w:tr w:rsidR="009C2423" w14:paraId="3E005C61" w14:textId="77777777" w:rsidTr="006045CD">
        <w:trPr>
          <w:trHeight w:val="567"/>
        </w:trPr>
        <w:tc>
          <w:tcPr>
            <w:tcW w:w="1701" w:type="dxa"/>
            <w:vAlign w:val="center"/>
          </w:tcPr>
          <w:p w14:paraId="422402DB"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*13.1</w:t>
            </w:r>
          </w:p>
        </w:tc>
        <w:tc>
          <w:tcPr>
            <w:tcW w:w="7371" w:type="dxa"/>
            <w:vAlign w:val="center"/>
          </w:tcPr>
          <w:p w14:paraId="7A8E7368" w14:textId="77777777" w:rsidR="009C2423" w:rsidRDefault="00000000">
            <w:pPr>
              <w:adjustRightInd w:val="0"/>
              <w:snapToGrid w:val="0"/>
              <w:spacing w:line="600" w:lineRule="exact"/>
              <w:rPr>
                <w:rFonts w:ascii="宋体" w:hAnsi="宋体" w:hint="eastAsia"/>
                <w:sz w:val="24"/>
              </w:rPr>
            </w:pPr>
            <w:r>
              <w:rPr>
                <w:rFonts w:ascii="宋体" w:hAnsi="宋体" w:hint="eastAsia"/>
                <w:sz w:val="24"/>
              </w:rPr>
              <w:t>投标文件：正本：</w:t>
            </w:r>
            <w:r>
              <w:rPr>
                <w:rFonts w:ascii="宋体" w:hAnsi="宋体" w:hint="eastAsia"/>
                <w:sz w:val="24"/>
                <w:u w:val="single"/>
              </w:rPr>
              <w:t>1</w:t>
            </w:r>
            <w:r>
              <w:rPr>
                <w:rFonts w:ascii="宋体" w:hAnsi="宋体" w:hint="eastAsia"/>
                <w:sz w:val="24"/>
              </w:rPr>
              <w:t xml:space="preserve">份　</w:t>
            </w:r>
          </w:p>
          <w:p w14:paraId="45EE538B" w14:textId="77777777" w:rsidR="009C2423" w:rsidRDefault="00000000">
            <w:pPr>
              <w:adjustRightInd w:val="0"/>
              <w:snapToGrid w:val="0"/>
              <w:spacing w:line="600" w:lineRule="exact"/>
              <w:ind w:firstLineChars="500" w:firstLine="1200"/>
              <w:rPr>
                <w:rFonts w:ascii="宋体" w:hAnsi="宋体" w:hint="eastAsia"/>
                <w:sz w:val="24"/>
              </w:rPr>
            </w:pPr>
            <w:r>
              <w:rPr>
                <w:rFonts w:ascii="宋体" w:hAnsi="宋体" w:hint="eastAsia"/>
                <w:sz w:val="24"/>
              </w:rPr>
              <w:t>副本：</w:t>
            </w:r>
            <w:r>
              <w:rPr>
                <w:rFonts w:ascii="宋体" w:hAnsi="宋体" w:hint="eastAsia"/>
                <w:sz w:val="24"/>
                <w:u w:val="single"/>
              </w:rPr>
              <w:t>2</w:t>
            </w:r>
            <w:r>
              <w:rPr>
                <w:rFonts w:ascii="宋体" w:hAnsi="宋体" w:hint="eastAsia"/>
                <w:sz w:val="24"/>
              </w:rPr>
              <w:t xml:space="preserve">份 </w:t>
            </w:r>
          </w:p>
          <w:p w14:paraId="6307D196" w14:textId="77777777" w:rsidR="009C2423" w:rsidRDefault="00000000">
            <w:pPr>
              <w:adjustRightInd w:val="0"/>
              <w:snapToGrid w:val="0"/>
              <w:spacing w:line="600" w:lineRule="exact"/>
              <w:ind w:firstLineChars="500" w:firstLine="1200"/>
              <w:rPr>
                <w:rFonts w:ascii="宋体" w:hAnsi="宋体" w:hint="eastAsia"/>
                <w:sz w:val="24"/>
              </w:rPr>
            </w:pPr>
            <w:r>
              <w:rPr>
                <w:rFonts w:ascii="宋体" w:hAnsi="宋体" w:hint="eastAsia"/>
                <w:sz w:val="24"/>
              </w:rPr>
              <w:t>电子版：</w:t>
            </w:r>
            <w:r>
              <w:rPr>
                <w:rFonts w:ascii="宋体" w:hAnsi="宋体" w:hint="eastAsia"/>
                <w:sz w:val="24"/>
                <w:u w:val="single"/>
              </w:rPr>
              <w:t>1</w:t>
            </w:r>
            <w:r>
              <w:rPr>
                <w:rFonts w:ascii="宋体" w:hAnsi="宋体" w:hint="eastAsia"/>
                <w:sz w:val="24"/>
              </w:rPr>
              <w:t>份。（正本投标文件的扫描件，PDF格式，与纸质版一致；U盘或光盘，单独密封提交）</w:t>
            </w:r>
          </w:p>
        </w:tc>
      </w:tr>
      <w:tr w:rsidR="009C2423" w14:paraId="173095ED" w14:textId="77777777" w:rsidTr="006045CD">
        <w:trPr>
          <w:trHeight w:val="567"/>
        </w:trPr>
        <w:tc>
          <w:tcPr>
            <w:tcW w:w="1701" w:type="dxa"/>
            <w:vAlign w:val="center"/>
          </w:tcPr>
          <w:p w14:paraId="2EE4DCDE" w14:textId="77777777" w:rsidR="009C2423" w:rsidRDefault="00000000">
            <w:pPr>
              <w:adjustRightInd w:val="0"/>
              <w:snapToGrid w:val="0"/>
              <w:spacing w:line="600" w:lineRule="exact"/>
              <w:jc w:val="center"/>
              <w:rPr>
                <w:rFonts w:ascii="宋体" w:hAnsi="宋体" w:hint="eastAsia"/>
                <w:b/>
                <w:sz w:val="24"/>
              </w:rPr>
            </w:pPr>
            <w:r>
              <w:rPr>
                <w:rFonts w:ascii="宋体" w:hAnsi="宋体" w:hint="eastAsia"/>
                <w:b/>
                <w:sz w:val="24"/>
              </w:rPr>
              <w:t>19.4</w:t>
            </w:r>
          </w:p>
        </w:tc>
        <w:tc>
          <w:tcPr>
            <w:tcW w:w="7371" w:type="dxa"/>
            <w:vAlign w:val="center"/>
          </w:tcPr>
          <w:p w14:paraId="1CF9EC25"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投标无效的情形：</w:t>
            </w:r>
          </w:p>
          <w:p w14:paraId="3AE50376"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（1）</w:t>
            </w:r>
            <w:r>
              <w:rPr>
                <w:rFonts w:ascii="宋体" w:hAnsi="宋体" w:cs="仿宋_GB2312"/>
                <w:b/>
                <w:sz w:val="24"/>
              </w:rPr>
              <w:t xml:space="preserve"> </w:t>
            </w:r>
            <w:r>
              <w:rPr>
                <w:rFonts w:ascii="宋体" w:hAnsi="宋体" w:cs="仿宋_GB2312" w:hint="eastAsia"/>
                <w:b/>
                <w:sz w:val="24"/>
              </w:rPr>
              <w:t>投标有效期不足的；</w:t>
            </w:r>
            <w:r>
              <w:rPr>
                <w:rFonts w:ascii="宋体" w:hAnsi="宋体" w:cs="仿宋_GB2312"/>
                <w:b/>
                <w:sz w:val="24"/>
              </w:rPr>
              <w:t xml:space="preserve"> </w:t>
            </w:r>
          </w:p>
          <w:p w14:paraId="7EC28C4C"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（2）</w:t>
            </w:r>
            <w:r>
              <w:rPr>
                <w:rFonts w:ascii="宋体" w:hAnsi="宋体" w:cs="仿宋_GB2312"/>
                <w:b/>
                <w:sz w:val="24"/>
              </w:rPr>
              <w:t xml:space="preserve"> </w:t>
            </w:r>
            <w:r>
              <w:rPr>
                <w:rFonts w:ascii="宋体" w:hAnsi="宋体" w:cs="仿宋_GB2312" w:hint="eastAsia"/>
                <w:b/>
                <w:sz w:val="24"/>
              </w:rPr>
              <w:t>未按照招标文件规定要求密封、签署、盖章的；</w:t>
            </w:r>
          </w:p>
          <w:p w14:paraId="088D35ED"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lastRenderedPageBreak/>
              <w:t>（3）</w:t>
            </w:r>
            <w:r>
              <w:rPr>
                <w:rFonts w:ascii="宋体" w:hAnsi="宋体" w:cs="仿宋_GB2312"/>
                <w:b/>
                <w:sz w:val="24"/>
              </w:rPr>
              <w:t xml:space="preserve"> </w:t>
            </w:r>
            <w:r>
              <w:rPr>
                <w:rFonts w:ascii="宋体" w:hAnsi="宋体" w:cs="仿宋_GB2312" w:hint="eastAsia"/>
                <w:b/>
                <w:sz w:val="24"/>
              </w:rPr>
              <w:t>未提供法定代表人授权书的；</w:t>
            </w:r>
          </w:p>
          <w:p w14:paraId="2C5A7162"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（4）</w:t>
            </w:r>
            <w:r>
              <w:rPr>
                <w:rFonts w:ascii="宋体" w:hAnsi="宋体" w:cs="仿宋_GB2312"/>
                <w:b/>
                <w:sz w:val="24"/>
              </w:rPr>
              <w:t xml:space="preserve"> </w:t>
            </w:r>
            <w:r>
              <w:rPr>
                <w:rFonts w:ascii="宋体" w:hAnsi="宋体" w:cs="仿宋_GB2312" w:hint="eastAsia"/>
                <w:b/>
                <w:sz w:val="24"/>
              </w:rPr>
              <w:t>未提供制造商授权书的(进口货物适用)；</w:t>
            </w:r>
          </w:p>
          <w:p w14:paraId="24BC7D7E"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（5）</w:t>
            </w:r>
            <w:r>
              <w:rPr>
                <w:rFonts w:ascii="宋体" w:hAnsi="宋体" w:cs="仿宋_GB2312"/>
                <w:b/>
                <w:sz w:val="24"/>
              </w:rPr>
              <w:t xml:space="preserve"> </w:t>
            </w:r>
            <w:r>
              <w:rPr>
                <w:rFonts w:ascii="宋体" w:hAnsi="宋体" w:cs="仿宋_GB2312" w:hint="eastAsia"/>
                <w:b/>
                <w:sz w:val="24"/>
              </w:rPr>
              <w:t>投标人被列入失信被执行人、重大税收违法案件当事人名单、政府采购严重违法失信行为记录名单的，或参加政府采购活动前三年内，在经营活动中有重大违法记录的；</w:t>
            </w:r>
          </w:p>
          <w:p w14:paraId="6E2709C9"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（6）</w:t>
            </w:r>
            <w:r>
              <w:rPr>
                <w:rFonts w:ascii="宋体" w:hAnsi="宋体" w:cs="仿宋_GB2312"/>
                <w:b/>
                <w:sz w:val="24"/>
              </w:rPr>
              <w:t xml:space="preserve"> </w:t>
            </w:r>
            <w:r>
              <w:rPr>
                <w:rFonts w:ascii="宋体" w:hAnsi="宋体" w:cs="仿宋_GB2312" w:hint="eastAsia"/>
                <w:b/>
                <w:sz w:val="24"/>
              </w:rPr>
              <w:t>投标文件中提供虚假或失实资料的；</w:t>
            </w:r>
          </w:p>
          <w:p w14:paraId="6AAF5B01"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（7） 投标报价超过采购预算的；</w:t>
            </w:r>
          </w:p>
          <w:p w14:paraId="64432049"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（8）</w:t>
            </w:r>
            <w:r>
              <w:rPr>
                <w:rFonts w:ascii="宋体" w:hAnsi="宋体" w:cs="仿宋_GB2312"/>
                <w:b/>
                <w:sz w:val="24"/>
              </w:rPr>
              <w:t xml:space="preserve"> </w:t>
            </w:r>
            <w:r>
              <w:rPr>
                <w:rFonts w:ascii="宋体" w:hAnsi="宋体" w:cs="仿宋_GB2312" w:hint="eastAsia"/>
                <w:b/>
                <w:sz w:val="24"/>
              </w:rPr>
              <w:t>投标人报价明显低于其他通过符合性审查投标人报价的，有可能影响产品质量或者不能诚信履约的，评标委员会可以要求其在规定的时间内提供书面说明，必要时提交相关证明材料；投标人不能证明其报价合理性的，评标委员会有权将其作为无效投标处理；</w:t>
            </w:r>
          </w:p>
          <w:p w14:paraId="7E3A7213"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（9）招标文件中明确规定不接受进口产品参加投标的，投标人提供进口产品的；</w:t>
            </w:r>
          </w:p>
          <w:p w14:paraId="23372FC6" w14:textId="77777777" w:rsidR="009C2423" w:rsidRDefault="00000000">
            <w:pPr>
              <w:spacing w:line="600" w:lineRule="exact"/>
              <w:ind w:firstLineChars="100" w:firstLine="241"/>
              <w:rPr>
                <w:rFonts w:ascii="宋体" w:hAnsi="宋体" w:cs="仿宋_GB2312" w:hint="eastAsia"/>
                <w:b/>
                <w:sz w:val="24"/>
              </w:rPr>
            </w:pPr>
            <w:r>
              <w:rPr>
                <w:rFonts w:ascii="宋体" w:hAnsi="宋体" w:cs="仿宋_GB2312" w:hint="eastAsia"/>
                <w:b/>
                <w:sz w:val="24"/>
              </w:rPr>
              <w:t>（10） 不符合法律、法规和招标文件中*号及其他实质性要求的。</w:t>
            </w:r>
          </w:p>
        </w:tc>
      </w:tr>
      <w:tr w:rsidR="009C2423" w14:paraId="13B85283" w14:textId="77777777" w:rsidTr="006045CD">
        <w:trPr>
          <w:trHeight w:val="567"/>
        </w:trPr>
        <w:tc>
          <w:tcPr>
            <w:tcW w:w="1701" w:type="dxa"/>
            <w:vAlign w:val="center"/>
          </w:tcPr>
          <w:p w14:paraId="3DF45427" w14:textId="77777777" w:rsidR="009C2423" w:rsidRDefault="00000000">
            <w:pPr>
              <w:adjustRightInd w:val="0"/>
              <w:snapToGrid w:val="0"/>
              <w:spacing w:line="600" w:lineRule="exact"/>
              <w:jc w:val="center"/>
              <w:rPr>
                <w:rFonts w:ascii="宋体" w:hAnsi="宋体" w:hint="eastAsia"/>
                <w:b/>
                <w:sz w:val="24"/>
              </w:rPr>
            </w:pPr>
            <w:r>
              <w:rPr>
                <w:rFonts w:ascii="宋体" w:hAnsi="宋体" w:hint="eastAsia"/>
                <w:b/>
                <w:sz w:val="24"/>
              </w:rPr>
              <w:lastRenderedPageBreak/>
              <w:t>19.5</w:t>
            </w:r>
          </w:p>
        </w:tc>
        <w:tc>
          <w:tcPr>
            <w:tcW w:w="7371" w:type="dxa"/>
            <w:vAlign w:val="center"/>
          </w:tcPr>
          <w:p w14:paraId="614D38B4" w14:textId="77777777" w:rsidR="009C2423" w:rsidRDefault="00000000">
            <w:pPr>
              <w:spacing w:line="600" w:lineRule="exact"/>
              <w:rPr>
                <w:rFonts w:ascii="宋体" w:hAnsi="宋体" w:cs="仿宋_GB2312" w:hint="eastAsia"/>
                <w:b/>
                <w:sz w:val="24"/>
              </w:rPr>
            </w:pPr>
            <w:r>
              <w:rPr>
                <w:rFonts w:ascii="宋体" w:hAnsi="宋体" w:cs="仿宋_GB2312" w:hint="eastAsia"/>
                <w:b/>
                <w:sz w:val="24"/>
              </w:rPr>
              <w:t>19.5.1 投标人需就整个包进行响应，不完整的投标将被拒绝。</w:t>
            </w:r>
          </w:p>
          <w:p w14:paraId="6A8537BE" w14:textId="77777777" w:rsidR="009C2423" w:rsidRDefault="00000000">
            <w:pPr>
              <w:spacing w:line="600" w:lineRule="exact"/>
              <w:rPr>
                <w:rFonts w:ascii="宋体" w:hAnsi="宋体" w:cs="仿宋_GB2312" w:hint="eastAsia"/>
                <w:b/>
                <w:sz w:val="24"/>
              </w:rPr>
            </w:pPr>
            <w:r>
              <w:rPr>
                <w:rFonts w:ascii="宋体" w:hAnsi="宋体" w:cs="仿宋_GB2312" w:hint="eastAsia"/>
                <w:b/>
                <w:sz w:val="24"/>
              </w:rPr>
              <w:t>19.5.2投标报价不得超出采购预算（设置最高限价的，以最高限价为准），否则投标将被拒绝。</w:t>
            </w:r>
          </w:p>
        </w:tc>
      </w:tr>
      <w:tr w:rsidR="009C2423" w14:paraId="5E33F400" w14:textId="77777777" w:rsidTr="006045CD">
        <w:trPr>
          <w:trHeight w:val="567"/>
        </w:trPr>
        <w:tc>
          <w:tcPr>
            <w:tcW w:w="1701" w:type="dxa"/>
            <w:vAlign w:val="center"/>
          </w:tcPr>
          <w:p w14:paraId="214220F1"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21.3</w:t>
            </w:r>
          </w:p>
        </w:tc>
        <w:tc>
          <w:tcPr>
            <w:tcW w:w="7371" w:type="dxa"/>
            <w:vAlign w:val="center"/>
          </w:tcPr>
          <w:p w14:paraId="00F67D9E" w14:textId="77777777" w:rsidR="009C2423" w:rsidRDefault="00000000">
            <w:pPr>
              <w:adjustRightInd w:val="0"/>
              <w:snapToGrid w:val="0"/>
              <w:spacing w:line="600" w:lineRule="exact"/>
              <w:rPr>
                <w:rFonts w:ascii="宋体" w:hAnsi="宋体" w:hint="eastAsia"/>
                <w:sz w:val="24"/>
              </w:rPr>
            </w:pPr>
            <w:r>
              <w:rPr>
                <w:rFonts w:ascii="宋体" w:hAnsi="宋体" w:hint="eastAsia"/>
                <w:sz w:val="24"/>
              </w:rPr>
              <w:t>评标方法：综合评价打分法</w:t>
            </w:r>
          </w:p>
          <w:p w14:paraId="0B3DD57E" w14:textId="77777777" w:rsidR="009C2423" w:rsidRDefault="00000000">
            <w:pPr>
              <w:pStyle w:val="210"/>
              <w:snapToGrid w:val="0"/>
              <w:spacing w:before="0" w:line="600" w:lineRule="exact"/>
              <w:ind w:firstLine="0"/>
              <w:textAlignment w:val="auto"/>
              <w:rPr>
                <w:rFonts w:ascii="宋体" w:hAnsi="宋体" w:hint="eastAsia"/>
                <w:szCs w:val="24"/>
              </w:rPr>
            </w:pPr>
            <w:r>
              <w:rPr>
                <w:rFonts w:ascii="宋体" w:hAnsi="宋体" w:hint="eastAsia"/>
                <w:szCs w:val="24"/>
              </w:rPr>
              <w:t>具体评分标准详见招标文件第七部分。</w:t>
            </w:r>
          </w:p>
        </w:tc>
      </w:tr>
      <w:tr w:rsidR="009C2423" w14:paraId="7898B30C" w14:textId="77777777" w:rsidTr="006045CD">
        <w:trPr>
          <w:trHeight w:val="567"/>
        </w:trPr>
        <w:tc>
          <w:tcPr>
            <w:tcW w:w="1701" w:type="dxa"/>
            <w:vAlign w:val="center"/>
          </w:tcPr>
          <w:p w14:paraId="0A24964F"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24.1</w:t>
            </w:r>
          </w:p>
        </w:tc>
        <w:tc>
          <w:tcPr>
            <w:tcW w:w="7371" w:type="dxa"/>
            <w:vAlign w:val="center"/>
          </w:tcPr>
          <w:p w14:paraId="38A6F884" w14:textId="77777777" w:rsidR="009C2423" w:rsidRDefault="00000000">
            <w:pPr>
              <w:adjustRightInd w:val="0"/>
              <w:snapToGrid w:val="0"/>
              <w:spacing w:line="600" w:lineRule="exact"/>
              <w:rPr>
                <w:rFonts w:ascii="宋体" w:hAnsi="宋体" w:hint="eastAsia"/>
                <w:sz w:val="24"/>
              </w:rPr>
            </w:pPr>
            <w:r>
              <w:rPr>
                <w:rFonts w:ascii="宋体" w:hAnsi="宋体" w:cs="仿宋_GB2312" w:hint="eastAsia"/>
                <w:sz w:val="24"/>
              </w:rPr>
              <w:t>确定</w:t>
            </w:r>
            <w:r>
              <w:rPr>
                <w:rFonts w:ascii="宋体" w:hAnsi="宋体" w:hint="eastAsia"/>
                <w:sz w:val="24"/>
              </w:rPr>
              <w:t>中标候选人的原则为：按综合评价得分排名确定</w:t>
            </w:r>
          </w:p>
        </w:tc>
      </w:tr>
      <w:tr w:rsidR="009C2423" w14:paraId="7FCC4250" w14:textId="77777777" w:rsidTr="006045CD">
        <w:trPr>
          <w:trHeight w:val="567"/>
        </w:trPr>
        <w:tc>
          <w:tcPr>
            <w:tcW w:w="1701" w:type="dxa"/>
            <w:vAlign w:val="center"/>
          </w:tcPr>
          <w:p w14:paraId="1519BE0F"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28.1</w:t>
            </w:r>
          </w:p>
        </w:tc>
        <w:tc>
          <w:tcPr>
            <w:tcW w:w="7371" w:type="dxa"/>
            <w:vAlign w:val="center"/>
          </w:tcPr>
          <w:p w14:paraId="179D121B" w14:textId="77777777" w:rsidR="009C2423" w:rsidRDefault="00000000">
            <w:pPr>
              <w:adjustRightInd w:val="0"/>
              <w:snapToGrid w:val="0"/>
              <w:spacing w:line="600" w:lineRule="exact"/>
              <w:rPr>
                <w:rFonts w:ascii="宋体" w:hAnsi="宋体" w:hint="eastAsia"/>
                <w:sz w:val="24"/>
              </w:rPr>
            </w:pPr>
            <w:r>
              <w:rPr>
                <w:rFonts w:ascii="宋体" w:hAnsi="宋体" w:hint="eastAsia"/>
                <w:sz w:val="24"/>
              </w:rPr>
              <w:t>如中标产品为国产产品，中标人即为国内合同卖方</w:t>
            </w:r>
            <w:r>
              <w:rPr>
                <w:rFonts w:ascii="宋体" w:hAnsi="宋体" w:cs="仿宋_GB2312" w:hint="eastAsia"/>
                <w:bCs/>
                <w:sz w:val="24"/>
              </w:rPr>
              <w:t>。</w:t>
            </w:r>
          </w:p>
        </w:tc>
      </w:tr>
      <w:tr w:rsidR="009C2423" w14:paraId="0EE06F0B" w14:textId="77777777" w:rsidTr="006045CD">
        <w:trPr>
          <w:trHeight w:val="567"/>
        </w:trPr>
        <w:tc>
          <w:tcPr>
            <w:tcW w:w="1701" w:type="dxa"/>
            <w:vAlign w:val="center"/>
          </w:tcPr>
          <w:p w14:paraId="5A18F338" w14:textId="77777777" w:rsidR="009C2423" w:rsidRDefault="00000000">
            <w:pPr>
              <w:adjustRightInd w:val="0"/>
              <w:snapToGrid w:val="0"/>
              <w:spacing w:line="600" w:lineRule="exact"/>
              <w:jc w:val="center"/>
              <w:rPr>
                <w:rFonts w:ascii="宋体" w:hAnsi="宋体" w:hint="eastAsia"/>
                <w:sz w:val="24"/>
              </w:rPr>
            </w:pPr>
            <w:r>
              <w:rPr>
                <w:rFonts w:ascii="宋体" w:hAnsi="宋体" w:hint="eastAsia"/>
                <w:sz w:val="24"/>
              </w:rPr>
              <w:t>29.1</w:t>
            </w:r>
          </w:p>
        </w:tc>
        <w:tc>
          <w:tcPr>
            <w:tcW w:w="7371" w:type="dxa"/>
            <w:vAlign w:val="center"/>
          </w:tcPr>
          <w:p w14:paraId="0A378470" w14:textId="77777777" w:rsidR="009C2423" w:rsidRDefault="00000000">
            <w:pPr>
              <w:adjustRightInd w:val="0"/>
              <w:snapToGrid w:val="0"/>
              <w:spacing w:line="600" w:lineRule="exact"/>
              <w:rPr>
                <w:rFonts w:ascii="宋体" w:hAnsi="宋体" w:hint="eastAsia"/>
                <w:sz w:val="24"/>
              </w:rPr>
            </w:pPr>
            <w:r>
              <w:rPr>
                <w:rFonts w:ascii="宋体" w:hAnsi="宋体" w:hint="eastAsia"/>
                <w:sz w:val="24"/>
              </w:rPr>
              <w:t>履约保证金：不适用</w:t>
            </w:r>
          </w:p>
        </w:tc>
      </w:tr>
      <w:tr w:rsidR="009C2423" w14:paraId="31558961" w14:textId="77777777" w:rsidTr="006045CD">
        <w:trPr>
          <w:trHeight w:val="567"/>
        </w:trPr>
        <w:tc>
          <w:tcPr>
            <w:tcW w:w="1701" w:type="dxa"/>
            <w:vAlign w:val="center"/>
          </w:tcPr>
          <w:p w14:paraId="5310AEDE" w14:textId="77777777" w:rsidR="009C2423" w:rsidRDefault="00000000">
            <w:pPr>
              <w:adjustRightInd w:val="0"/>
              <w:snapToGrid w:val="0"/>
              <w:spacing w:line="600" w:lineRule="exact"/>
              <w:jc w:val="center"/>
              <w:rPr>
                <w:rFonts w:ascii="宋体" w:hAnsi="宋体" w:hint="eastAsia"/>
                <w:sz w:val="24"/>
              </w:rPr>
            </w:pPr>
            <w:bookmarkStart w:id="7" w:name="OLE_LINK5"/>
            <w:r>
              <w:rPr>
                <w:rFonts w:ascii="宋体" w:hAnsi="宋体" w:hint="eastAsia"/>
                <w:sz w:val="24"/>
              </w:rPr>
              <w:lastRenderedPageBreak/>
              <w:t>中小企业划分标准所属行业</w:t>
            </w:r>
            <w:bookmarkEnd w:id="7"/>
          </w:p>
        </w:tc>
        <w:tc>
          <w:tcPr>
            <w:tcW w:w="7371" w:type="dxa"/>
            <w:vAlign w:val="center"/>
          </w:tcPr>
          <w:p w14:paraId="42116B7E" w14:textId="77777777" w:rsidR="009C2423" w:rsidRDefault="00000000">
            <w:pPr>
              <w:adjustRightInd w:val="0"/>
              <w:snapToGrid w:val="0"/>
              <w:spacing w:line="600" w:lineRule="exact"/>
              <w:rPr>
                <w:rFonts w:ascii="宋体" w:hAnsi="宋体" w:cs="宋体" w:hint="eastAsia"/>
                <w:kern w:val="0"/>
                <w:sz w:val="24"/>
              </w:rPr>
            </w:pPr>
            <w:r>
              <w:rPr>
                <w:rFonts w:ascii="宋体" w:hAnsi="宋体" w:hint="eastAsia"/>
                <w:b/>
                <w:bCs/>
                <w:sz w:val="24"/>
              </w:rPr>
              <w:t>本项目采购标的对应的中小企业划分标准所属行业：工业。</w:t>
            </w:r>
          </w:p>
        </w:tc>
      </w:tr>
      <w:tr w:rsidR="006045CD" w14:paraId="10AD958E" w14:textId="77777777" w:rsidTr="008161DA">
        <w:trPr>
          <w:trHeight w:val="567"/>
        </w:trPr>
        <w:tc>
          <w:tcPr>
            <w:tcW w:w="1701" w:type="dxa"/>
            <w:vAlign w:val="center"/>
          </w:tcPr>
          <w:p w14:paraId="18425D3A" w14:textId="46C5B363" w:rsidR="006045CD" w:rsidRDefault="006045CD" w:rsidP="006045CD">
            <w:pPr>
              <w:spacing w:line="600" w:lineRule="exact"/>
              <w:jc w:val="center"/>
              <w:rPr>
                <w:rFonts w:ascii="宋体" w:hAnsi="宋体" w:hint="eastAsia"/>
                <w:sz w:val="24"/>
              </w:rPr>
            </w:pPr>
            <w:r>
              <w:rPr>
                <w:sz w:val="24"/>
              </w:rPr>
              <w:t>本国产品标准</w:t>
            </w:r>
          </w:p>
        </w:tc>
        <w:tc>
          <w:tcPr>
            <w:tcW w:w="7371" w:type="dxa"/>
            <w:vAlign w:val="center"/>
          </w:tcPr>
          <w:p w14:paraId="44FF4958" w14:textId="297FB934" w:rsidR="006045CD" w:rsidRPr="006045CD" w:rsidRDefault="006045CD" w:rsidP="006045CD">
            <w:pPr>
              <w:spacing w:line="600" w:lineRule="exact"/>
              <w:rPr>
                <w:rFonts w:ascii="宋体" w:hAnsi="宋体" w:hint="eastAsia"/>
                <w:sz w:val="24"/>
              </w:rPr>
            </w:pPr>
            <w:r w:rsidRPr="006045CD">
              <w:rPr>
                <w:sz w:val="24"/>
              </w:rPr>
              <w:t>投标人提供的本国产品应符合《国务院办公厅关于在政府采购中实施本国产品标准及相关政策的通知》（国办发〔</w:t>
            </w:r>
            <w:r w:rsidRPr="006045CD">
              <w:rPr>
                <w:sz w:val="24"/>
              </w:rPr>
              <w:t>2025</w:t>
            </w:r>
            <w:r w:rsidRPr="006045CD">
              <w:rPr>
                <w:sz w:val="24"/>
              </w:rPr>
              <w:t>〕</w:t>
            </w:r>
            <w:r w:rsidRPr="006045CD">
              <w:rPr>
                <w:sz w:val="24"/>
              </w:rPr>
              <w:t>34</w:t>
            </w:r>
            <w:r w:rsidRPr="006045CD">
              <w:rPr>
                <w:sz w:val="24"/>
              </w:rPr>
              <w:t>号）及相关配套政策规定的</w:t>
            </w:r>
            <w:r w:rsidRPr="006045CD">
              <w:rPr>
                <w:sz w:val="24"/>
              </w:rPr>
              <w:t>“</w:t>
            </w:r>
            <w:r w:rsidRPr="006045CD">
              <w:rPr>
                <w:sz w:val="24"/>
              </w:rPr>
              <w:t>本国产品</w:t>
            </w:r>
            <w:r w:rsidRPr="006045CD">
              <w:rPr>
                <w:sz w:val="24"/>
              </w:rPr>
              <w:t>”</w:t>
            </w:r>
            <w:r w:rsidRPr="006045CD">
              <w:rPr>
                <w:sz w:val="24"/>
              </w:rPr>
              <w:t>标准，并按要求提交声明函。</w:t>
            </w:r>
          </w:p>
        </w:tc>
      </w:tr>
      <w:tr w:rsidR="009C2423" w14:paraId="4EFD47DF" w14:textId="77777777" w:rsidTr="006045CD">
        <w:trPr>
          <w:trHeight w:val="567"/>
        </w:trPr>
        <w:tc>
          <w:tcPr>
            <w:tcW w:w="1701" w:type="dxa"/>
            <w:vAlign w:val="center"/>
          </w:tcPr>
          <w:p w14:paraId="39842874" w14:textId="77777777" w:rsidR="009C2423" w:rsidRDefault="00000000">
            <w:pPr>
              <w:spacing w:line="600" w:lineRule="exact"/>
              <w:jc w:val="center"/>
              <w:rPr>
                <w:rFonts w:ascii="宋体" w:hAnsi="宋体" w:hint="eastAsia"/>
                <w:sz w:val="24"/>
              </w:rPr>
            </w:pPr>
            <w:r>
              <w:rPr>
                <w:rFonts w:ascii="宋体" w:hAnsi="宋体" w:hint="eastAsia"/>
                <w:sz w:val="24"/>
              </w:rPr>
              <w:t>废标条款</w:t>
            </w:r>
          </w:p>
        </w:tc>
        <w:tc>
          <w:tcPr>
            <w:tcW w:w="7371" w:type="dxa"/>
          </w:tcPr>
          <w:p w14:paraId="1E10B84B" w14:textId="77777777" w:rsidR="009C2423" w:rsidRDefault="00000000">
            <w:pPr>
              <w:pStyle w:val="aff0"/>
              <w:numPr>
                <w:ilvl w:val="0"/>
                <w:numId w:val="1"/>
              </w:numPr>
              <w:spacing w:line="600" w:lineRule="exact"/>
              <w:rPr>
                <w:rFonts w:ascii="宋体" w:hAnsi="宋体" w:hint="eastAsia"/>
                <w:sz w:val="24"/>
              </w:rPr>
            </w:pPr>
            <w:r>
              <w:rPr>
                <w:rFonts w:ascii="宋体" w:hAnsi="宋体" w:hint="eastAsia"/>
                <w:sz w:val="24"/>
              </w:rPr>
              <w:t>出现影响采购公正的违法、违规行为的；</w:t>
            </w:r>
          </w:p>
          <w:p w14:paraId="027ADA09" w14:textId="77777777" w:rsidR="009C2423" w:rsidRDefault="00000000">
            <w:pPr>
              <w:numPr>
                <w:ilvl w:val="0"/>
                <w:numId w:val="1"/>
              </w:numPr>
              <w:spacing w:line="600" w:lineRule="exact"/>
              <w:rPr>
                <w:rFonts w:ascii="宋体" w:hAnsi="宋体" w:hint="eastAsia"/>
                <w:sz w:val="24"/>
              </w:rPr>
            </w:pPr>
            <w:r>
              <w:rPr>
                <w:rFonts w:ascii="宋体" w:hAnsi="宋体" w:hint="eastAsia"/>
                <w:sz w:val="24"/>
              </w:rPr>
              <w:t>投标人的报价均超过了采购预算，采购人不能支付的；</w:t>
            </w:r>
          </w:p>
          <w:p w14:paraId="3E0B3501" w14:textId="77777777" w:rsidR="009C2423" w:rsidRDefault="00000000">
            <w:pPr>
              <w:spacing w:line="600" w:lineRule="exact"/>
              <w:rPr>
                <w:rFonts w:ascii="宋体" w:hAnsi="宋体" w:hint="eastAsia"/>
                <w:sz w:val="24"/>
              </w:rPr>
            </w:pPr>
            <w:r>
              <w:rPr>
                <w:rFonts w:ascii="宋体" w:hAnsi="宋体" w:hint="eastAsia"/>
                <w:sz w:val="24"/>
              </w:rPr>
              <w:t>3、因重大变故，采购任务取消的。</w:t>
            </w:r>
          </w:p>
        </w:tc>
      </w:tr>
      <w:tr w:rsidR="009C2423" w14:paraId="1465B05A" w14:textId="77777777" w:rsidTr="006045CD">
        <w:trPr>
          <w:trHeight w:val="567"/>
        </w:trPr>
        <w:tc>
          <w:tcPr>
            <w:tcW w:w="1701" w:type="dxa"/>
            <w:vAlign w:val="center"/>
          </w:tcPr>
          <w:p w14:paraId="65BB250E" w14:textId="77777777" w:rsidR="009C2423" w:rsidRDefault="00000000">
            <w:pPr>
              <w:spacing w:line="600" w:lineRule="exact"/>
              <w:jc w:val="center"/>
              <w:rPr>
                <w:rFonts w:ascii="宋体" w:hAnsi="宋体" w:hint="eastAsia"/>
                <w:sz w:val="24"/>
              </w:rPr>
            </w:pPr>
            <w:r>
              <w:rPr>
                <w:rFonts w:ascii="宋体" w:hAnsi="宋体" w:hint="eastAsia"/>
                <w:sz w:val="24"/>
              </w:rPr>
              <w:t>信用记录查询</w:t>
            </w:r>
          </w:p>
        </w:tc>
        <w:tc>
          <w:tcPr>
            <w:tcW w:w="7371" w:type="dxa"/>
          </w:tcPr>
          <w:p w14:paraId="57896B44" w14:textId="77777777" w:rsidR="009C2423" w:rsidRDefault="00000000">
            <w:pPr>
              <w:adjustRightInd w:val="0"/>
              <w:snapToGrid w:val="0"/>
              <w:spacing w:line="600" w:lineRule="exact"/>
              <w:rPr>
                <w:rFonts w:ascii="宋体" w:hAnsi="宋体" w:hint="eastAsia"/>
                <w:sz w:val="24"/>
              </w:rPr>
            </w:pPr>
            <w:r>
              <w:rPr>
                <w:rFonts w:ascii="宋体" w:hAnsi="宋体" w:hint="eastAsia"/>
                <w:sz w:val="24"/>
              </w:rPr>
              <w:t>1、</w:t>
            </w:r>
            <w:r>
              <w:rPr>
                <w:rFonts w:ascii="宋体" w:hAnsi="宋体"/>
                <w:sz w:val="24"/>
              </w:rPr>
              <w:t>信用信息查询渠道：“信用中国”网站（www.creditchina.gov.cn）、中国政府采购网（www.ccgp.gov.cn）</w:t>
            </w:r>
            <w:r>
              <w:rPr>
                <w:rFonts w:ascii="宋体" w:hAnsi="宋体" w:hint="eastAsia"/>
                <w:sz w:val="24"/>
              </w:rPr>
              <w:t>等</w:t>
            </w:r>
            <w:r>
              <w:rPr>
                <w:rFonts w:ascii="宋体" w:hAnsi="宋体"/>
                <w:sz w:val="24"/>
              </w:rPr>
              <w:t>。</w:t>
            </w:r>
          </w:p>
          <w:p w14:paraId="4DE50018" w14:textId="77777777" w:rsidR="009C2423" w:rsidRDefault="00000000">
            <w:pPr>
              <w:adjustRightInd w:val="0"/>
              <w:snapToGrid w:val="0"/>
              <w:spacing w:line="600" w:lineRule="exact"/>
              <w:rPr>
                <w:rFonts w:ascii="宋体" w:hAnsi="宋体" w:hint="eastAsia"/>
                <w:sz w:val="24"/>
              </w:rPr>
            </w:pPr>
            <w:r>
              <w:rPr>
                <w:rFonts w:ascii="宋体" w:hAnsi="宋体"/>
                <w:sz w:val="24"/>
              </w:rPr>
              <w:t>2</w:t>
            </w:r>
            <w:r>
              <w:rPr>
                <w:rFonts w:ascii="宋体" w:hAnsi="宋体" w:hint="eastAsia"/>
                <w:sz w:val="24"/>
              </w:rPr>
              <w:t>、</w:t>
            </w:r>
            <w:r>
              <w:rPr>
                <w:rFonts w:ascii="宋体" w:hAnsi="宋体"/>
                <w:sz w:val="24"/>
              </w:rPr>
              <w:t>信用信息查询截止时点：同投标截止期，即</w:t>
            </w:r>
            <w:r>
              <w:rPr>
                <w:rFonts w:ascii="宋体" w:hAnsi="宋体" w:hint="eastAsia"/>
                <w:sz w:val="24"/>
              </w:rPr>
              <w:t>采购代理机构</w:t>
            </w:r>
            <w:r>
              <w:rPr>
                <w:rFonts w:ascii="宋体" w:hAnsi="宋体"/>
                <w:sz w:val="24"/>
              </w:rPr>
              <w:t>查询投标人截止到投标截止期的信用信息记录。</w:t>
            </w:r>
          </w:p>
          <w:p w14:paraId="6541843D" w14:textId="77777777" w:rsidR="009C2423" w:rsidRDefault="00000000">
            <w:pPr>
              <w:adjustRightInd w:val="0"/>
              <w:snapToGrid w:val="0"/>
              <w:spacing w:line="600" w:lineRule="exact"/>
              <w:rPr>
                <w:rFonts w:ascii="宋体" w:hAnsi="宋体" w:hint="eastAsia"/>
                <w:sz w:val="24"/>
              </w:rPr>
            </w:pPr>
            <w:r>
              <w:rPr>
                <w:rFonts w:ascii="宋体" w:hAnsi="宋体"/>
                <w:sz w:val="24"/>
              </w:rPr>
              <w:t>3</w:t>
            </w:r>
            <w:r>
              <w:rPr>
                <w:rFonts w:ascii="宋体" w:hAnsi="宋体" w:hint="eastAsia"/>
                <w:sz w:val="24"/>
              </w:rPr>
              <w:t>、</w:t>
            </w:r>
            <w:r>
              <w:rPr>
                <w:rFonts w:ascii="宋体" w:hAnsi="宋体"/>
                <w:sz w:val="24"/>
              </w:rPr>
              <w:t>信用信息查询记录和证据留存的具体方式：信用信息查询记录将以网站截图打印稿形式与其他采购文件一并保存。</w:t>
            </w:r>
          </w:p>
          <w:p w14:paraId="1D7B0B1A" w14:textId="77777777" w:rsidR="009C2423" w:rsidRDefault="00000000">
            <w:pPr>
              <w:spacing w:line="600" w:lineRule="exact"/>
              <w:rPr>
                <w:rFonts w:ascii="宋体" w:hAnsi="宋体" w:hint="eastAsia"/>
                <w:sz w:val="24"/>
              </w:rPr>
            </w:pPr>
            <w:r>
              <w:rPr>
                <w:rFonts w:ascii="宋体" w:hAnsi="宋体"/>
                <w:sz w:val="24"/>
              </w:rPr>
              <w:t>4</w:t>
            </w:r>
            <w:r>
              <w:rPr>
                <w:rFonts w:ascii="宋体" w:hAnsi="宋体" w:hint="eastAsia"/>
                <w:sz w:val="24"/>
              </w:rPr>
              <w:t>、</w:t>
            </w:r>
            <w:r>
              <w:rPr>
                <w:rFonts w:ascii="宋体" w:hAnsi="宋体"/>
                <w:sz w:val="24"/>
              </w:rPr>
              <w:t>信用信息的使用规则：如投标人为“信用中国”网站（www.creditchina.gov.cn）中列入失信被执行人或重大税收违法案件当事人名单</w:t>
            </w:r>
            <w:r>
              <w:rPr>
                <w:rFonts w:ascii="宋体" w:hAnsi="宋体" w:hint="eastAsia"/>
                <w:sz w:val="24"/>
              </w:rPr>
              <w:t>（重大税收违法失信主体）</w:t>
            </w:r>
            <w:r>
              <w:rPr>
                <w:rFonts w:ascii="宋体" w:hAnsi="宋体"/>
                <w:sz w:val="24"/>
              </w:rPr>
              <w:t>的供应商，或为中国政府采购网（www.ccgp.gov.cn）政府采购严重违法失信行为记录名单中被财政部门禁止参加政府采购活动的供应商</w:t>
            </w:r>
            <w:r>
              <w:rPr>
                <w:rFonts w:ascii="宋体" w:hAnsi="宋体" w:hint="eastAsia"/>
                <w:sz w:val="24"/>
              </w:rPr>
              <w:t>，</w:t>
            </w:r>
            <w:r>
              <w:rPr>
                <w:rFonts w:ascii="宋体" w:hAnsi="宋体"/>
                <w:sz w:val="24"/>
              </w:rPr>
              <w:t>则其投标将被拒绝。</w:t>
            </w:r>
          </w:p>
        </w:tc>
      </w:tr>
      <w:tr w:rsidR="009C2423" w14:paraId="158BB550" w14:textId="77777777" w:rsidTr="006045CD">
        <w:trPr>
          <w:trHeight w:val="567"/>
        </w:trPr>
        <w:tc>
          <w:tcPr>
            <w:tcW w:w="1701" w:type="dxa"/>
            <w:vAlign w:val="center"/>
          </w:tcPr>
          <w:p w14:paraId="1C2B2040" w14:textId="77777777" w:rsidR="009C2423" w:rsidRDefault="00000000">
            <w:pPr>
              <w:spacing w:line="600" w:lineRule="exact"/>
              <w:jc w:val="center"/>
              <w:rPr>
                <w:rFonts w:ascii="宋体" w:hAnsi="宋体" w:hint="eastAsia"/>
                <w:sz w:val="24"/>
              </w:rPr>
            </w:pPr>
            <w:r>
              <w:rPr>
                <w:rFonts w:ascii="宋体" w:hAnsi="宋体" w:hint="eastAsia"/>
                <w:sz w:val="24"/>
              </w:rPr>
              <w:t>核心产品</w:t>
            </w:r>
          </w:p>
        </w:tc>
        <w:tc>
          <w:tcPr>
            <w:tcW w:w="7371" w:type="dxa"/>
          </w:tcPr>
          <w:p w14:paraId="3D80E987" w14:textId="77777777" w:rsidR="009C2423" w:rsidRDefault="00000000">
            <w:pPr>
              <w:spacing w:line="600" w:lineRule="exact"/>
              <w:rPr>
                <w:rFonts w:ascii="宋体" w:hAnsi="宋体" w:hint="eastAsia"/>
                <w:sz w:val="24"/>
              </w:rPr>
            </w:pPr>
            <w:r>
              <w:t xml:space="preserve"> </w:t>
            </w:r>
            <w:r>
              <w:rPr>
                <w:rFonts w:cs="Segoe UI" w:hint="eastAsia"/>
                <w:sz w:val="24"/>
                <w:shd w:val="clear" w:color="auto" w:fill="FFFFFF"/>
              </w:rPr>
              <w:t>“</w:t>
            </w:r>
            <w:r>
              <w:rPr>
                <w:rFonts w:cs="Segoe UI"/>
                <w:sz w:val="24"/>
                <w:shd w:val="clear" w:color="auto" w:fill="FFFFFF"/>
              </w:rPr>
              <w:t>植服</w:t>
            </w:r>
            <w:r>
              <w:rPr>
                <w:rFonts w:cs="Segoe UI" w:hint="eastAsia"/>
                <w:sz w:val="24"/>
                <w:shd w:val="clear" w:color="auto" w:fill="FFFFFF"/>
              </w:rPr>
              <w:t>”</w:t>
            </w:r>
            <w:r>
              <w:rPr>
                <w:rFonts w:cs="Segoe UI"/>
                <w:sz w:val="24"/>
                <w:shd w:val="clear" w:color="auto" w:fill="FFFFFF"/>
              </w:rPr>
              <w:t>智慧管理平台</w:t>
            </w:r>
          </w:p>
        </w:tc>
      </w:tr>
    </w:tbl>
    <w:p w14:paraId="2BB78CAA" w14:textId="77777777" w:rsidR="009C2423" w:rsidRDefault="009C2423">
      <w:pPr>
        <w:adjustRightInd w:val="0"/>
        <w:snapToGrid w:val="0"/>
        <w:spacing w:line="600" w:lineRule="exact"/>
        <w:rPr>
          <w:rFonts w:ascii="宋体" w:hAnsi="宋体" w:hint="eastAsia"/>
          <w:b/>
          <w:sz w:val="24"/>
        </w:rPr>
      </w:pPr>
    </w:p>
    <w:p w14:paraId="3B9C1DFD" w14:textId="77777777" w:rsidR="009C2423" w:rsidRDefault="00000000">
      <w:pPr>
        <w:adjustRightInd w:val="0"/>
        <w:snapToGrid w:val="0"/>
        <w:spacing w:afterLines="50" w:after="120" w:line="600" w:lineRule="exact"/>
        <w:jc w:val="center"/>
        <w:outlineLvl w:val="0"/>
        <w:rPr>
          <w:rFonts w:ascii="宋体" w:hAnsi="宋体" w:hint="eastAsia"/>
          <w:b/>
          <w:sz w:val="30"/>
          <w:szCs w:val="30"/>
        </w:rPr>
      </w:pPr>
      <w:r>
        <w:rPr>
          <w:rFonts w:ascii="宋体" w:hAnsi="宋体"/>
          <w:b/>
          <w:sz w:val="24"/>
        </w:rPr>
        <w:t xml:space="preserve"> </w:t>
      </w:r>
      <w:r>
        <w:rPr>
          <w:rFonts w:ascii="宋体" w:hAnsi="宋体"/>
          <w:b/>
          <w:sz w:val="24"/>
        </w:rPr>
        <w:br w:type="page"/>
      </w:r>
      <w:bookmarkStart w:id="8" w:name="_Toc89569837"/>
      <w:bookmarkStart w:id="9" w:name="_Toc129880034"/>
      <w:r>
        <w:rPr>
          <w:rFonts w:ascii="宋体" w:hAnsi="宋体" w:hint="eastAsia"/>
          <w:b/>
          <w:sz w:val="30"/>
          <w:szCs w:val="30"/>
        </w:rPr>
        <w:lastRenderedPageBreak/>
        <w:t>第三部分 投标人须知</w:t>
      </w:r>
      <w:bookmarkEnd w:id="8"/>
      <w:bookmarkEnd w:id="9"/>
    </w:p>
    <w:p w14:paraId="6F3750A5" w14:textId="77777777" w:rsidR="009C2423" w:rsidRDefault="00000000">
      <w:pPr>
        <w:adjustRightInd w:val="0"/>
        <w:snapToGrid w:val="0"/>
        <w:spacing w:line="600" w:lineRule="exact"/>
        <w:ind w:firstLineChars="200" w:firstLine="482"/>
        <w:rPr>
          <w:rFonts w:ascii="宋体" w:hAnsi="宋体" w:hint="eastAsia"/>
          <w:b/>
          <w:sz w:val="24"/>
        </w:rPr>
      </w:pPr>
      <w:bookmarkStart w:id="10" w:name="_Toc89569838"/>
      <w:bookmarkStart w:id="11" w:name="_Toc520356143"/>
      <w:r>
        <w:rPr>
          <w:rFonts w:ascii="宋体" w:hAnsi="宋体" w:hint="eastAsia"/>
          <w:b/>
          <w:sz w:val="24"/>
        </w:rPr>
        <w:t>一 说明</w:t>
      </w:r>
      <w:bookmarkEnd w:id="10"/>
      <w:bookmarkEnd w:id="11"/>
    </w:p>
    <w:p w14:paraId="381DACB3" w14:textId="77777777" w:rsidR="009C2423" w:rsidRDefault="00000000">
      <w:pPr>
        <w:adjustRightInd w:val="0"/>
        <w:snapToGrid w:val="0"/>
        <w:spacing w:line="600" w:lineRule="exact"/>
        <w:ind w:firstLineChars="200" w:firstLine="482"/>
        <w:rPr>
          <w:rFonts w:ascii="宋体" w:hAnsi="宋体" w:hint="eastAsia"/>
          <w:b/>
          <w:sz w:val="24"/>
        </w:rPr>
      </w:pPr>
      <w:bookmarkStart w:id="12" w:name="_Toc520356144"/>
      <w:bookmarkStart w:id="13" w:name="_Toc89569839"/>
      <w:r>
        <w:rPr>
          <w:rFonts w:ascii="宋体" w:hAnsi="宋体"/>
          <w:b/>
          <w:sz w:val="24"/>
        </w:rPr>
        <w:t xml:space="preserve">1. </w:t>
      </w:r>
      <w:r>
        <w:rPr>
          <w:rFonts w:ascii="宋体" w:hAnsi="宋体" w:hint="eastAsia"/>
          <w:b/>
          <w:sz w:val="24"/>
        </w:rPr>
        <w:t>采购人、采购代理机构及合格的投标人</w:t>
      </w:r>
      <w:bookmarkEnd w:id="12"/>
      <w:bookmarkEnd w:id="13"/>
    </w:p>
    <w:p w14:paraId="65771216" w14:textId="77777777" w:rsidR="009C2423" w:rsidRDefault="00000000">
      <w:pPr>
        <w:widowControl/>
        <w:spacing w:line="600" w:lineRule="exact"/>
        <w:ind w:firstLineChars="200" w:firstLine="480"/>
        <w:jc w:val="left"/>
        <w:rPr>
          <w:rFonts w:ascii="宋体" w:hAnsi="宋体" w:hint="eastAsia"/>
          <w:sz w:val="24"/>
        </w:rPr>
      </w:pPr>
      <w:r>
        <w:rPr>
          <w:rFonts w:ascii="宋体" w:hAnsi="宋体" w:cs="仿宋_GB2312"/>
          <w:sz w:val="24"/>
        </w:rPr>
        <w:t>1</w:t>
      </w:r>
      <w:r>
        <w:rPr>
          <w:rFonts w:ascii="宋体" w:hAnsi="宋体" w:cs="仿宋_GB2312" w:hint="eastAsia"/>
          <w:sz w:val="24"/>
        </w:rPr>
        <w:t>.</w:t>
      </w:r>
      <w:r>
        <w:rPr>
          <w:rFonts w:ascii="宋体" w:hAnsi="宋体" w:cs="仿宋_GB2312"/>
          <w:sz w:val="24"/>
        </w:rPr>
        <w:t>1</w:t>
      </w:r>
      <w:r>
        <w:rPr>
          <w:rFonts w:ascii="宋体" w:hAnsi="宋体" w:cs="仿宋_GB2312" w:hint="eastAsia"/>
          <w:sz w:val="24"/>
        </w:rPr>
        <w:t>采购人：特指依法进行本次政府采购招标活动中的</w:t>
      </w:r>
      <w:r>
        <w:rPr>
          <w:rFonts w:ascii="FZShuSong-Z01" w:eastAsia="FZShuSong-Z01" w:hAnsi="FZShuSong-Z01" w:cs="FZShuSong-Z01"/>
          <w:color w:val="000000"/>
          <w:kern w:val="0"/>
          <w:sz w:val="24"/>
          <w:lang w:bidi="ar"/>
        </w:rPr>
        <w:t>国家机关、事业单位、团体组织</w:t>
      </w:r>
      <w:r>
        <w:rPr>
          <w:rFonts w:ascii="FZShuSong-Z01" w:eastAsia="FZShuSong-Z01" w:hAnsi="FZShuSong-Z01" w:cs="FZShuSong-Z01" w:hint="eastAsia"/>
          <w:color w:val="000000"/>
          <w:kern w:val="0"/>
          <w:sz w:val="24"/>
          <w:lang w:bidi="ar"/>
        </w:rPr>
        <w:t>。</w:t>
      </w:r>
      <w:r>
        <w:rPr>
          <w:rFonts w:ascii="宋体" w:hAnsi="宋体" w:cs="仿宋_GB2312" w:hint="eastAsia"/>
          <w:sz w:val="24"/>
        </w:rPr>
        <w:t>本项目的采购人</w:t>
      </w:r>
      <w:r>
        <w:rPr>
          <w:rFonts w:ascii="宋体" w:hAnsi="宋体" w:cs="仿宋_GB2312" w:hint="eastAsia"/>
          <w:sz w:val="24"/>
          <w:u w:val="single"/>
        </w:rPr>
        <w:t>见投标邀请</w:t>
      </w:r>
      <w:r>
        <w:rPr>
          <w:rFonts w:ascii="宋体" w:hAnsi="宋体" w:cs="仿宋_GB2312" w:hint="eastAsia"/>
          <w:sz w:val="24"/>
        </w:rPr>
        <w:t>。</w:t>
      </w:r>
    </w:p>
    <w:p w14:paraId="23FDC5A3"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1.2</w:t>
      </w:r>
      <w:r>
        <w:rPr>
          <w:rFonts w:ascii="宋体" w:hAnsi="宋体" w:cs="仿宋_GB2312" w:hint="eastAsia"/>
          <w:sz w:val="24"/>
        </w:rPr>
        <w:t>合格的投标人：详见投标邀请中规定的条件</w:t>
      </w:r>
    </w:p>
    <w:p w14:paraId="5993CA6A" w14:textId="77777777" w:rsidR="009C2423" w:rsidRDefault="00000000">
      <w:pPr>
        <w:tabs>
          <w:tab w:val="left" w:pos="8460"/>
        </w:tabs>
        <w:adjustRightInd w:val="0"/>
        <w:snapToGrid w:val="0"/>
        <w:spacing w:line="600" w:lineRule="exact"/>
        <w:ind w:firstLineChars="200" w:firstLine="480"/>
        <w:rPr>
          <w:rFonts w:ascii="宋体" w:hAnsi="宋体" w:hint="eastAsia"/>
          <w:sz w:val="24"/>
        </w:rPr>
      </w:pPr>
      <w:r>
        <w:rPr>
          <w:rFonts w:ascii="宋体" w:hAnsi="宋体" w:cs="仿宋_GB2312"/>
          <w:sz w:val="24"/>
        </w:rPr>
        <w:t>1.3</w:t>
      </w:r>
      <w:r>
        <w:rPr>
          <w:rFonts w:ascii="宋体" w:hAnsi="宋体" w:cs="仿宋_GB2312" w:hint="eastAsia"/>
          <w:sz w:val="24"/>
        </w:rPr>
        <w:t>凡受托为本次招标的进行设计、编制规范和其他文件的咨询公司，及相关联的附属机构，不得参与投标，凡未购买招标文件的供应商，不得参与投标。</w:t>
      </w:r>
    </w:p>
    <w:p w14:paraId="15C93A4C"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1.4</w:t>
      </w:r>
      <w:r>
        <w:rPr>
          <w:rFonts w:ascii="宋体" w:hAnsi="宋体" w:cs="仿宋_GB2312" w:hint="eastAsia"/>
          <w:sz w:val="24"/>
        </w:rPr>
        <w:t>投标人在投标过程中不得向采购人和采购代理机构提供、给予任何有价值的物品，一经发现，其投标人资格将被取消。</w:t>
      </w:r>
    </w:p>
    <w:p w14:paraId="63CE3DC3"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1.5</w:t>
      </w:r>
      <w:r>
        <w:rPr>
          <w:rFonts w:ascii="宋体" w:hAnsi="宋体" w:cs="仿宋_GB2312" w:hint="eastAsia"/>
          <w:sz w:val="24"/>
        </w:rPr>
        <w:t>采购人和采购代理机构在任何时候发现投标人以他人名义投标、相互串通投标，投标人提交的投标文件中提交虚假资料或失实资料的，或者以其他方式弄虚作假的，其投标将被拒绝并没收其投标保证金，并视情况依法追究责任。</w:t>
      </w:r>
    </w:p>
    <w:p w14:paraId="7A245EF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 xml:space="preserve">1.6 </w:t>
      </w:r>
      <w:r>
        <w:rPr>
          <w:rFonts w:ascii="宋体" w:hAnsi="宋体"/>
          <w:sz w:val="24"/>
        </w:rPr>
        <w:t>投标邀请规定接受联合体投标的，除应符合本</w:t>
      </w:r>
      <w:r>
        <w:rPr>
          <w:rFonts w:ascii="宋体" w:hAnsi="宋体" w:hint="eastAsia"/>
          <w:sz w:val="24"/>
        </w:rPr>
        <w:t>须知</w:t>
      </w:r>
      <w:r>
        <w:rPr>
          <w:rFonts w:ascii="宋体" w:hAnsi="宋体"/>
          <w:sz w:val="24"/>
        </w:rPr>
        <w:t>第1.</w:t>
      </w:r>
      <w:r>
        <w:rPr>
          <w:rFonts w:ascii="宋体" w:hAnsi="宋体" w:hint="eastAsia"/>
          <w:sz w:val="24"/>
        </w:rPr>
        <w:t>2</w:t>
      </w:r>
      <w:r>
        <w:rPr>
          <w:rFonts w:ascii="宋体" w:hAnsi="宋体"/>
          <w:sz w:val="24"/>
        </w:rPr>
        <w:t>项的要求外，         还应遵守以下规定：</w:t>
      </w:r>
    </w:p>
    <w:p w14:paraId="605C36F8" w14:textId="77777777" w:rsidR="009C2423" w:rsidRDefault="00000000">
      <w:pPr>
        <w:tabs>
          <w:tab w:val="left" w:pos="1701"/>
        </w:tabs>
        <w:autoSpaceDE w:val="0"/>
        <w:autoSpaceDN w:val="0"/>
        <w:adjustRightInd w:val="0"/>
        <w:snapToGrid w:val="0"/>
        <w:spacing w:line="600" w:lineRule="exact"/>
        <w:ind w:firstLineChars="200" w:firstLine="480"/>
        <w:rPr>
          <w:rFonts w:ascii="宋体" w:hAnsi="宋体" w:hint="eastAsia"/>
          <w:sz w:val="24"/>
        </w:rPr>
      </w:pPr>
      <w:r>
        <w:rPr>
          <w:rFonts w:ascii="宋体" w:hAnsi="宋体" w:hint="eastAsia"/>
          <w:sz w:val="24"/>
        </w:rPr>
        <w:t>（1）</w:t>
      </w:r>
      <w:r>
        <w:rPr>
          <w:rFonts w:ascii="宋体" w:hAnsi="宋体"/>
          <w:sz w:val="24"/>
        </w:rPr>
        <w:t>联合体各方应按招标文件提供的格式签订联合体协议书，明确联合体牵头人和各方工作内容和义务；</w:t>
      </w:r>
    </w:p>
    <w:p w14:paraId="4CB5B111" w14:textId="77777777" w:rsidR="009C2423" w:rsidRDefault="00000000">
      <w:pPr>
        <w:tabs>
          <w:tab w:val="left" w:pos="1701"/>
        </w:tabs>
        <w:autoSpaceDE w:val="0"/>
        <w:autoSpaceDN w:val="0"/>
        <w:adjustRightInd w:val="0"/>
        <w:snapToGrid w:val="0"/>
        <w:spacing w:line="600" w:lineRule="exact"/>
        <w:ind w:firstLineChars="200" w:firstLine="480"/>
        <w:rPr>
          <w:rFonts w:ascii="宋体" w:hAnsi="宋体" w:hint="eastAsia"/>
          <w:sz w:val="24"/>
        </w:rPr>
      </w:pPr>
      <w:r>
        <w:rPr>
          <w:rFonts w:ascii="宋体" w:hAnsi="宋体" w:hint="eastAsia"/>
          <w:sz w:val="24"/>
        </w:rPr>
        <w:t>（2）</w:t>
      </w:r>
      <w:r>
        <w:rPr>
          <w:rFonts w:ascii="宋体" w:hAnsi="宋体"/>
          <w:sz w:val="24"/>
        </w:rPr>
        <w:t>联合体中有同类资质的投标人按照联合体分工承担相同工作的，应当按照资质等级较低的投标人确定联合体的资质等级。</w:t>
      </w:r>
    </w:p>
    <w:p w14:paraId="7156C55F" w14:textId="77777777" w:rsidR="009C2423" w:rsidRDefault="00000000">
      <w:pPr>
        <w:tabs>
          <w:tab w:val="left" w:pos="1701"/>
        </w:tabs>
        <w:autoSpaceDE w:val="0"/>
        <w:autoSpaceDN w:val="0"/>
        <w:adjustRightInd w:val="0"/>
        <w:snapToGrid w:val="0"/>
        <w:spacing w:line="600" w:lineRule="exact"/>
        <w:ind w:firstLineChars="200" w:firstLine="480"/>
        <w:rPr>
          <w:rFonts w:ascii="宋体" w:hAnsi="宋体" w:hint="eastAsia"/>
          <w:sz w:val="24"/>
        </w:rPr>
      </w:pPr>
      <w:r>
        <w:rPr>
          <w:rFonts w:ascii="宋体" w:hAnsi="宋体" w:hint="eastAsia"/>
          <w:sz w:val="24"/>
        </w:rPr>
        <w:t>（3）</w:t>
      </w:r>
      <w:r>
        <w:rPr>
          <w:rFonts w:ascii="宋体" w:hAnsi="宋体"/>
          <w:sz w:val="24"/>
        </w:rPr>
        <w:t>联合体各方不得再单独参加或者与其他投标人另外组成联合体参加同一合同项下的投标。</w:t>
      </w:r>
    </w:p>
    <w:p w14:paraId="28DEB271" w14:textId="77777777" w:rsidR="009C2423" w:rsidRDefault="00000000">
      <w:pPr>
        <w:tabs>
          <w:tab w:val="left" w:pos="1701"/>
        </w:tabs>
        <w:autoSpaceDE w:val="0"/>
        <w:autoSpaceDN w:val="0"/>
        <w:adjustRightInd w:val="0"/>
        <w:snapToGrid w:val="0"/>
        <w:spacing w:line="600" w:lineRule="exact"/>
        <w:ind w:firstLineChars="200" w:firstLine="480"/>
        <w:rPr>
          <w:rFonts w:ascii="宋体" w:hAnsi="宋体" w:hint="eastAsia"/>
          <w:sz w:val="24"/>
        </w:rPr>
      </w:pPr>
      <w:r>
        <w:rPr>
          <w:rFonts w:ascii="宋体" w:hAnsi="宋体" w:hint="eastAsia"/>
          <w:sz w:val="24"/>
        </w:rPr>
        <w:t>（4）</w:t>
      </w:r>
      <w:r>
        <w:rPr>
          <w:rFonts w:ascii="宋体" w:hAnsi="宋体"/>
          <w:sz w:val="24"/>
        </w:rPr>
        <w:t>联合体各方应当共同与采购人签订采购合同，就采购合同约定的事项对采购人承担连带责任。</w:t>
      </w:r>
    </w:p>
    <w:p w14:paraId="0270664E" w14:textId="77777777" w:rsidR="009C2423" w:rsidRDefault="009C2423">
      <w:pPr>
        <w:adjustRightInd w:val="0"/>
        <w:snapToGrid w:val="0"/>
        <w:spacing w:line="600" w:lineRule="exact"/>
        <w:ind w:firstLineChars="200" w:firstLine="480"/>
        <w:rPr>
          <w:rFonts w:ascii="宋体" w:hAnsi="宋体" w:cs="仿宋_GB2312" w:hint="eastAsia"/>
          <w:sz w:val="24"/>
        </w:rPr>
      </w:pPr>
    </w:p>
    <w:p w14:paraId="2D117C3A" w14:textId="77777777" w:rsidR="009C2423" w:rsidRDefault="00000000">
      <w:pPr>
        <w:adjustRightInd w:val="0"/>
        <w:snapToGrid w:val="0"/>
        <w:spacing w:line="600" w:lineRule="exact"/>
        <w:ind w:firstLineChars="200" w:firstLine="482"/>
        <w:rPr>
          <w:rFonts w:ascii="宋体" w:hAnsi="宋体" w:hint="eastAsia"/>
          <w:b/>
          <w:sz w:val="24"/>
        </w:rPr>
      </w:pPr>
      <w:bookmarkStart w:id="14" w:name="_Toc89569840"/>
      <w:r>
        <w:rPr>
          <w:rFonts w:ascii="宋体" w:hAnsi="宋体"/>
          <w:b/>
          <w:sz w:val="24"/>
        </w:rPr>
        <w:t>2</w:t>
      </w:r>
      <w:r>
        <w:rPr>
          <w:rFonts w:ascii="宋体" w:hAnsi="宋体" w:hint="eastAsia"/>
          <w:b/>
          <w:sz w:val="24"/>
        </w:rPr>
        <w:t>．资金来源</w:t>
      </w:r>
      <w:bookmarkEnd w:id="14"/>
    </w:p>
    <w:p w14:paraId="12D79843"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2.1</w:t>
      </w:r>
      <w:r>
        <w:rPr>
          <w:rFonts w:ascii="宋体" w:hAnsi="宋体" w:cs="仿宋_GB2312" w:hint="eastAsia"/>
          <w:sz w:val="24"/>
        </w:rPr>
        <w:t>招标公告或投标邀请书中所述的采购人已经获得足以支付本次招标后所签订的合同项下的款项。</w:t>
      </w:r>
    </w:p>
    <w:p w14:paraId="73F90EFD" w14:textId="77777777" w:rsidR="009C2423" w:rsidRDefault="00000000">
      <w:pPr>
        <w:adjustRightInd w:val="0"/>
        <w:snapToGrid w:val="0"/>
        <w:spacing w:line="600" w:lineRule="exact"/>
        <w:ind w:firstLineChars="200" w:firstLine="482"/>
        <w:rPr>
          <w:rFonts w:ascii="宋体" w:hAnsi="宋体" w:hint="eastAsia"/>
          <w:b/>
          <w:sz w:val="24"/>
        </w:rPr>
      </w:pPr>
      <w:bookmarkStart w:id="15" w:name="_Toc89569841"/>
      <w:bookmarkStart w:id="16" w:name="_Toc520356145"/>
      <w:r>
        <w:rPr>
          <w:rFonts w:ascii="宋体" w:hAnsi="宋体"/>
          <w:b/>
          <w:sz w:val="24"/>
        </w:rPr>
        <w:t>3</w:t>
      </w:r>
      <w:r>
        <w:rPr>
          <w:rFonts w:ascii="宋体" w:hAnsi="宋体" w:hint="eastAsia"/>
          <w:b/>
          <w:sz w:val="24"/>
        </w:rPr>
        <w:t>．投标费用</w:t>
      </w:r>
      <w:bookmarkEnd w:id="15"/>
      <w:bookmarkEnd w:id="16"/>
    </w:p>
    <w:p w14:paraId="34C0F92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3.1</w:t>
      </w:r>
      <w:r>
        <w:rPr>
          <w:rFonts w:ascii="宋体" w:hAnsi="宋体" w:cs="仿宋_GB2312" w:hint="eastAsia"/>
          <w:sz w:val="24"/>
        </w:rPr>
        <w:t>投标人应承担所有与准备和参加投标有关的费用。不论投标的结果如何，采购人均无义务和责任承担这些费用。</w:t>
      </w:r>
    </w:p>
    <w:p w14:paraId="6A22D662" w14:textId="77777777" w:rsidR="009C2423" w:rsidRDefault="00000000">
      <w:pPr>
        <w:adjustRightInd w:val="0"/>
        <w:snapToGrid w:val="0"/>
        <w:spacing w:line="600" w:lineRule="exact"/>
        <w:ind w:firstLineChars="200" w:firstLine="482"/>
        <w:rPr>
          <w:rFonts w:ascii="宋体" w:hAnsi="宋体" w:hint="eastAsia"/>
          <w:b/>
          <w:sz w:val="24"/>
        </w:rPr>
      </w:pPr>
      <w:bookmarkStart w:id="17" w:name="_Toc520356146"/>
      <w:bookmarkStart w:id="18" w:name="_Toc89569842"/>
      <w:r>
        <w:rPr>
          <w:rFonts w:ascii="宋体" w:hAnsi="宋体" w:hint="eastAsia"/>
          <w:b/>
          <w:sz w:val="24"/>
        </w:rPr>
        <w:t>二 招标文件</w:t>
      </w:r>
      <w:bookmarkEnd w:id="17"/>
      <w:bookmarkEnd w:id="18"/>
    </w:p>
    <w:p w14:paraId="5587548D" w14:textId="77777777" w:rsidR="009C2423" w:rsidRDefault="00000000">
      <w:pPr>
        <w:adjustRightInd w:val="0"/>
        <w:snapToGrid w:val="0"/>
        <w:spacing w:line="600" w:lineRule="exact"/>
        <w:ind w:firstLineChars="200" w:firstLine="482"/>
        <w:rPr>
          <w:rFonts w:ascii="宋体" w:hAnsi="宋体" w:hint="eastAsia"/>
          <w:b/>
          <w:sz w:val="24"/>
        </w:rPr>
      </w:pPr>
      <w:bookmarkStart w:id="19" w:name="_Toc89569843"/>
      <w:bookmarkStart w:id="20" w:name="_Toc520356147"/>
      <w:r>
        <w:rPr>
          <w:rFonts w:ascii="宋体" w:hAnsi="宋体"/>
          <w:b/>
          <w:sz w:val="24"/>
        </w:rPr>
        <w:t xml:space="preserve">4. </w:t>
      </w:r>
      <w:r>
        <w:rPr>
          <w:rFonts w:ascii="宋体" w:hAnsi="宋体" w:hint="eastAsia"/>
          <w:b/>
          <w:sz w:val="24"/>
        </w:rPr>
        <w:t>招标文件构成</w:t>
      </w:r>
      <w:bookmarkEnd w:id="19"/>
      <w:bookmarkEnd w:id="20"/>
    </w:p>
    <w:p w14:paraId="43C39517"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r>
        <w:rPr>
          <w:rFonts w:ascii="宋体" w:hAnsi="宋体" w:cs="仿宋_GB2312"/>
          <w:sz w:val="24"/>
        </w:rPr>
        <w:t>4.1</w:t>
      </w:r>
      <w:r>
        <w:rPr>
          <w:rFonts w:ascii="宋体" w:hAnsi="宋体" w:cs="仿宋_GB2312" w:hint="eastAsia"/>
          <w:sz w:val="24"/>
        </w:rPr>
        <w:t>要求提供的货物内容、技术需求、投标须知和合同条件在招标文件中均有说明。</w:t>
      </w:r>
    </w:p>
    <w:p w14:paraId="413B7476"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招标文件内容如下：</w:t>
      </w:r>
    </w:p>
    <w:p w14:paraId="20EFBC4B"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第一部分　投标邀请</w:t>
      </w:r>
    </w:p>
    <w:p w14:paraId="28175287"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第二部分　投标人须知资料表</w:t>
      </w:r>
    </w:p>
    <w:p w14:paraId="21C5D13F"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第三部分  投标人须知</w:t>
      </w:r>
    </w:p>
    <w:p w14:paraId="3CF92D50"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第四部分　合同一般条款及格式</w:t>
      </w:r>
    </w:p>
    <w:p w14:paraId="3E4C1E3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第五部分</w:t>
      </w:r>
      <w:r>
        <w:rPr>
          <w:rFonts w:ascii="宋体" w:hAnsi="宋体"/>
          <w:sz w:val="24"/>
        </w:rPr>
        <w:tab/>
      </w:r>
      <w:r>
        <w:rPr>
          <w:rFonts w:ascii="宋体" w:hAnsi="宋体" w:cs="仿宋_GB2312" w:hint="eastAsia"/>
          <w:sz w:val="24"/>
        </w:rPr>
        <w:t>合同特殊条款</w:t>
      </w:r>
    </w:p>
    <w:p w14:paraId="0930211D"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第六部分  附件</w:t>
      </w:r>
    </w:p>
    <w:p w14:paraId="1673160D"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 xml:space="preserve">第七部分　</w:t>
      </w:r>
      <w:r>
        <w:rPr>
          <w:sz w:val="24"/>
        </w:rPr>
        <w:t>资格审查和评标办法</w:t>
      </w:r>
    </w:p>
    <w:p w14:paraId="5821B34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第八部分  采购需求</w:t>
      </w:r>
    </w:p>
    <w:p w14:paraId="1FE6D035"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r>
        <w:rPr>
          <w:rFonts w:ascii="宋体" w:hAnsi="宋体" w:cs="仿宋_GB2312"/>
          <w:sz w:val="24"/>
        </w:rPr>
        <w:t>4.2</w:t>
      </w:r>
      <w:r>
        <w:rPr>
          <w:rFonts w:ascii="宋体" w:hAnsi="宋体" w:cs="仿宋_GB2312" w:hint="eastAsia"/>
          <w:sz w:val="24"/>
        </w:rPr>
        <w:t>投标人应认真阅读招标文件所有的事项、格式、条款和技术规范等。如投标人没有按照招标文件要求提交资料，或者投标没有对招标文件在各方面都做出实质性响应是投标人的风险，并可能导致其投标被拒绝。</w:t>
      </w:r>
    </w:p>
    <w:p w14:paraId="74CE43F0"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 xml:space="preserve">5. </w:t>
      </w:r>
      <w:r>
        <w:rPr>
          <w:rFonts w:ascii="宋体" w:hAnsi="宋体" w:hint="eastAsia"/>
          <w:b/>
          <w:sz w:val="24"/>
        </w:rPr>
        <w:t>招标文件的澄清</w:t>
      </w:r>
    </w:p>
    <w:p w14:paraId="2811415B"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lastRenderedPageBreak/>
        <w:t>5.1</w:t>
      </w:r>
      <w:r>
        <w:rPr>
          <w:rFonts w:ascii="宋体" w:hAnsi="宋体" w:cs="仿宋_GB2312" w:hint="eastAsia"/>
          <w:sz w:val="24"/>
        </w:rPr>
        <w:t>任何要求对招标文件进行澄清的投标人，均应以书面形式通知采购代理机构。采购代理机构以书面形式通知所有招标文件收受人。所有接到澄清通知的投标人在收到后应立即向采购人回函确认。</w:t>
      </w:r>
    </w:p>
    <w:p w14:paraId="3904FA94"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 xml:space="preserve">6. </w:t>
      </w:r>
      <w:r>
        <w:rPr>
          <w:rFonts w:ascii="宋体" w:hAnsi="宋体" w:hint="eastAsia"/>
          <w:b/>
          <w:sz w:val="24"/>
        </w:rPr>
        <w:t>招标文件的修改</w:t>
      </w:r>
    </w:p>
    <w:p w14:paraId="0F0DD44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6.1采购人可主动地或在解答投标人提出的澄清问题时对招标文件进行修改。</w:t>
      </w:r>
    </w:p>
    <w:p w14:paraId="2095CA2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6.2</w:t>
      </w:r>
      <w:r>
        <w:rPr>
          <w:rFonts w:ascii="宋体" w:hAnsi="宋体" w:cs="仿宋_GB2312" w:hint="eastAsia"/>
          <w:sz w:val="24"/>
        </w:rPr>
        <w:t>招标文件的修改应以书面形式通知所有获取招标文件的潜在投标人，投标人在收到上述通知后，应立即向采购人回函确认。修改的内容是招标文件的组成部分，对招、投标双方具有约束力。</w:t>
      </w:r>
    </w:p>
    <w:p w14:paraId="2D797856"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6.3 招标文件修改的内容可能影响投标文件编制的，采购人将在投标截止时间至少3日前，以书面形式通知所有获取招标文件的潜在投标人；不足3日的，采购人将顺延提交投标文件的截止时间。</w:t>
      </w:r>
    </w:p>
    <w:p w14:paraId="280A553C" w14:textId="77777777" w:rsidR="009C2423" w:rsidRDefault="009C2423">
      <w:pPr>
        <w:tabs>
          <w:tab w:val="left" w:pos="900"/>
        </w:tabs>
        <w:adjustRightInd w:val="0"/>
        <w:snapToGrid w:val="0"/>
        <w:spacing w:line="600" w:lineRule="exact"/>
        <w:ind w:firstLineChars="200" w:firstLine="480"/>
        <w:rPr>
          <w:rFonts w:ascii="宋体" w:hAnsi="宋体" w:hint="eastAsia"/>
          <w:sz w:val="24"/>
        </w:rPr>
      </w:pPr>
    </w:p>
    <w:p w14:paraId="2F74980B" w14:textId="77777777" w:rsidR="009C2423" w:rsidRDefault="00000000">
      <w:pPr>
        <w:adjustRightInd w:val="0"/>
        <w:snapToGrid w:val="0"/>
        <w:spacing w:line="600" w:lineRule="exact"/>
        <w:ind w:firstLineChars="200" w:firstLine="482"/>
        <w:rPr>
          <w:rFonts w:ascii="宋体" w:hAnsi="宋体" w:hint="eastAsia"/>
          <w:b/>
          <w:sz w:val="24"/>
        </w:rPr>
      </w:pPr>
      <w:bookmarkStart w:id="21" w:name="_Toc516367020"/>
      <w:bookmarkStart w:id="22" w:name="_Toc520356150"/>
      <w:bookmarkStart w:id="23" w:name="_Toc89569846"/>
      <w:r>
        <w:rPr>
          <w:rFonts w:ascii="宋体" w:hAnsi="宋体" w:hint="eastAsia"/>
          <w:b/>
          <w:sz w:val="24"/>
        </w:rPr>
        <w:t>三 投标文件</w:t>
      </w:r>
      <w:bookmarkEnd w:id="21"/>
      <w:r>
        <w:rPr>
          <w:rFonts w:ascii="宋体" w:hAnsi="宋体" w:hint="eastAsia"/>
          <w:b/>
          <w:sz w:val="24"/>
        </w:rPr>
        <w:t>的编制</w:t>
      </w:r>
      <w:bookmarkEnd w:id="22"/>
      <w:bookmarkEnd w:id="23"/>
    </w:p>
    <w:p w14:paraId="26F9AF25" w14:textId="77777777" w:rsidR="009C2423" w:rsidRDefault="00000000">
      <w:pPr>
        <w:adjustRightInd w:val="0"/>
        <w:snapToGrid w:val="0"/>
        <w:spacing w:line="600" w:lineRule="exact"/>
        <w:ind w:firstLineChars="200" w:firstLine="482"/>
        <w:rPr>
          <w:rFonts w:ascii="宋体" w:hAnsi="宋体" w:hint="eastAsia"/>
          <w:b/>
          <w:sz w:val="24"/>
        </w:rPr>
      </w:pPr>
      <w:bookmarkStart w:id="24" w:name="_Toc516367021"/>
      <w:bookmarkStart w:id="25" w:name="_Toc520356151"/>
      <w:bookmarkStart w:id="26" w:name="_Toc89569847"/>
      <w:r>
        <w:rPr>
          <w:rFonts w:ascii="宋体" w:hAnsi="宋体"/>
          <w:b/>
          <w:sz w:val="24"/>
        </w:rPr>
        <w:t xml:space="preserve">7. </w:t>
      </w:r>
      <w:r>
        <w:rPr>
          <w:rFonts w:ascii="宋体" w:hAnsi="宋体" w:hint="eastAsia"/>
          <w:b/>
          <w:sz w:val="24"/>
        </w:rPr>
        <w:t>投标范围、投标文件中计量单位的使用</w:t>
      </w:r>
      <w:bookmarkEnd w:id="24"/>
      <w:bookmarkEnd w:id="25"/>
      <w:r>
        <w:rPr>
          <w:rFonts w:ascii="宋体" w:hAnsi="宋体" w:hint="eastAsia"/>
          <w:b/>
          <w:sz w:val="24"/>
        </w:rPr>
        <w:t>、投标语言</w:t>
      </w:r>
      <w:bookmarkEnd w:id="26"/>
    </w:p>
    <w:p w14:paraId="53C0ED6A"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r>
        <w:rPr>
          <w:rFonts w:ascii="宋体" w:hAnsi="宋体" w:cs="仿宋_GB2312"/>
          <w:sz w:val="24"/>
        </w:rPr>
        <w:t>7.1</w:t>
      </w:r>
      <w:r>
        <w:rPr>
          <w:rFonts w:ascii="宋体" w:hAnsi="宋体" w:cs="仿宋_GB2312" w:hint="eastAsia"/>
          <w:sz w:val="24"/>
        </w:rPr>
        <w:t>投标范围详见“资料表”。</w:t>
      </w:r>
    </w:p>
    <w:p w14:paraId="2B60E695"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r>
        <w:rPr>
          <w:rFonts w:ascii="宋体" w:hAnsi="宋体" w:cs="仿宋_GB2312"/>
          <w:sz w:val="24"/>
        </w:rPr>
        <w:t>7.2</w:t>
      </w:r>
      <w:r>
        <w:rPr>
          <w:rFonts w:ascii="宋体" w:hAnsi="宋体" w:cs="仿宋_GB2312" w:hint="eastAsia"/>
          <w:sz w:val="24"/>
        </w:rPr>
        <w:t>投标文件中所使用的计量单位，除招标文件中有特殊要求外，应采用中华人民共和国法定计量单位。</w:t>
      </w:r>
    </w:p>
    <w:p w14:paraId="3F7AAB42"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r>
        <w:rPr>
          <w:rFonts w:ascii="宋体" w:hAnsi="宋体" w:cs="仿宋_GB2312"/>
          <w:sz w:val="24"/>
        </w:rPr>
        <w:t xml:space="preserve">7.3 </w:t>
      </w:r>
      <w:r>
        <w:rPr>
          <w:rFonts w:ascii="宋体" w:hAnsi="宋体" w:cs="仿宋_GB2312" w:hint="eastAsia"/>
          <w:sz w:val="24"/>
        </w:rPr>
        <w:t>投标人提交的投标文件及投标人与采购人就有关投标的所有来往函电均应使用中文书写。投标人提交的支持文件和印制的文献可以用另一种语言，但相应内容应附有中文的翻译本，在解释投标文件时以中文为准。</w:t>
      </w:r>
    </w:p>
    <w:p w14:paraId="6008E79B" w14:textId="77777777" w:rsidR="009C2423" w:rsidRDefault="00000000">
      <w:pPr>
        <w:adjustRightInd w:val="0"/>
        <w:snapToGrid w:val="0"/>
        <w:spacing w:line="600" w:lineRule="exact"/>
        <w:ind w:firstLineChars="200" w:firstLine="482"/>
        <w:rPr>
          <w:rFonts w:ascii="宋体" w:hAnsi="宋体" w:hint="eastAsia"/>
          <w:b/>
          <w:sz w:val="24"/>
        </w:rPr>
      </w:pPr>
      <w:bookmarkStart w:id="27" w:name="_Toc516367022"/>
      <w:bookmarkStart w:id="28" w:name="_Ref467306195"/>
      <w:bookmarkStart w:id="29" w:name="_Ref467306676"/>
      <w:bookmarkStart w:id="30" w:name="_Toc89569848"/>
      <w:bookmarkStart w:id="31" w:name="_Toc520356152"/>
      <w:r>
        <w:rPr>
          <w:rFonts w:ascii="宋体" w:hAnsi="宋体"/>
          <w:b/>
          <w:sz w:val="24"/>
        </w:rPr>
        <w:t xml:space="preserve">8. </w:t>
      </w:r>
      <w:r>
        <w:rPr>
          <w:rFonts w:ascii="宋体" w:hAnsi="宋体" w:hint="eastAsia"/>
          <w:b/>
          <w:sz w:val="24"/>
        </w:rPr>
        <w:t>投标文件</w:t>
      </w:r>
      <w:bookmarkEnd w:id="27"/>
      <w:bookmarkEnd w:id="28"/>
      <w:bookmarkEnd w:id="29"/>
      <w:r>
        <w:rPr>
          <w:rFonts w:ascii="宋体" w:hAnsi="宋体" w:hint="eastAsia"/>
          <w:b/>
          <w:sz w:val="24"/>
        </w:rPr>
        <w:t>构成</w:t>
      </w:r>
      <w:bookmarkEnd w:id="30"/>
      <w:bookmarkEnd w:id="31"/>
    </w:p>
    <w:p w14:paraId="50A9FCF9" w14:textId="77777777" w:rsidR="009C2423" w:rsidRDefault="00000000">
      <w:pPr>
        <w:tabs>
          <w:tab w:val="left" w:pos="900"/>
        </w:tabs>
        <w:adjustRightInd w:val="0"/>
        <w:snapToGrid w:val="0"/>
        <w:spacing w:line="600" w:lineRule="exact"/>
        <w:ind w:firstLineChars="200" w:firstLine="480"/>
        <w:rPr>
          <w:rFonts w:ascii="宋体" w:hAnsi="宋体" w:hint="eastAsia"/>
          <w:sz w:val="24"/>
        </w:rPr>
      </w:pPr>
      <w:bookmarkStart w:id="32" w:name="_Ref467052588"/>
      <w:r>
        <w:rPr>
          <w:rFonts w:ascii="宋体" w:hAnsi="宋体" w:cs="仿宋_GB2312" w:hint="eastAsia"/>
          <w:sz w:val="24"/>
        </w:rPr>
        <w:t>8.1</w:t>
      </w:r>
      <w:bookmarkEnd w:id="32"/>
      <w:r>
        <w:rPr>
          <w:rFonts w:ascii="宋体" w:hAnsi="宋体" w:cs="仿宋_GB2312" w:hint="eastAsia"/>
          <w:sz w:val="24"/>
        </w:rPr>
        <w:t xml:space="preserve"> 投标人应当完整地按照招标文件的要求编制投标文件。投标文件应包括的部分见招标文件第六部分《附件》。</w:t>
      </w:r>
    </w:p>
    <w:p w14:paraId="245ACA3B"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lastRenderedPageBreak/>
        <w:t>8.2</w:t>
      </w:r>
      <w:r>
        <w:rPr>
          <w:rFonts w:ascii="宋体" w:hAnsi="宋体" w:cs="仿宋_GB2312" w:hint="eastAsia"/>
          <w:sz w:val="24"/>
        </w:rPr>
        <w:t>除上述</w:t>
      </w:r>
      <w:r>
        <w:rPr>
          <w:rFonts w:ascii="宋体" w:hAnsi="宋体" w:cs="仿宋_GB2312"/>
          <w:sz w:val="24"/>
        </w:rPr>
        <w:t>8.1</w:t>
      </w:r>
      <w:r>
        <w:rPr>
          <w:rFonts w:ascii="宋体" w:hAnsi="宋体" w:cs="仿宋_GB2312" w:hint="eastAsia"/>
          <w:sz w:val="24"/>
        </w:rPr>
        <w:t>条外，投标文件还应包括本须知第</w:t>
      </w:r>
      <w:r>
        <w:rPr>
          <w:rFonts w:ascii="宋体" w:hAnsi="宋体" w:cs="仿宋_GB2312"/>
          <w:sz w:val="24"/>
        </w:rPr>
        <w:t>9</w:t>
      </w:r>
      <w:r>
        <w:rPr>
          <w:rFonts w:ascii="宋体" w:hAnsi="宋体" w:cs="仿宋_GB2312" w:hint="eastAsia"/>
          <w:sz w:val="24"/>
        </w:rPr>
        <w:t>条的所有文件。</w:t>
      </w:r>
    </w:p>
    <w:p w14:paraId="4A0CF0E1"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8.3 对于招标文件中标记了“*”及其他实质性要求，须按招标文件要求提供，否则投标无效。</w:t>
      </w:r>
    </w:p>
    <w:p w14:paraId="6D81D176"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8.4 招标文件第七部分《资格审查和评标办法》中涉及的证明文件。 </w:t>
      </w:r>
    </w:p>
    <w:p w14:paraId="284D8106"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8.5 招标文件第八部分《采购需求》中要求提供证明文件的，投标人应当按具体要求提供证明文件。</w:t>
      </w:r>
    </w:p>
    <w:p w14:paraId="405B7F0C"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8.6 投标人认为应附的其他材料。</w:t>
      </w:r>
    </w:p>
    <w:p w14:paraId="1125CE39"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8.7 投标人提供的上述材料必须真实有效，任何一项的虚假将导致其投标无效。</w:t>
      </w:r>
    </w:p>
    <w:p w14:paraId="7265128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8.</w:t>
      </w:r>
      <w:r>
        <w:rPr>
          <w:rFonts w:ascii="宋体" w:hAnsi="宋体" w:cs="仿宋_GB2312" w:hint="eastAsia"/>
          <w:sz w:val="24"/>
        </w:rPr>
        <w:t>8</w:t>
      </w:r>
      <w:r>
        <w:rPr>
          <w:rFonts w:ascii="宋体" w:hAnsi="宋体" w:cs="仿宋_GB2312"/>
          <w:sz w:val="24"/>
        </w:rPr>
        <w:t xml:space="preserve"> </w:t>
      </w:r>
      <w:r>
        <w:rPr>
          <w:rFonts w:ascii="宋体" w:hAnsi="宋体" w:cs="仿宋_GB2312" w:hint="eastAsia"/>
          <w:sz w:val="24"/>
        </w:rPr>
        <w:t>要求投标文件对于上述内容有具体位置的确切目录及索引。</w:t>
      </w:r>
    </w:p>
    <w:p w14:paraId="2A84E398" w14:textId="77777777" w:rsidR="009C2423" w:rsidRDefault="00000000">
      <w:pPr>
        <w:adjustRightInd w:val="0"/>
        <w:snapToGrid w:val="0"/>
        <w:spacing w:line="600" w:lineRule="exact"/>
        <w:ind w:firstLineChars="200" w:firstLine="482"/>
        <w:rPr>
          <w:rFonts w:ascii="宋体" w:hAnsi="宋体" w:hint="eastAsia"/>
          <w:b/>
          <w:sz w:val="24"/>
        </w:rPr>
      </w:pPr>
      <w:bookmarkStart w:id="33" w:name="_Toc516367023"/>
      <w:bookmarkStart w:id="34" w:name="_Toc520356153"/>
      <w:bookmarkStart w:id="35" w:name="_Toc89569849"/>
      <w:r>
        <w:rPr>
          <w:rFonts w:ascii="宋体" w:hAnsi="宋体"/>
          <w:b/>
          <w:sz w:val="24"/>
        </w:rPr>
        <w:t xml:space="preserve">9. </w:t>
      </w:r>
      <w:r>
        <w:rPr>
          <w:rFonts w:ascii="宋体" w:hAnsi="宋体" w:hint="eastAsia"/>
          <w:b/>
          <w:sz w:val="24"/>
        </w:rPr>
        <w:t>证明货物和服务的合格性和符合招标文件规定的文件</w:t>
      </w:r>
      <w:bookmarkEnd w:id="33"/>
      <w:bookmarkEnd w:id="34"/>
      <w:bookmarkEnd w:id="35"/>
    </w:p>
    <w:p w14:paraId="471BFF2E"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9.1</w:t>
      </w:r>
      <w:r>
        <w:rPr>
          <w:rFonts w:ascii="宋体" w:hAnsi="宋体" w:cs="仿宋_GB2312" w:hint="eastAsia"/>
          <w:sz w:val="24"/>
        </w:rPr>
        <w:t>投标人应提交证明文件，证明其拟供的合同项下的货物和服务的合格性符合招标文件规定，该证明文件是投标文件的一部分。</w:t>
      </w:r>
    </w:p>
    <w:p w14:paraId="1819740F" w14:textId="77777777" w:rsidR="009C2423" w:rsidRDefault="00000000">
      <w:pPr>
        <w:adjustRightInd w:val="0"/>
        <w:snapToGrid w:val="0"/>
        <w:spacing w:line="600" w:lineRule="exact"/>
        <w:ind w:firstLineChars="200" w:firstLine="480"/>
        <w:rPr>
          <w:rFonts w:ascii="宋体" w:hAnsi="宋体" w:hint="eastAsia"/>
          <w:sz w:val="24"/>
        </w:rPr>
      </w:pPr>
      <w:bookmarkStart w:id="36" w:name="_Ref467306244"/>
      <w:r>
        <w:rPr>
          <w:rFonts w:ascii="宋体" w:hAnsi="宋体" w:cs="仿宋_GB2312"/>
          <w:sz w:val="24"/>
        </w:rPr>
        <w:t>9.2</w:t>
      </w:r>
      <w:r>
        <w:rPr>
          <w:rFonts w:ascii="宋体" w:hAnsi="宋体" w:cs="仿宋_GB2312" w:hint="eastAsia"/>
          <w:sz w:val="24"/>
        </w:rPr>
        <w:t>上款所述的证明文件，可以是文字资料、图纸和数据，</w:t>
      </w:r>
      <w:bookmarkEnd w:id="36"/>
      <w:r>
        <w:rPr>
          <w:rFonts w:ascii="宋体" w:hAnsi="宋体" w:cs="仿宋_GB2312" w:hint="eastAsia"/>
          <w:sz w:val="24"/>
        </w:rPr>
        <w:t>它包括：</w:t>
      </w:r>
    </w:p>
    <w:p w14:paraId="23862FF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9.2.1</w:t>
      </w:r>
      <w:r>
        <w:rPr>
          <w:rFonts w:ascii="宋体" w:hAnsi="宋体" w:cs="仿宋_GB2312" w:hint="eastAsia"/>
          <w:sz w:val="24"/>
        </w:rPr>
        <w:t>货物主要技术指标和性能的详细说明。</w:t>
      </w:r>
    </w:p>
    <w:p w14:paraId="6DEA689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9.2.2</w:t>
      </w:r>
      <w:r>
        <w:rPr>
          <w:rFonts w:ascii="宋体" w:hAnsi="宋体" w:cs="仿宋_GB2312" w:hint="eastAsia"/>
          <w:sz w:val="24"/>
        </w:rPr>
        <w:t>货物从采购人开始使用至招标文件规定的保质期内正常、连续地使用所必须的备件和专用工具清单，包括备件和专用工具的货源及现行价格。</w:t>
      </w:r>
    </w:p>
    <w:p w14:paraId="54BAAD70"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9.2.</w:t>
      </w:r>
      <w:r>
        <w:rPr>
          <w:rFonts w:ascii="宋体" w:hAnsi="宋体" w:cs="仿宋_GB2312" w:hint="eastAsia"/>
          <w:sz w:val="24"/>
        </w:rPr>
        <w:t>3分项报价表中所列的货物和服务的原产地说明，并出具装运货物时的原产地证书。</w:t>
      </w:r>
    </w:p>
    <w:p w14:paraId="189C7A0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9.3</w:t>
      </w:r>
      <w:r>
        <w:rPr>
          <w:rFonts w:ascii="宋体" w:hAnsi="宋体" w:cs="仿宋_GB2312" w:hint="eastAsia"/>
          <w:sz w:val="24"/>
        </w:rPr>
        <w:t>投标人应注意招标文件的技术规格中指出的工艺、材料和设备的标准，以及参照的牌号或分类号仅起说明作用，并没有任何限制性。投标人在投标中可以选用替代标准、牌号或分类号，但这些替代要实质上相当于技术规格的要求，并且使评标委员会满意。</w:t>
      </w:r>
    </w:p>
    <w:p w14:paraId="46023E4D"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9.4 </w:t>
      </w:r>
      <w:r>
        <w:rPr>
          <w:rFonts w:ascii="宋体" w:hAnsi="宋体" w:cs="仿宋_GB2312" w:hint="eastAsia"/>
          <w:sz w:val="24"/>
        </w:rPr>
        <w:t>投标人提供的产品，包括设备、软件、材料（和</w:t>
      </w:r>
      <w:r>
        <w:rPr>
          <w:rFonts w:ascii="宋体" w:hAnsi="宋体" w:cs="仿宋_GB2312"/>
          <w:sz w:val="24"/>
        </w:rPr>
        <w:t>/</w:t>
      </w:r>
      <w:r>
        <w:rPr>
          <w:rFonts w:ascii="宋体" w:hAnsi="宋体" w:cs="仿宋_GB2312" w:hint="eastAsia"/>
          <w:sz w:val="24"/>
        </w:rPr>
        <w:t>或耗材）、技术资料要求在中</w:t>
      </w:r>
      <w:r>
        <w:rPr>
          <w:rFonts w:ascii="宋体" w:hAnsi="宋体" w:cs="仿宋_GB2312" w:hint="eastAsia"/>
          <w:sz w:val="24"/>
        </w:rPr>
        <w:lastRenderedPageBreak/>
        <w:t>华人民共和国内拥有合法的使用权和版权。</w:t>
      </w:r>
    </w:p>
    <w:p w14:paraId="5F1CEF0E"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9.</w:t>
      </w:r>
      <w:r>
        <w:rPr>
          <w:rFonts w:ascii="宋体" w:hAnsi="宋体" w:cs="仿宋_GB2312" w:hint="eastAsia"/>
          <w:sz w:val="24"/>
        </w:rPr>
        <w:t>5对照招标文件技术规格的应答的其他要求，见“资料表”。</w:t>
      </w:r>
    </w:p>
    <w:p w14:paraId="740BD92E" w14:textId="77777777" w:rsidR="009C2423" w:rsidRDefault="00000000">
      <w:pPr>
        <w:adjustRightInd w:val="0"/>
        <w:snapToGrid w:val="0"/>
        <w:spacing w:line="600" w:lineRule="exact"/>
        <w:ind w:firstLineChars="200" w:firstLine="482"/>
        <w:rPr>
          <w:rFonts w:ascii="宋体" w:hAnsi="宋体" w:hint="eastAsia"/>
          <w:b/>
          <w:sz w:val="24"/>
        </w:rPr>
      </w:pPr>
      <w:bookmarkStart w:id="37" w:name="_Toc520356155"/>
      <w:bookmarkStart w:id="38" w:name="_Toc89569850"/>
      <w:r>
        <w:rPr>
          <w:rFonts w:ascii="宋体" w:hAnsi="宋体"/>
          <w:b/>
          <w:sz w:val="24"/>
        </w:rPr>
        <w:t xml:space="preserve">10. </w:t>
      </w:r>
      <w:r>
        <w:rPr>
          <w:rFonts w:ascii="宋体" w:hAnsi="宋体" w:hint="eastAsia"/>
          <w:b/>
          <w:sz w:val="24"/>
        </w:rPr>
        <w:t>投标报价</w:t>
      </w:r>
      <w:bookmarkEnd w:id="37"/>
      <w:bookmarkEnd w:id="38"/>
    </w:p>
    <w:p w14:paraId="0597A589"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10.1</w:t>
      </w:r>
      <w:r>
        <w:rPr>
          <w:rFonts w:ascii="宋体" w:hAnsi="宋体" w:cs="仿宋_GB2312" w:hint="eastAsia"/>
          <w:sz w:val="24"/>
        </w:rPr>
        <w:t>投标人的投标报价应遵守“中华人民共和国价格法”。</w:t>
      </w:r>
    </w:p>
    <w:p w14:paraId="25B63AEF"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10.2 </w:t>
      </w:r>
      <w:r>
        <w:rPr>
          <w:rFonts w:ascii="宋体" w:hAnsi="宋体" w:cs="仿宋_GB2312" w:hint="eastAsia"/>
          <w:sz w:val="24"/>
        </w:rPr>
        <w:t>投标人对每种货物只允许有一个报价，采购人不接受有任何选择的报价，同时不接受有条件的优惠报价。</w:t>
      </w:r>
    </w:p>
    <w:p w14:paraId="5AFFA536"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10.3</w:t>
      </w:r>
      <w:r>
        <w:rPr>
          <w:rFonts w:ascii="宋体" w:hAnsi="宋体" w:cs="仿宋_GB2312" w:hint="eastAsia"/>
          <w:sz w:val="24"/>
        </w:rPr>
        <w:t>投标人应在投标分项报价表上标明投标货物及相关服务的单价和总价，并由法定代表人或其授权代表签署。</w:t>
      </w:r>
    </w:p>
    <w:p w14:paraId="1C71DFE9"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10.</w:t>
      </w:r>
      <w:r>
        <w:rPr>
          <w:rFonts w:ascii="宋体" w:hAnsi="宋体" w:cs="仿宋_GB2312" w:hint="eastAsia"/>
          <w:sz w:val="24"/>
        </w:rPr>
        <w:t>4投标人所报的投标价格在合同执行过程中是固定不变的，投标人不得以任何理由予以变更。</w:t>
      </w:r>
    </w:p>
    <w:p w14:paraId="57A7B892" w14:textId="77777777" w:rsidR="009C2423" w:rsidRDefault="00000000">
      <w:pPr>
        <w:widowControl/>
        <w:adjustRightInd w:val="0"/>
        <w:snapToGrid w:val="0"/>
        <w:spacing w:line="600" w:lineRule="exact"/>
        <w:ind w:firstLineChars="200" w:firstLine="480"/>
        <w:textAlignment w:val="baseline"/>
        <w:rPr>
          <w:rFonts w:ascii="宋体" w:hAnsi="宋体" w:cs="宋体" w:hint="eastAsia"/>
          <w:kern w:val="0"/>
          <w:sz w:val="24"/>
        </w:rPr>
      </w:pPr>
      <w:r>
        <w:rPr>
          <w:rFonts w:ascii="宋体" w:hAnsi="宋体" w:cs="仿宋_GB2312" w:hint="eastAsia"/>
          <w:sz w:val="24"/>
        </w:rPr>
        <w:t>10.5</w:t>
      </w:r>
      <w:r>
        <w:rPr>
          <w:rFonts w:ascii="宋体" w:hAnsi="宋体" w:cs="宋体"/>
          <w:kern w:val="0"/>
          <w:sz w:val="24"/>
        </w:rPr>
        <w:t>投标文件报价出现前后不一致的，按照下列规定修正：</w:t>
      </w:r>
    </w:p>
    <w:p w14:paraId="5860AB74" w14:textId="77777777" w:rsidR="009C2423" w:rsidRDefault="00000000">
      <w:pPr>
        <w:widowControl/>
        <w:adjustRightInd w:val="0"/>
        <w:snapToGrid w:val="0"/>
        <w:spacing w:line="600" w:lineRule="exact"/>
        <w:ind w:firstLineChars="200" w:firstLine="480"/>
        <w:textAlignment w:val="baseline"/>
        <w:rPr>
          <w:rFonts w:ascii="宋体" w:hAnsi="宋体" w:cs="宋体" w:hint="eastAsia"/>
          <w:kern w:val="0"/>
          <w:sz w:val="24"/>
        </w:rPr>
      </w:pPr>
      <w:r>
        <w:rPr>
          <w:rFonts w:ascii="宋体" w:hAnsi="宋体" w:cs="宋体"/>
          <w:kern w:val="0"/>
          <w:sz w:val="24"/>
        </w:rPr>
        <w:t>（一）投标文件中开标一览表（报价表）内容与投标文件中相应内容不一致的，以开标一览表（报价表）为准；</w:t>
      </w:r>
    </w:p>
    <w:p w14:paraId="0F9E68FF" w14:textId="77777777" w:rsidR="009C2423" w:rsidRDefault="00000000">
      <w:pPr>
        <w:widowControl/>
        <w:adjustRightInd w:val="0"/>
        <w:snapToGrid w:val="0"/>
        <w:spacing w:line="600" w:lineRule="exact"/>
        <w:ind w:firstLineChars="200" w:firstLine="480"/>
        <w:textAlignment w:val="baseline"/>
        <w:rPr>
          <w:rFonts w:ascii="宋体" w:hAnsi="宋体" w:cs="宋体" w:hint="eastAsia"/>
          <w:kern w:val="0"/>
          <w:sz w:val="24"/>
        </w:rPr>
      </w:pPr>
      <w:r>
        <w:rPr>
          <w:rFonts w:ascii="宋体" w:hAnsi="宋体" w:cs="宋体"/>
          <w:kern w:val="0"/>
          <w:sz w:val="24"/>
        </w:rPr>
        <w:t>（二）大写金额和小写金额不一致的，以大写金额为准；</w:t>
      </w:r>
    </w:p>
    <w:p w14:paraId="4B2EA8AC" w14:textId="77777777" w:rsidR="009C2423" w:rsidRDefault="00000000">
      <w:pPr>
        <w:widowControl/>
        <w:adjustRightInd w:val="0"/>
        <w:snapToGrid w:val="0"/>
        <w:spacing w:line="600" w:lineRule="exact"/>
        <w:ind w:firstLineChars="200" w:firstLine="480"/>
        <w:textAlignment w:val="baseline"/>
        <w:rPr>
          <w:rFonts w:ascii="宋体" w:hAnsi="宋体" w:cs="宋体" w:hint="eastAsia"/>
          <w:kern w:val="0"/>
          <w:sz w:val="24"/>
        </w:rPr>
      </w:pPr>
      <w:r>
        <w:rPr>
          <w:rFonts w:ascii="宋体" w:hAnsi="宋体" w:cs="宋体"/>
          <w:kern w:val="0"/>
          <w:sz w:val="24"/>
        </w:rPr>
        <w:t>（三）单价金额小数点或者百分比有明显错位的，以开标一览表的总价为准，并修改单价；</w:t>
      </w:r>
    </w:p>
    <w:p w14:paraId="5809A480" w14:textId="77777777" w:rsidR="009C2423" w:rsidRDefault="00000000">
      <w:pPr>
        <w:widowControl/>
        <w:adjustRightInd w:val="0"/>
        <w:snapToGrid w:val="0"/>
        <w:spacing w:line="600" w:lineRule="exact"/>
        <w:ind w:firstLineChars="200" w:firstLine="480"/>
        <w:textAlignment w:val="baseline"/>
        <w:rPr>
          <w:rFonts w:ascii="宋体" w:hAnsi="宋体" w:cs="宋体" w:hint="eastAsia"/>
          <w:kern w:val="0"/>
          <w:sz w:val="24"/>
        </w:rPr>
      </w:pPr>
      <w:r>
        <w:rPr>
          <w:rFonts w:ascii="宋体" w:hAnsi="宋体" w:cs="宋体"/>
          <w:kern w:val="0"/>
          <w:sz w:val="24"/>
        </w:rPr>
        <w:t>（四）总价金额与按单价汇总金额不一致的，以单价金额计算结果为准。</w:t>
      </w:r>
    </w:p>
    <w:p w14:paraId="04F8B06C" w14:textId="77777777" w:rsidR="009C2423" w:rsidRDefault="00000000">
      <w:pPr>
        <w:tabs>
          <w:tab w:val="left" w:pos="900"/>
        </w:tabs>
        <w:adjustRightInd w:val="0"/>
        <w:snapToGrid w:val="0"/>
        <w:spacing w:line="600" w:lineRule="exact"/>
        <w:ind w:firstLineChars="200" w:firstLine="480"/>
        <w:rPr>
          <w:rFonts w:ascii="宋体" w:hAnsi="宋体" w:cs="仿宋_GB2312" w:hint="eastAsia"/>
          <w:sz w:val="24"/>
        </w:rPr>
      </w:pPr>
      <w:r>
        <w:rPr>
          <w:rFonts w:ascii="宋体" w:hAnsi="宋体" w:cs="宋体"/>
          <w:kern w:val="0"/>
          <w:sz w:val="24"/>
        </w:rPr>
        <w:t>同时出现两种以上不一致的，按照前款规定的顺序修正。修正后的报价经投标人确认后产生约束力，投标人不确认的，其投标无效。</w:t>
      </w:r>
    </w:p>
    <w:p w14:paraId="5394E49E" w14:textId="77777777" w:rsidR="009C2423" w:rsidRDefault="00000000">
      <w:pPr>
        <w:tabs>
          <w:tab w:val="left" w:pos="900"/>
        </w:tabs>
        <w:adjustRightInd w:val="0"/>
        <w:snapToGrid w:val="0"/>
        <w:spacing w:line="600" w:lineRule="exact"/>
        <w:ind w:firstLineChars="200" w:firstLine="480"/>
        <w:rPr>
          <w:rFonts w:ascii="宋体" w:hAnsi="宋体" w:hint="eastAsia"/>
          <w:bCs/>
          <w:sz w:val="24"/>
        </w:rPr>
      </w:pPr>
      <w:r>
        <w:rPr>
          <w:rFonts w:ascii="宋体" w:hAnsi="宋体" w:cs="仿宋_GB2312"/>
          <w:bCs/>
          <w:sz w:val="24"/>
        </w:rPr>
        <w:t>10.</w:t>
      </w:r>
      <w:r>
        <w:rPr>
          <w:rFonts w:ascii="宋体" w:hAnsi="宋体" w:cs="仿宋_GB2312" w:hint="eastAsia"/>
          <w:bCs/>
          <w:sz w:val="24"/>
        </w:rPr>
        <w:t>6对投标人投标产品报价的其他要求见</w:t>
      </w:r>
      <w:r>
        <w:rPr>
          <w:rFonts w:ascii="宋体" w:hAnsi="宋体" w:cs="仿宋_GB2312" w:hint="eastAsia"/>
          <w:sz w:val="24"/>
        </w:rPr>
        <w:t>“资料表”。</w:t>
      </w:r>
    </w:p>
    <w:p w14:paraId="121362E2" w14:textId="77777777" w:rsidR="009C2423" w:rsidRDefault="00000000">
      <w:pPr>
        <w:adjustRightInd w:val="0"/>
        <w:snapToGrid w:val="0"/>
        <w:spacing w:line="600" w:lineRule="exact"/>
        <w:ind w:firstLineChars="200" w:firstLine="482"/>
        <w:rPr>
          <w:rFonts w:ascii="宋体" w:hAnsi="宋体" w:hint="eastAsia"/>
          <w:b/>
          <w:sz w:val="24"/>
        </w:rPr>
      </w:pPr>
      <w:bookmarkStart w:id="39" w:name="_Toc520356156"/>
      <w:bookmarkStart w:id="40" w:name="_Ref467306513"/>
      <w:bookmarkStart w:id="41" w:name="_Toc89569851"/>
      <w:r>
        <w:rPr>
          <w:rFonts w:ascii="宋体" w:hAnsi="宋体"/>
          <w:b/>
          <w:sz w:val="24"/>
        </w:rPr>
        <w:t xml:space="preserve">11. </w:t>
      </w:r>
      <w:r>
        <w:rPr>
          <w:rFonts w:ascii="宋体" w:hAnsi="宋体" w:hint="eastAsia"/>
          <w:b/>
          <w:sz w:val="24"/>
        </w:rPr>
        <w:t>投标保证金</w:t>
      </w:r>
      <w:bookmarkEnd w:id="39"/>
      <w:bookmarkEnd w:id="40"/>
      <w:bookmarkEnd w:id="41"/>
    </w:p>
    <w:p w14:paraId="0CC537A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本项目无投标保证金</w:t>
      </w:r>
    </w:p>
    <w:p w14:paraId="04F4699F" w14:textId="77777777" w:rsidR="009C2423" w:rsidRDefault="00000000">
      <w:pPr>
        <w:adjustRightInd w:val="0"/>
        <w:snapToGrid w:val="0"/>
        <w:spacing w:line="600" w:lineRule="exact"/>
        <w:ind w:firstLineChars="200" w:firstLine="482"/>
        <w:rPr>
          <w:rFonts w:ascii="宋体" w:hAnsi="宋体" w:hint="eastAsia"/>
          <w:b/>
          <w:sz w:val="24"/>
        </w:rPr>
      </w:pPr>
      <w:bookmarkStart w:id="42" w:name="_Toc520356157"/>
      <w:bookmarkStart w:id="43" w:name="_Toc89569852"/>
      <w:r>
        <w:rPr>
          <w:rFonts w:ascii="宋体" w:hAnsi="宋体"/>
          <w:b/>
          <w:sz w:val="24"/>
        </w:rPr>
        <w:t xml:space="preserve">12. </w:t>
      </w:r>
      <w:r>
        <w:rPr>
          <w:rFonts w:ascii="宋体" w:hAnsi="宋体" w:hint="eastAsia"/>
          <w:b/>
          <w:sz w:val="24"/>
        </w:rPr>
        <w:t>投标有效期</w:t>
      </w:r>
      <w:bookmarkEnd w:id="42"/>
      <w:bookmarkEnd w:id="43"/>
    </w:p>
    <w:p w14:paraId="2F84A07A"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lastRenderedPageBreak/>
        <w:t>12.1</w:t>
      </w:r>
      <w:r>
        <w:rPr>
          <w:rFonts w:ascii="宋体" w:hAnsi="宋体" w:cs="仿宋_GB2312" w:hint="eastAsia"/>
          <w:sz w:val="24"/>
        </w:rPr>
        <w:t>投标应在规定的开标日后的</w:t>
      </w:r>
      <w:r>
        <w:rPr>
          <w:rFonts w:ascii="宋体" w:hAnsi="宋体" w:cs="仿宋_GB2312" w:hint="eastAsia"/>
          <w:sz w:val="24"/>
          <w:u w:val="single"/>
        </w:rPr>
        <w:t>（见“资料表”）</w:t>
      </w:r>
      <w:r>
        <w:rPr>
          <w:rFonts w:ascii="宋体" w:hAnsi="宋体" w:cs="仿宋_GB2312" w:hint="eastAsia"/>
          <w:sz w:val="24"/>
        </w:rPr>
        <w:t>天内保持有效，投标有效期不满足要求的投标，将被视为非实质响应性投标而予以拒绝。</w:t>
      </w:r>
    </w:p>
    <w:p w14:paraId="0E0D262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12.2</w:t>
      </w:r>
      <w:r>
        <w:rPr>
          <w:rFonts w:ascii="宋体" w:hAnsi="宋体" w:cs="仿宋_GB2312" w:hint="eastAsia"/>
          <w:sz w:val="24"/>
        </w:rPr>
        <w:t>采购人可根据实际情况，在原投标有效期截止之前，要求投标人同意延长投标文件的有效期。</w:t>
      </w:r>
    </w:p>
    <w:p w14:paraId="297CE0F0" w14:textId="77777777" w:rsidR="009C2423" w:rsidRDefault="00000000">
      <w:pPr>
        <w:adjustRightInd w:val="0"/>
        <w:snapToGrid w:val="0"/>
        <w:spacing w:line="600" w:lineRule="exact"/>
        <w:ind w:firstLineChars="200" w:firstLine="482"/>
        <w:rPr>
          <w:rFonts w:ascii="宋体" w:hAnsi="宋体" w:hint="eastAsia"/>
          <w:b/>
          <w:sz w:val="24"/>
        </w:rPr>
      </w:pPr>
      <w:bookmarkStart w:id="44" w:name="_Toc520356158"/>
      <w:bookmarkStart w:id="45" w:name="_Toc89569853"/>
      <w:r>
        <w:rPr>
          <w:rFonts w:ascii="宋体" w:hAnsi="宋体"/>
          <w:b/>
          <w:sz w:val="24"/>
        </w:rPr>
        <w:t xml:space="preserve">13. </w:t>
      </w:r>
      <w:r>
        <w:rPr>
          <w:rFonts w:ascii="宋体" w:hAnsi="宋体" w:hint="eastAsia"/>
          <w:b/>
          <w:sz w:val="24"/>
        </w:rPr>
        <w:t>投标文件的签署</w:t>
      </w:r>
      <w:bookmarkEnd w:id="44"/>
      <w:bookmarkEnd w:id="45"/>
    </w:p>
    <w:p w14:paraId="36CE10F5"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13.1</w:t>
      </w:r>
      <w:r>
        <w:rPr>
          <w:rFonts w:ascii="宋体" w:hAnsi="宋体" w:cs="仿宋_GB2312" w:hint="eastAsia"/>
          <w:sz w:val="24"/>
        </w:rPr>
        <w:t>投标人应按“资料表”要求的形式和数量准备投标文件正本、副本。每份投标文件须清楚地标明“正本”或“副本”。若正本和副本不符，以正本为准。</w:t>
      </w:r>
    </w:p>
    <w:p w14:paraId="1A6D629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13.2</w:t>
      </w:r>
      <w:r>
        <w:rPr>
          <w:rFonts w:ascii="宋体" w:hAnsi="宋体" w:cs="仿宋_GB2312" w:hint="eastAsia"/>
          <w:sz w:val="24"/>
        </w:rPr>
        <w:t>投标文件的正本需打印或用不退色墨水书写，并由投标人的法定代表人或经其正式授权的代表在投标文件上签字并加盖单位印章。授权代表须持有书面的“法定代表人授权书”（标准格式附后），并将其附在投标文件中。如对投标文件进行了修改，包括对投标文件行间插字、涂改和增删，均应由投标人的法定代表人或经其正式授权的代表在修改的每一页上签字。投标文件的副本可采用正本的复印件。</w:t>
      </w:r>
      <w:r>
        <w:rPr>
          <w:rFonts w:ascii="宋体" w:hAnsi="宋体"/>
          <w:sz w:val="24"/>
        </w:rPr>
        <w:t>联合体投标时，投标</w:t>
      </w:r>
      <w:r>
        <w:rPr>
          <w:rFonts w:ascii="宋体" w:hAnsi="宋体" w:hint="eastAsia"/>
          <w:sz w:val="24"/>
        </w:rPr>
        <w:t>书</w:t>
      </w:r>
      <w:r>
        <w:rPr>
          <w:rFonts w:ascii="宋体" w:hAnsi="宋体"/>
          <w:sz w:val="24"/>
        </w:rPr>
        <w:t>、联合体协议需</w:t>
      </w:r>
      <w:r>
        <w:rPr>
          <w:rFonts w:ascii="宋体" w:hAnsi="宋体" w:hint="eastAsia"/>
          <w:sz w:val="24"/>
        </w:rPr>
        <w:t>由</w:t>
      </w:r>
      <w:r>
        <w:rPr>
          <w:rFonts w:ascii="宋体" w:hAnsi="宋体"/>
          <w:sz w:val="24"/>
        </w:rPr>
        <w:t>联合体各方</w:t>
      </w:r>
      <w:r>
        <w:rPr>
          <w:rFonts w:ascii="宋体" w:hAnsi="宋体" w:hint="eastAsia"/>
          <w:sz w:val="24"/>
        </w:rPr>
        <w:t>签字、盖章</w:t>
      </w:r>
      <w:r>
        <w:rPr>
          <w:rFonts w:ascii="宋体" w:hAnsi="宋体"/>
          <w:sz w:val="24"/>
        </w:rPr>
        <w:t>。</w:t>
      </w:r>
    </w:p>
    <w:p w14:paraId="716B2D2A"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13.</w:t>
      </w:r>
      <w:r>
        <w:rPr>
          <w:rFonts w:ascii="宋体" w:hAnsi="宋体" w:cs="仿宋_GB2312" w:hint="eastAsia"/>
          <w:sz w:val="24"/>
        </w:rPr>
        <w:t>3投标文件因字迹潦草或表达不清所引起的后果由投标人负责。</w:t>
      </w:r>
    </w:p>
    <w:p w14:paraId="37B091F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13.</w:t>
      </w:r>
      <w:r>
        <w:rPr>
          <w:rFonts w:ascii="宋体" w:hAnsi="宋体" w:cs="仿宋_GB2312" w:hint="eastAsia"/>
          <w:sz w:val="24"/>
        </w:rPr>
        <w:t>4 除招标文件有特殊说明,投标文件的正本须为原件。</w:t>
      </w:r>
    </w:p>
    <w:p w14:paraId="0BDC147C" w14:textId="77777777" w:rsidR="009C2423" w:rsidRDefault="009C2423">
      <w:pPr>
        <w:pStyle w:val="TOC2"/>
        <w:adjustRightInd w:val="0"/>
        <w:snapToGrid w:val="0"/>
        <w:spacing w:before="0" w:line="600" w:lineRule="exact"/>
        <w:ind w:firstLineChars="200" w:firstLine="482"/>
        <w:rPr>
          <w:rFonts w:ascii="宋体" w:eastAsia="宋体" w:cs="Times New Roman" w:hint="eastAsia"/>
        </w:rPr>
      </w:pPr>
    </w:p>
    <w:p w14:paraId="150AA088" w14:textId="77777777" w:rsidR="009C2423" w:rsidRDefault="00000000">
      <w:pPr>
        <w:adjustRightInd w:val="0"/>
        <w:snapToGrid w:val="0"/>
        <w:spacing w:line="600" w:lineRule="exact"/>
        <w:ind w:firstLineChars="200" w:firstLine="482"/>
        <w:rPr>
          <w:rFonts w:ascii="宋体" w:hAnsi="宋体" w:hint="eastAsia"/>
          <w:b/>
          <w:sz w:val="24"/>
        </w:rPr>
      </w:pPr>
      <w:bookmarkStart w:id="46" w:name="_Toc520356159"/>
      <w:bookmarkStart w:id="47" w:name="_Toc89569854"/>
      <w:r>
        <w:rPr>
          <w:rFonts w:ascii="宋体" w:hAnsi="宋体" w:hint="eastAsia"/>
          <w:b/>
          <w:sz w:val="24"/>
        </w:rPr>
        <w:t>四 投标文件的递交</w:t>
      </w:r>
      <w:bookmarkEnd w:id="46"/>
      <w:bookmarkEnd w:id="47"/>
    </w:p>
    <w:p w14:paraId="53BD3FD2" w14:textId="77777777" w:rsidR="009C2423" w:rsidRDefault="00000000">
      <w:pPr>
        <w:adjustRightInd w:val="0"/>
        <w:snapToGrid w:val="0"/>
        <w:spacing w:line="600" w:lineRule="exact"/>
        <w:ind w:firstLineChars="200" w:firstLine="482"/>
        <w:rPr>
          <w:rFonts w:ascii="宋体" w:hAnsi="宋体" w:hint="eastAsia"/>
          <w:b/>
          <w:sz w:val="24"/>
        </w:rPr>
      </w:pPr>
      <w:bookmarkStart w:id="48" w:name="_Toc520356160"/>
      <w:bookmarkStart w:id="49" w:name="_Toc89569855"/>
      <w:r>
        <w:rPr>
          <w:rFonts w:ascii="宋体" w:hAnsi="宋体"/>
          <w:b/>
          <w:sz w:val="24"/>
        </w:rPr>
        <w:t xml:space="preserve">14. </w:t>
      </w:r>
      <w:r>
        <w:rPr>
          <w:rFonts w:ascii="宋体" w:hAnsi="宋体" w:hint="eastAsia"/>
          <w:b/>
          <w:sz w:val="24"/>
        </w:rPr>
        <w:t>投标文件的密封和标记</w:t>
      </w:r>
      <w:bookmarkEnd w:id="48"/>
      <w:bookmarkEnd w:id="49"/>
    </w:p>
    <w:p w14:paraId="1E4640E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14.1</w:t>
      </w:r>
      <w:r>
        <w:rPr>
          <w:rFonts w:ascii="宋体" w:hAnsi="宋体" w:cs="仿宋_GB2312" w:hint="eastAsia"/>
          <w:sz w:val="24"/>
        </w:rPr>
        <w:t>投标时，投标人应将投标文件正本、副本、电子版分开密封装在单独的信封中，且在信封上标明“正本”、“副本”、“电子版”字样。并清楚的标明所投项目招标编号、包号及项目名称。</w:t>
      </w:r>
    </w:p>
    <w:p w14:paraId="0834505C"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14.</w:t>
      </w:r>
      <w:r>
        <w:rPr>
          <w:rFonts w:ascii="宋体" w:hAnsi="宋体" w:cs="仿宋_GB2312" w:hint="eastAsia"/>
          <w:sz w:val="24"/>
        </w:rPr>
        <w:t>2所有信封上均应：</w:t>
      </w:r>
    </w:p>
    <w:p w14:paraId="59FB919E" w14:textId="77777777" w:rsidR="009C2423" w:rsidRDefault="00000000">
      <w:pPr>
        <w:pStyle w:val="aa"/>
        <w:tabs>
          <w:tab w:val="left" w:pos="630"/>
          <w:tab w:val="left" w:pos="1365"/>
        </w:tabs>
        <w:adjustRightInd w:val="0"/>
        <w:snapToGrid w:val="0"/>
        <w:spacing w:line="600" w:lineRule="exact"/>
        <w:ind w:firstLineChars="200" w:firstLine="480"/>
        <w:rPr>
          <w:rFonts w:hAnsi="宋体" w:hint="eastAsia"/>
          <w:sz w:val="24"/>
          <w:szCs w:val="24"/>
        </w:rPr>
      </w:pPr>
      <w:r>
        <w:rPr>
          <w:rFonts w:hAnsi="宋体" w:cs="仿宋_GB2312"/>
          <w:sz w:val="24"/>
          <w:szCs w:val="24"/>
        </w:rPr>
        <w:t>(1)</w:t>
      </w:r>
      <w:r>
        <w:rPr>
          <w:rFonts w:hAnsi="宋体" w:cs="仿宋_GB2312" w:hint="eastAsia"/>
          <w:sz w:val="24"/>
          <w:szCs w:val="24"/>
        </w:rPr>
        <w:t>清楚标明递交至投标邀请书中指明的地址。</w:t>
      </w:r>
    </w:p>
    <w:p w14:paraId="230E3D15" w14:textId="77777777" w:rsidR="009C2423" w:rsidRDefault="00000000">
      <w:pPr>
        <w:pStyle w:val="aa"/>
        <w:tabs>
          <w:tab w:val="left" w:pos="1365"/>
        </w:tabs>
        <w:adjustRightInd w:val="0"/>
        <w:snapToGrid w:val="0"/>
        <w:spacing w:line="600" w:lineRule="exact"/>
        <w:ind w:firstLineChars="200" w:firstLine="480"/>
        <w:rPr>
          <w:rFonts w:hAnsi="宋体" w:hint="eastAsia"/>
          <w:sz w:val="24"/>
          <w:szCs w:val="24"/>
        </w:rPr>
      </w:pPr>
      <w:r>
        <w:rPr>
          <w:rFonts w:hAnsi="宋体" w:cs="仿宋_GB2312"/>
          <w:sz w:val="24"/>
          <w:szCs w:val="24"/>
        </w:rPr>
        <w:lastRenderedPageBreak/>
        <w:t>(2)</w:t>
      </w:r>
      <w:r>
        <w:rPr>
          <w:rFonts w:hAnsi="宋体" w:cs="仿宋_GB2312" w:hint="eastAsia"/>
          <w:sz w:val="24"/>
          <w:szCs w:val="24"/>
        </w:rPr>
        <w:t>注明招标的项目名称、招标编号、包号和“在</w:t>
      </w:r>
      <w:r>
        <w:rPr>
          <w:rFonts w:hAnsi="宋体" w:cs="仿宋_GB2312" w:hint="eastAsia"/>
          <w:sz w:val="24"/>
          <w:szCs w:val="24"/>
          <w:u w:val="single"/>
        </w:rPr>
        <w:t>（详见投标邀请书中的开标日期、时间）</w:t>
      </w:r>
      <w:r>
        <w:rPr>
          <w:rFonts w:hAnsi="宋体" w:cs="仿宋_GB2312" w:hint="eastAsia"/>
          <w:sz w:val="24"/>
          <w:szCs w:val="24"/>
        </w:rPr>
        <w:t>之前不得启封”的字样。</w:t>
      </w:r>
    </w:p>
    <w:p w14:paraId="744A0A92" w14:textId="77777777" w:rsidR="009C2423" w:rsidRDefault="00000000">
      <w:pPr>
        <w:pStyle w:val="a7"/>
        <w:tabs>
          <w:tab w:val="clear" w:pos="567"/>
        </w:tabs>
        <w:adjustRightInd w:val="0"/>
        <w:snapToGrid w:val="0"/>
        <w:spacing w:before="0" w:line="600" w:lineRule="exact"/>
        <w:ind w:firstLineChars="200" w:firstLine="480"/>
        <w:rPr>
          <w:rFonts w:hint="eastAsia"/>
        </w:rPr>
      </w:pPr>
      <w:r>
        <w:rPr>
          <w:rFonts w:cs="仿宋_GB2312"/>
        </w:rPr>
        <w:t>14.</w:t>
      </w:r>
      <w:r>
        <w:rPr>
          <w:rFonts w:cs="仿宋_GB2312" w:hint="eastAsia"/>
        </w:rPr>
        <w:t>3所有信封上还应写明投标人名称和地址，以便采购代理机构在投标截止时间以后收到的投标文件，能原封退回。</w:t>
      </w:r>
    </w:p>
    <w:p w14:paraId="578468DE"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14.</w:t>
      </w:r>
      <w:r>
        <w:rPr>
          <w:rFonts w:ascii="宋体" w:hAnsi="宋体" w:cs="仿宋_GB2312" w:hint="eastAsia"/>
          <w:sz w:val="24"/>
        </w:rPr>
        <w:t>4如果投标人未按上述要求密封及加写标记，采购人对投标文件的误投或过早启封概不负责。</w:t>
      </w:r>
    </w:p>
    <w:p w14:paraId="0DB7E0CC"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14.5 所有投标文件应以胶装方式进行装订，编制目录，并有逐页页码。</w:t>
      </w:r>
    </w:p>
    <w:p w14:paraId="6237A4E9" w14:textId="77777777" w:rsidR="009C2423" w:rsidRDefault="00000000">
      <w:pPr>
        <w:adjustRightInd w:val="0"/>
        <w:snapToGrid w:val="0"/>
        <w:spacing w:line="600" w:lineRule="exact"/>
        <w:ind w:firstLineChars="200" w:firstLine="482"/>
        <w:rPr>
          <w:rFonts w:ascii="宋体" w:hAnsi="宋体" w:hint="eastAsia"/>
          <w:b/>
          <w:sz w:val="24"/>
        </w:rPr>
      </w:pPr>
      <w:bookmarkStart w:id="50" w:name="_Toc89569856"/>
      <w:bookmarkStart w:id="51" w:name="_Toc520356161"/>
      <w:r>
        <w:rPr>
          <w:rFonts w:ascii="宋体" w:hAnsi="宋体"/>
          <w:b/>
          <w:sz w:val="24"/>
        </w:rPr>
        <w:t xml:space="preserve">15. </w:t>
      </w:r>
      <w:r>
        <w:rPr>
          <w:rFonts w:ascii="宋体" w:hAnsi="宋体" w:hint="eastAsia"/>
          <w:b/>
          <w:sz w:val="24"/>
        </w:rPr>
        <w:t>投标截止期</w:t>
      </w:r>
      <w:bookmarkEnd w:id="50"/>
      <w:bookmarkEnd w:id="51"/>
    </w:p>
    <w:p w14:paraId="0BBE5E5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15.1</w:t>
      </w:r>
      <w:r>
        <w:rPr>
          <w:rFonts w:ascii="宋体" w:hAnsi="宋体" w:cs="仿宋_GB2312" w:hint="eastAsia"/>
          <w:sz w:val="24"/>
        </w:rPr>
        <w:t>投标人应在投标邀请书中规定的截止时间前，将投标文件按投标邀请书中规定的地址递交采购人。</w:t>
      </w:r>
    </w:p>
    <w:p w14:paraId="213594A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15.2</w:t>
      </w:r>
      <w:r>
        <w:rPr>
          <w:rFonts w:ascii="宋体" w:hAnsi="宋体" w:cs="仿宋_GB2312" w:hint="eastAsia"/>
          <w:sz w:val="24"/>
        </w:rPr>
        <w:t>采购人有权按本须知的规定，通过修改招标文件延长投标截止期。在此情况下，投标人受投标截止期制约的所有权利和义务均应延长至新的截止期。</w:t>
      </w:r>
    </w:p>
    <w:p w14:paraId="1F93D5B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15.3</w:t>
      </w:r>
      <w:r>
        <w:rPr>
          <w:rFonts w:ascii="宋体" w:hAnsi="宋体" w:cs="仿宋_GB2312" w:hint="eastAsia"/>
          <w:sz w:val="24"/>
        </w:rPr>
        <w:t xml:space="preserve"> 采购人将拒绝并原封退回在本须知规定的投标截止期后收到的任何投标文件。</w:t>
      </w:r>
    </w:p>
    <w:p w14:paraId="057A45D7" w14:textId="77777777" w:rsidR="009C2423" w:rsidRDefault="00000000">
      <w:pPr>
        <w:adjustRightInd w:val="0"/>
        <w:snapToGrid w:val="0"/>
        <w:spacing w:line="600" w:lineRule="exact"/>
        <w:ind w:firstLineChars="200" w:firstLine="482"/>
        <w:rPr>
          <w:rFonts w:ascii="宋体" w:hAnsi="宋体" w:hint="eastAsia"/>
          <w:b/>
          <w:sz w:val="24"/>
        </w:rPr>
      </w:pPr>
      <w:bookmarkStart w:id="52" w:name="_Toc89569857"/>
      <w:bookmarkStart w:id="53" w:name="_Toc520356162"/>
      <w:r>
        <w:rPr>
          <w:rFonts w:ascii="宋体" w:hAnsi="宋体"/>
          <w:b/>
          <w:sz w:val="24"/>
        </w:rPr>
        <w:t xml:space="preserve">16. </w:t>
      </w:r>
      <w:r>
        <w:rPr>
          <w:rFonts w:ascii="宋体" w:hAnsi="宋体" w:hint="eastAsia"/>
          <w:b/>
          <w:sz w:val="24"/>
        </w:rPr>
        <w:t>投标文件的修改与撤回</w:t>
      </w:r>
      <w:bookmarkEnd w:id="52"/>
      <w:bookmarkEnd w:id="53"/>
    </w:p>
    <w:p w14:paraId="3ED60EB7"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16.1</w:t>
      </w:r>
      <w:r>
        <w:rPr>
          <w:rFonts w:ascii="宋体" w:hAnsi="宋体" w:cs="仿宋_GB2312" w:hint="eastAsia"/>
          <w:sz w:val="24"/>
        </w:rPr>
        <w:t>投标以后，如果投标人提出书面修改或撤标要求，在投标截止时间前送达采购人，采购代理机构将予以接受。</w:t>
      </w:r>
    </w:p>
    <w:p w14:paraId="34FF5281"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16.2</w:t>
      </w:r>
      <w:r>
        <w:rPr>
          <w:rFonts w:ascii="宋体" w:hAnsi="宋体" w:cs="仿宋_GB2312" w:hint="eastAsia"/>
          <w:sz w:val="24"/>
        </w:rPr>
        <w:t>投标人对投标文件的修改或撤回通知应按本须知第</w:t>
      </w:r>
      <w:r>
        <w:rPr>
          <w:rFonts w:ascii="宋体" w:hAnsi="宋体" w:cs="仿宋_GB2312"/>
          <w:sz w:val="24"/>
        </w:rPr>
        <w:t>14</w:t>
      </w:r>
      <w:r>
        <w:rPr>
          <w:rFonts w:ascii="宋体" w:hAnsi="宋体" w:cs="仿宋_GB2312" w:hint="eastAsia"/>
          <w:sz w:val="24"/>
        </w:rPr>
        <w:t>条规定进行编制、密封、标记和递交。</w:t>
      </w:r>
    </w:p>
    <w:p w14:paraId="420CF867"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16.3</w:t>
      </w:r>
      <w:r>
        <w:rPr>
          <w:rFonts w:ascii="宋体" w:hAnsi="宋体" w:cs="仿宋_GB2312" w:hint="eastAsia"/>
          <w:sz w:val="24"/>
        </w:rPr>
        <w:t>在投标截止期之后，投标人不得对其投标做任何修改。</w:t>
      </w:r>
    </w:p>
    <w:p w14:paraId="06A26395" w14:textId="77777777" w:rsidR="009C2423" w:rsidRDefault="00000000">
      <w:pPr>
        <w:adjustRightInd w:val="0"/>
        <w:snapToGrid w:val="0"/>
        <w:spacing w:line="600" w:lineRule="exact"/>
        <w:ind w:firstLineChars="200" w:firstLine="480"/>
        <w:rPr>
          <w:rFonts w:ascii="宋体" w:hAnsi="宋体" w:hint="eastAsia"/>
          <w:sz w:val="24"/>
          <w:shd w:val="pct10" w:color="auto" w:fill="FFFFFF"/>
        </w:rPr>
      </w:pPr>
      <w:r>
        <w:rPr>
          <w:rFonts w:ascii="宋体" w:hAnsi="宋体" w:cs="仿宋_GB2312"/>
          <w:sz w:val="24"/>
        </w:rPr>
        <w:t>16.4</w:t>
      </w:r>
      <w:r>
        <w:rPr>
          <w:rFonts w:ascii="宋体" w:hAnsi="宋体" w:cs="仿宋_GB2312" w:hint="eastAsia"/>
          <w:sz w:val="24"/>
        </w:rPr>
        <w:t>从投标截止期至投标人在投标书格式中确定的投标有效期之间，投标人不得撤回其投标。</w:t>
      </w:r>
    </w:p>
    <w:p w14:paraId="1ED30EA4" w14:textId="77777777" w:rsidR="009C2423" w:rsidRDefault="009C2423">
      <w:pPr>
        <w:adjustRightInd w:val="0"/>
        <w:snapToGrid w:val="0"/>
        <w:spacing w:line="600" w:lineRule="exact"/>
        <w:ind w:firstLineChars="200" w:firstLine="480"/>
        <w:rPr>
          <w:rFonts w:ascii="宋体" w:hAnsi="宋体" w:hint="eastAsia"/>
          <w:sz w:val="24"/>
        </w:rPr>
      </w:pPr>
    </w:p>
    <w:p w14:paraId="21E5764F" w14:textId="77777777" w:rsidR="009C2423" w:rsidRDefault="00000000">
      <w:pPr>
        <w:adjustRightInd w:val="0"/>
        <w:snapToGrid w:val="0"/>
        <w:spacing w:line="600" w:lineRule="exact"/>
        <w:ind w:firstLineChars="200" w:firstLine="482"/>
        <w:rPr>
          <w:rFonts w:ascii="宋体" w:hAnsi="宋体" w:hint="eastAsia"/>
          <w:b/>
          <w:sz w:val="24"/>
        </w:rPr>
      </w:pPr>
      <w:bookmarkStart w:id="54" w:name="_Toc89569858"/>
      <w:bookmarkStart w:id="55" w:name="_Toc520356163"/>
      <w:r>
        <w:rPr>
          <w:rFonts w:ascii="宋体" w:hAnsi="宋体" w:hint="eastAsia"/>
          <w:b/>
          <w:sz w:val="24"/>
        </w:rPr>
        <w:t>五 开标及评标</w:t>
      </w:r>
      <w:bookmarkEnd w:id="54"/>
      <w:bookmarkEnd w:id="55"/>
    </w:p>
    <w:p w14:paraId="7AF8682C" w14:textId="77777777" w:rsidR="009C2423" w:rsidRDefault="00000000">
      <w:pPr>
        <w:adjustRightInd w:val="0"/>
        <w:snapToGrid w:val="0"/>
        <w:spacing w:line="600" w:lineRule="exact"/>
        <w:ind w:firstLineChars="200" w:firstLine="482"/>
        <w:rPr>
          <w:rFonts w:ascii="宋体" w:hAnsi="宋体" w:hint="eastAsia"/>
          <w:b/>
          <w:sz w:val="24"/>
        </w:rPr>
      </w:pPr>
      <w:bookmarkStart w:id="56" w:name="_Toc520356164"/>
      <w:bookmarkStart w:id="57" w:name="_Toc89569859"/>
      <w:r>
        <w:rPr>
          <w:rFonts w:ascii="宋体" w:hAnsi="宋体"/>
          <w:b/>
          <w:sz w:val="24"/>
        </w:rPr>
        <w:lastRenderedPageBreak/>
        <w:t xml:space="preserve">17. </w:t>
      </w:r>
      <w:r>
        <w:rPr>
          <w:rFonts w:ascii="宋体" w:hAnsi="宋体" w:hint="eastAsia"/>
          <w:b/>
          <w:sz w:val="24"/>
        </w:rPr>
        <w:t>开标</w:t>
      </w:r>
      <w:bookmarkEnd w:id="56"/>
      <w:bookmarkEnd w:id="57"/>
    </w:p>
    <w:p w14:paraId="26C1580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17.1</w:t>
      </w:r>
      <w:r>
        <w:rPr>
          <w:rFonts w:ascii="宋体" w:hAnsi="宋体" w:cs="仿宋_GB2312" w:hint="eastAsia"/>
          <w:sz w:val="24"/>
        </w:rPr>
        <w:t>采购人应当按招标公告或投标邀请书的规定，在投标截止时间的同一时间和预先确定的地点组织公开开标。投标人代表应签名报到以证明其出席。投标文件递交后，</w:t>
      </w:r>
      <w:r>
        <w:rPr>
          <w:rFonts w:ascii="宋体" w:hAnsi="宋体" w:cs="宋体"/>
          <w:kern w:val="0"/>
          <w:sz w:val="24"/>
        </w:rPr>
        <w:t>投标人未参加开标的，视同认可开标结果。</w:t>
      </w:r>
    </w:p>
    <w:p w14:paraId="625A915B"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17.2</w:t>
      </w:r>
      <w:r>
        <w:rPr>
          <w:rFonts w:ascii="宋体" w:hAnsi="宋体" w:cs="仿宋_GB2312" w:hint="eastAsia"/>
          <w:sz w:val="24"/>
        </w:rPr>
        <w:t>开标时，由投标人代表或公证人检查投标文件的密封情况。</w:t>
      </w:r>
    </w:p>
    <w:p w14:paraId="47872C3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17.3</w:t>
      </w:r>
      <w:r>
        <w:rPr>
          <w:rFonts w:ascii="宋体" w:hAnsi="宋体" w:cs="仿宋_GB2312" w:hint="eastAsia"/>
          <w:sz w:val="24"/>
        </w:rPr>
        <w:t>密封情况经确认无误后，由招标工作人员当众拆封，宣读投标人名称、投标价格以及投标文件的其他主要内容。对于投标人在投标截止期前递交的投标声明，在开标时当众宣读，评标时有效。但投标声明不得为选择性报价或多个方案说明或附加条件的报价。</w:t>
      </w:r>
    </w:p>
    <w:p w14:paraId="27B84A3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17.4</w:t>
      </w:r>
      <w:r>
        <w:rPr>
          <w:rFonts w:ascii="宋体" w:hAnsi="宋体" w:cs="仿宋_GB2312" w:hint="eastAsia"/>
          <w:sz w:val="24"/>
        </w:rPr>
        <w:t>未宣读的投标价格评标时一律不予承认。</w:t>
      </w:r>
    </w:p>
    <w:p w14:paraId="64041312"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17.5</w:t>
      </w:r>
      <w:r>
        <w:rPr>
          <w:rFonts w:ascii="宋体" w:hAnsi="宋体" w:cs="仿宋_GB2312" w:hint="eastAsia"/>
          <w:sz w:val="24"/>
        </w:rPr>
        <w:t>采购人将对唱标内容做开标记录</w:t>
      </w:r>
      <w:bookmarkStart w:id="58" w:name="_Toc520356165"/>
      <w:r>
        <w:rPr>
          <w:rFonts w:ascii="宋体" w:hAnsi="宋体" w:cs="仿宋_GB2312" w:hint="eastAsia"/>
          <w:sz w:val="24"/>
        </w:rPr>
        <w:t>，由投标人代表签字确认。</w:t>
      </w:r>
    </w:p>
    <w:p w14:paraId="0B5C736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17.6</w:t>
      </w:r>
      <w:r>
        <w:rPr>
          <w:rFonts w:ascii="宋体" w:hAnsi="宋体" w:cs="宋体"/>
          <w:kern w:val="0"/>
          <w:sz w:val="24"/>
        </w:rPr>
        <w:t>投标人代表对开标过程和开标记录有疑义，以及认为采购人相关工作人员有需要回避的情形的，应当场提出询问或者回避申请。采购人对投标人代表提出的询问或者回避申请</w:t>
      </w:r>
      <w:r>
        <w:rPr>
          <w:rFonts w:ascii="宋体" w:hAnsi="宋体" w:cs="宋体" w:hint="eastAsia"/>
          <w:kern w:val="0"/>
          <w:sz w:val="24"/>
        </w:rPr>
        <w:t>将</w:t>
      </w:r>
      <w:r>
        <w:rPr>
          <w:rFonts w:ascii="宋体" w:hAnsi="宋体" w:cs="宋体"/>
          <w:kern w:val="0"/>
          <w:sz w:val="24"/>
        </w:rPr>
        <w:t>及时处理。</w:t>
      </w:r>
    </w:p>
    <w:p w14:paraId="74C321E8" w14:textId="77777777" w:rsidR="009C2423" w:rsidRDefault="00000000">
      <w:pPr>
        <w:adjustRightInd w:val="0"/>
        <w:snapToGrid w:val="0"/>
        <w:spacing w:line="600" w:lineRule="exact"/>
        <w:ind w:firstLineChars="200" w:firstLine="482"/>
        <w:rPr>
          <w:rFonts w:ascii="宋体" w:hAnsi="宋体" w:hint="eastAsia"/>
          <w:b/>
          <w:sz w:val="24"/>
        </w:rPr>
      </w:pPr>
      <w:bookmarkStart w:id="59" w:name="_Toc89569860"/>
      <w:r>
        <w:rPr>
          <w:rFonts w:ascii="宋体" w:hAnsi="宋体"/>
          <w:b/>
          <w:sz w:val="24"/>
        </w:rPr>
        <w:t>18.</w:t>
      </w:r>
      <w:bookmarkEnd w:id="58"/>
      <w:r>
        <w:rPr>
          <w:rFonts w:ascii="宋体" w:hAnsi="宋体" w:hint="eastAsia"/>
          <w:b/>
          <w:sz w:val="24"/>
        </w:rPr>
        <w:t>组建评标委员会</w:t>
      </w:r>
      <w:bookmarkEnd w:id="59"/>
    </w:p>
    <w:p w14:paraId="7CF8C108" w14:textId="77777777" w:rsidR="009C2423" w:rsidRDefault="00000000">
      <w:pPr>
        <w:pStyle w:val="a0"/>
        <w:snapToGrid w:val="0"/>
        <w:spacing w:line="600" w:lineRule="exact"/>
        <w:ind w:firstLineChars="200" w:firstLine="480"/>
        <w:jc w:val="both"/>
        <w:rPr>
          <w:rFonts w:hAnsi="宋体" w:hint="eastAsia"/>
          <w:szCs w:val="24"/>
        </w:rPr>
      </w:pPr>
      <w:r>
        <w:rPr>
          <w:rFonts w:hAnsi="宋体" w:cs="仿宋_GB2312"/>
          <w:szCs w:val="24"/>
        </w:rPr>
        <w:t>18.1</w:t>
      </w:r>
      <w:r>
        <w:rPr>
          <w:rFonts w:hAnsi="宋体" w:cs="仿宋_GB2312" w:hint="eastAsia"/>
          <w:szCs w:val="24"/>
        </w:rPr>
        <w:t>评标委员会根据招标采购内容的特点及政府采购相关规定进行组建，并负责评标工作。</w:t>
      </w:r>
    </w:p>
    <w:p w14:paraId="6E124491" w14:textId="77777777" w:rsidR="009C2423" w:rsidRDefault="00000000">
      <w:pPr>
        <w:adjustRightInd w:val="0"/>
        <w:snapToGrid w:val="0"/>
        <w:spacing w:line="600" w:lineRule="exact"/>
        <w:ind w:firstLineChars="200" w:firstLine="482"/>
        <w:rPr>
          <w:rFonts w:ascii="宋体" w:hAnsi="宋体" w:hint="eastAsia"/>
          <w:b/>
          <w:sz w:val="24"/>
        </w:rPr>
      </w:pPr>
      <w:bookmarkStart w:id="60" w:name="_Toc520356166"/>
      <w:bookmarkStart w:id="61" w:name="_Toc89569861"/>
      <w:r>
        <w:rPr>
          <w:rFonts w:ascii="宋体" w:hAnsi="宋体"/>
          <w:b/>
          <w:sz w:val="24"/>
        </w:rPr>
        <w:t xml:space="preserve">19. </w:t>
      </w:r>
      <w:r>
        <w:rPr>
          <w:rFonts w:ascii="宋体" w:hAnsi="宋体" w:hint="eastAsia"/>
          <w:b/>
          <w:sz w:val="24"/>
        </w:rPr>
        <w:t>投标文件的</w:t>
      </w:r>
      <w:bookmarkEnd w:id="60"/>
      <w:bookmarkEnd w:id="61"/>
      <w:r>
        <w:rPr>
          <w:rFonts w:ascii="宋体" w:hAnsi="宋体" w:hint="eastAsia"/>
          <w:b/>
          <w:sz w:val="24"/>
        </w:rPr>
        <w:t>初审</w:t>
      </w:r>
    </w:p>
    <w:p w14:paraId="4DDD67D6"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19.1</w:t>
      </w:r>
      <w:r>
        <w:rPr>
          <w:rFonts w:ascii="宋体" w:hAnsi="宋体" w:cs="仿宋_GB2312" w:hint="eastAsia"/>
          <w:sz w:val="24"/>
        </w:rPr>
        <w:t>投标文件的初审分为资格性检查和符合性检查。</w:t>
      </w:r>
    </w:p>
    <w:p w14:paraId="41E54BA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w:t>
      </w:r>
      <w:r>
        <w:rPr>
          <w:rFonts w:ascii="宋体" w:hAnsi="宋体" w:cs="仿宋_GB2312" w:hint="eastAsia"/>
          <w:sz w:val="24"/>
        </w:rPr>
        <w:t>资格性检查：开标结束后，采购人依据法律法规和招标文件的规定，对投标文件中的资格证明文件等进行审查，以确定投标人是否具备投标资格。</w:t>
      </w:r>
    </w:p>
    <w:p w14:paraId="1493B6AF"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w:t>
      </w:r>
      <w:r>
        <w:rPr>
          <w:rFonts w:ascii="宋体" w:hAnsi="宋体" w:cs="仿宋_GB2312" w:hint="eastAsia"/>
          <w:spacing w:val="-2"/>
          <w:sz w:val="24"/>
        </w:rPr>
        <w:t>符合性检查：评标委员会依据招标文件的规定，从投标文件的有效性、完整性和对招标文件的响应程度进行审查，以确定其是否满足招标文件的实质性要求。</w:t>
      </w:r>
    </w:p>
    <w:p w14:paraId="01D424D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lastRenderedPageBreak/>
        <w:t>19.</w:t>
      </w:r>
      <w:r>
        <w:rPr>
          <w:rFonts w:ascii="宋体" w:hAnsi="宋体" w:cs="仿宋_GB2312" w:hint="eastAsia"/>
          <w:sz w:val="24"/>
        </w:rPr>
        <w:t>2不具备投标资格和实质上没有响应招标文件要求的投标将被拒绝。投标人不得通过修正或撤销不符合要求的偏离或保留从而使其投标成为具备投标资格的实质上响应的投标。如发现下列情况之一的，其投标属于不具备投标资格或非实质响应招标文件要求，其投标将被拒绝：</w:t>
      </w:r>
    </w:p>
    <w:p w14:paraId="429596E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1</w:t>
      </w:r>
      <w:r>
        <w:rPr>
          <w:rFonts w:ascii="宋体" w:hAnsi="宋体" w:cs="仿宋_GB2312" w:hint="eastAsia"/>
          <w:sz w:val="24"/>
        </w:rPr>
        <w:t>）投标有效期不足的；</w:t>
      </w:r>
    </w:p>
    <w:p w14:paraId="7FCB1D7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（2）未按照招标文件规定要求密封、签署、盖章的；</w:t>
      </w:r>
    </w:p>
    <w:p w14:paraId="2E36779C"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（3）未提供法定代表人授权书的；</w:t>
      </w:r>
    </w:p>
    <w:p w14:paraId="7A976E9D"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（4）未提供制造商授权书的(进口货物适用)；</w:t>
      </w:r>
    </w:p>
    <w:p w14:paraId="1E7B8029"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（5）</w:t>
      </w:r>
      <w:r>
        <w:rPr>
          <w:rFonts w:ascii="宋体" w:hAnsi="宋体" w:cs="仿宋_GB2312" w:hint="eastAsia"/>
          <w:bCs/>
          <w:sz w:val="24"/>
        </w:rPr>
        <w:t>投标人有违法违纪行为，被列入失信被执行人、重大税收违法案件当事人名单、政府采购严重违法失信行为记录名单的，或参加政府采购活动前三年内，在经营活动中有重大违法记录的</w:t>
      </w:r>
      <w:r>
        <w:rPr>
          <w:rFonts w:ascii="宋体" w:hAnsi="宋体" w:cs="仿宋_GB2312" w:hint="eastAsia"/>
          <w:sz w:val="24"/>
        </w:rPr>
        <w:t>；</w:t>
      </w:r>
    </w:p>
    <w:p w14:paraId="02F079F1"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（6）投标文件中提供虚假或失实资料的；</w:t>
      </w:r>
    </w:p>
    <w:p w14:paraId="5E82CC3E"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（7） 投标报价超过采购预算的；</w:t>
      </w:r>
    </w:p>
    <w:p w14:paraId="5AE2617B"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（8）</w:t>
      </w:r>
      <w:r>
        <w:rPr>
          <w:rFonts w:ascii="宋体" w:hAnsi="宋体" w:hint="eastAsia"/>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有权将其作为无效投标处理</w:t>
      </w:r>
      <w:r>
        <w:rPr>
          <w:rFonts w:ascii="宋体" w:hAnsi="宋体" w:cs="仿宋_GB2312" w:hint="eastAsia"/>
          <w:sz w:val="24"/>
        </w:rPr>
        <w:t>；</w:t>
      </w:r>
    </w:p>
    <w:p w14:paraId="39C29F4C"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（9）招标文件中明确规定不接受进口产品参加投标的，投标人提供进口产品的；</w:t>
      </w:r>
    </w:p>
    <w:p w14:paraId="7A660ADC"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（10）</w:t>
      </w:r>
      <w:r>
        <w:rPr>
          <w:rFonts w:ascii="宋体" w:hAnsi="宋体" w:cs="仿宋_GB2312" w:hint="eastAsia"/>
          <w:bCs/>
          <w:sz w:val="24"/>
        </w:rPr>
        <w:t>不符合法律、法规和招标文件中*号及其他实质性要求的</w:t>
      </w:r>
      <w:r>
        <w:rPr>
          <w:rFonts w:ascii="宋体" w:hAnsi="宋体" w:cs="仿宋_GB2312" w:hint="eastAsia"/>
          <w:sz w:val="24"/>
        </w:rPr>
        <w:t>。</w:t>
      </w:r>
    </w:p>
    <w:p w14:paraId="37BB9B79"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  19.3</w:t>
      </w:r>
      <w:r>
        <w:rPr>
          <w:rFonts w:ascii="宋体" w:hAnsi="宋体" w:cs="仿宋_GB2312"/>
          <w:sz w:val="24"/>
        </w:rPr>
        <w:t>有下列情形之一的，视为投标人串通投标，其投标无效：</w:t>
      </w:r>
    </w:p>
    <w:p w14:paraId="33484D0C"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（一）不同投标人的投标文件由同一单位或者个人编制；</w:t>
      </w:r>
    </w:p>
    <w:p w14:paraId="77C081E6"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（二）不同投标人委托同一单位或者个人办理投标事宜；</w:t>
      </w:r>
    </w:p>
    <w:p w14:paraId="2F444BC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（三）不同投标人的投标文件载明的项目管理成员或者联系人员为同一人；</w:t>
      </w:r>
    </w:p>
    <w:p w14:paraId="6A1B77BD"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lastRenderedPageBreak/>
        <w:t>（四）不同投标人的投标文件异常一致或者投标报价呈规律性差异；</w:t>
      </w:r>
    </w:p>
    <w:p w14:paraId="3ACD903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（五）不同投标人的投标文件相互混装；</w:t>
      </w:r>
    </w:p>
    <w:p w14:paraId="7B2144F2"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19.</w:t>
      </w:r>
      <w:r>
        <w:rPr>
          <w:rFonts w:ascii="宋体" w:hAnsi="宋体" w:cs="仿宋_GB2312" w:hint="eastAsia"/>
          <w:sz w:val="24"/>
        </w:rPr>
        <w:t>4 其他规定见第七部分《资格审查和评标办法》。</w:t>
      </w:r>
    </w:p>
    <w:p w14:paraId="465EEB01" w14:textId="77777777" w:rsidR="009C2423" w:rsidRDefault="00000000">
      <w:pPr>
        <w:adjustRightInd w:val="0"/>
        <w:snapToGrid w:val="0"/>
        <w:spacing w:line="600" w:lineRule="exact"/>
        <w:ind w:firstLineChars="200" w:firstLine="482"/>
        <w:rPr>
          <w:rFonts w:ascii="宋体" w:hAnsi="宋体" w:hint="eastAsia"/>
          <w:b/>
          <w:sz w:val="24"/>
        </w:rPr>
      </w:pPr>
      <w:bookmarkStart w:id="62" w:name="_Toc89569862"/>
      <w:bookmarkStart w:id="63" w:name="_Toc520356167"/>
      <w:r>
        <w:rPr>
          <w:rFonts w:ascii="宋体" w:hAnsi="宋体"/>
          <w:b/>
          <w:sz w:val="24"/>
        </w:rPr>
        <w:t xml:space="preserve">20. </w:t>
      </w:r>
      <w:r>
        <w:rPr>
          <w:rFonts w:ascii="宋体" w:hAnsi="宋体" w:hint="eastAsia"/>
          <w:b/>
          <w:sz w:val="24"/>
        </w:rPr>
        <w:t>投标文件的澄清</w:t>
      </w:r>
      <w:bookmarkEnd w:id="62"/>
    </w:p>
    <w:p w14:paraId="426A5F3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20.1</w:t>
      </w:r>
      <w:r>
        <w:rPr>
          <w:rFonts w:ascii="宋体" w:hAnsi="宋体" w:cs="仿宋_GB2312" w:hint="eastAsia"/>
          <w:sz w:val="24"/>
        </w:rPr>
        <w:t>对投标文件中含义不明确、同类问题表述不一致或者有明显文字和计算错误的内容，评标委员会可以要求投标人作出必要的澄清、说明或者纠正。投标人的澄清、说明或者补正应当采用书面形式，并加盖公章，或者由法定代表人或其授权的代表签字。投标人的澄清、说明或者补正不得超出投标文件的范围或者改变投标文件的实质性内容。</w:t>
      </w:r>
    </w:p>
    <w:p w14:paraId="05D31F91"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20.2</w:t>
      </w:r>
      <w:r>
        <w:rPr>
          <w:rFonts w:ascii="宋体" w:hAnsi="宋体" w:cs="仿宋_GB2312" w:hint="eastAsia"/>
          <w:sz w:val="24"/>
        </w:rPr>
        <w:t>澄清文件将作为投标文件内容的一部分。</w:t>
      </w:r>
    </w:p>
    <w:p w14:paraId="0F6EB0B5" w14:textId="77777777" w:rsidR="009C2423" w:rsidRDefault="00000000">
      <w:pPr>
        <w:adjustRightInd w:val="0"/>
        <w:snapToGrid w:val="0"/>
        <w:spacing w:line="600" w:lineRule="exact"/>
        <w:ind w:firstLineChars="200" w:firstLine="482"/>
        <w:rPr>
          <w:rFonts w:ascii="宋体" w:hAnsi="宋体" w:hint="eastAsia"/>
          <w:b/>
          <w:sz w:val="24"/>
        </w:rPr>
      </w:pPr>
      <w:bookmarkStart w:id="64" w:name="_Toc89569863"/>
      <w:bookmarkEnd w:id="63"/>
      <w:r>
        <w:rPr>
          <w:rFonts w:ascii="宋体" w:hAnsi="宋体"/>
          <w:b/>
          <w:sz w:val="24"/>
        </w:rPr>
        <w:t xml:space="preserve">21. </w:t>
      </w:r>
      <w:r>
        <w:rPr>
          <w:rFonts w:ascii="宋体" w:hAnsi="宋体" w:hint="eastAsia"/>
          <w:b/>
          <w:sz w:val="24"/>
        </w:rPr>
        <w:t>评标</w:t>
      </w:r>
      <w:bookmarkEnd w:id="64"/>
    </w:p>
    <w:p w14:paraId="247DB79E"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 xml:space="preserve">21.1 </w:t>
      </w:r>
      <w:r>
        <w:rPr>
          <w:rFonts w:ascii="宋体" w:hAnsi="宋体" w:cs="仿宋_GB2312" w:hint="eastAsia"/>
          <w:sz w:val="24"/>
        </w:rPr>
        <w:t>经初审合格的投标文件，评标委员会将根据招标文件确定的评标原则和方法，对其价格部分、技术部分和商务部分作进一步的评审和比较。</w:t>
      </w:r>
      <w:bookmarkStart w:id="65" w:name="OLE_LINK8"/>
      <w:bookmarkStart w:id="66" w:name="OLE_LINK7"/>
      <w:r>
        <w:rPr>
          <w:rFonts w:ascii="宋体" w:hAnsi="宋体" w:cs="仿宋_GB2312" w:hint="eastAsia"/>
          <w:sz w:val="24"/>
        </w:rPr>
        <w:t>评标委员会决定投标的响应性只根据投标文件本身的内容，而不寻求外部的证据。</w:t>
      </w:r>
      <w:bookmarkEnd w:id="65"/>
      <w:bookmarkEnd w:id="66"/>
    </w:p>
    <w:p w14:paraId="05F9F428"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 xml:space="preserve">21.2 </w:t>
      </w:r>
      <w:r>
        <w:rPr>
          <w:rFonts w:ascii="宋体" w:hAnsi="宋体" w:cs="仿宋_GB2312" w:hint="eastAsia"/>
          <w:sz w:val="24"/>
        </w:rPr>
        <w:t>评标严格按照招标文件的要求和条件进行。考虑以下因素：</w:t>
      </w:r>
    </w:p>
    <w:p w14:paraId="6118482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1</w:t>
      </w:r>
      <w:r>
        <w:rPr>
          <w:rFonts w:ascii="宋体" w:hAnsi="宋体" w:cs="仿宋_GB2312" w:hint="eastAsia"/>
          <w:sz w:val="24"/>
        </w:rPr>
        <w:t>）投标报价：</w:t>
      </w:r>
      <w:r>
        <w:rPr>
          <w:rFonts w:ascii="宋体" w:hAnsi="宋体" w:cs="仿宋_GB2312" w:hint="eastAsia"/>
          <w:b/>
          <w:sz w:val="24"/>
        </w:rPr>
        <w:t>当报价货币不一致时，均折算为人民币进行评标。</w:t>
      </w:r>
      <w:r>
        <w:rPr>
          <w:rFonts w:ascii="宋体" w:hAnsi="宋体" w:cs="仿宋_GB2312" w:hint="eastAsia"/>
          <w:sz w:val="24"/>
        </w:rPr>
        <w:t>评标委员会将按照开标当日中国银行总行首次发布的外币对人民币的现汇卖出价，对投标价格进行换算；</w:t>
      </w:r>
    </w:p>
    <w:p w14:paraId="7B949452"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2</w:t>
      </w:r>
      <w:r>
        <w:rPr>
          <w:rFonts w:ascii="宋体" w:hAnsi="宋体" w:cs="仿宋_GB2312" w:hint="eastAsia"/>
          <w:sz w:val="24"/>
        </w:rPr>
        <w:t>）技术性能及货物质量：对招标文件应答情况，技术规格有无偏离，产品的性能、互换性及标准，产品的先进性、可靠性、稳定性及质量保证等；</w:t>
      </w:r>
    </w:p>
    <w:p w14:paraId="0E0B08AD"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w:t>
      </w:r>
      <w:r>
        <w:rPr>
          <w:rFonts w:ascii="宋体" w:hAnsi="宋体" w:cs="仿宋_GB2312"/>
          <w:sz w:val="24"/>
        </w:rPr>
        <w:t>3</w:t>
      </w:r>
      <w:r>
        <w:rPr>
          <w:rFonts w:ascii="宋体" w:hAnsi="宋体" w:cs="仿宋_GB2312" w:hint="eastAsia"/>
          <w:sz w:val="24"/>
        </w:rPr>
        <w:t>）投标人的资质、业绩等；</w:t>
      </w:r>
    </w:p>
    <w:p w14:paraId="5858842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（4）货物的交货期、付款条件等；</w:t>
      </w:r>
    </w:p>
    <w:p w14:paraId="56D1B111"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（5）售后服务、培训：投标人针对本项目所能提供的培训、售后服务、技术支持机构的情况、售后服务承诺及售后服务人员情况等；</w:t>
      </w:r>
    </w:p>
    <w:p w14:paraId="4582B32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lastRenderedPageBreak/>
        <w:t>21.3</w:t>
      </w:r>
      <w:r>
        <w:rPr>
          <w:rFonts w:ascii="宋体" w:hAnsi="宋体" w:cs="仿宋_GB2312" w:hint="eastAsia"/>
          <w:sz w:val="24"/>
        </w:rPr>
        <w:t>评标方法：</w:t>
      </w:r>
    </w:p>
    <w:p w14:paraId="422031DE" w14:textId="77777777" w:rsidR="009C2423" w:rsidRDefault="00000000">
      <w:pPr>
        <w:pStyle w:val="aa"/>
        <w:adjustRightInd w:val="0"/>
        <w:snapToGrid w:val="0"/>
        <w:spacing w:line="600" w:lineRule="exact"/>
        <w:ind w:firstLineChars="200" w:firstLine="480"/>
        <w:rPr>
          <w:rFonts w:hAnsi="宋体" w:cs="仿宋_GB2312" w:hint="eastAsia"/>
          <w:sz w:val="24"/>
          <w:szCs w:val="24"/>
        </w:rPr>
      </w:pPr>
      <w:r>
        <w:rPr>
          <w:rFonts w:hAnsi="宋体" w:cs="仿宋_GB2312" w:hint="eastAsia"/>
          <w:sz w:val="24"/>
          <w:szCs w:val="24"/>
        </w:rPr>
        <w:t>综合评价打分法。即在最大限度地满足招标文件实质性要求前提下，根据招标文件中规定的各项因素及权重，评标委员会每位成员分别对每个通过初审的投标人进行评价、打分。具体见第七部分《资格审查和评标办法》。</w:t>
      </w:r>
      <w:bookmarkStart w:id="67" w:name="_Toc520356168"/>
    </w:p>
    <w:p w14:paraId="6825E2CB" w14:textId="77777777" w:rsidR="009C2423" w:rsidRDefault="00000000">
      <w:pPr>
        <w:adjustRightInd w:val="0"/>
        <w:snapToGrid w:val="0"/>
        <w:spacing w:line="600" w:lineRule="exact"/>
        <w:ind w:firstLineChars="200" w:firstLine="482"/>
        <w:rPr>
          <w:rFonts w:ascii="宋体" w:hAnsi="宋体" w:hint="eastAsia"/>
          <w:b/>
          <w:sz w:val="24"/>
        </w:rPr>
      </w:pPr>
      <w:bookmarkStart w:id="68" w:name="_Toc89569864"/>
      <w:r>
        <w:rPr>
          <w:rFonts w:ascii="宋体" w:hAnsi="宋体"/>
          <w:b/>
          <w:sz w:val="24"/>
        </w:rPr>
        <w:t>22</w:t>
      </w:r>
      <w:r>
        <w:rPr>
          <w:rFonts w:ascii="宋体" w:hAnsi="宋体" w:hint="eastAsia"/>
          <w:b/>
          <w:sz w:val="24"/>
        </w:rPr>
        <w:t>．</w:t>
      </w:r>
      <w:bookmarkEnd w:id="67"/>
      <w:r>
        <w:rPr>
          <w:rFonts w:ascii="宋体" w:hAnsi="宋体" w:hint="eastAsia"/>
          <w:b/>
          <w:sz w:val="24"/>
        </w:rPr>
        <w:t>评标过程及保密原则</w:t>
      </w:r>
      <w:bookmarkEnd w:id="68"/>
    </w:p>
    <w:p w14:paraId="107A7B16"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22.1</w:t>
      </w:r>
      <w:r>
        <w:rPr>
          <w:rFonts w:ascii="宋体" w:hAnsi="宋体" w:cs="仿宋_GB2312" w:hint="eastAsia"/>
          <w:sz w:val="24"/>
        </w:rPr>
        <w:t>开标之后，直到授予中标人合同为止，凡与本次招标有关人员对属于审查、澄清、评价和比较投标的有关资料以及授标意向等，均不得向投标人或其他无关的人员透露。</w:t>
      </w:r>
    </w:p>
    <w:p w14:paraId="45D0BFB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22.2</w:t>
      </w:r>
      <w:r>
        <w:rPr>
          <w:rFonts w:ascii="宋体" w:hAnsi="宋体" w:cs="仿宋_GB2312" w:hint="eastAsia"/>
          <w:sz w:val="24"/>
        </w:rPr>
        <w:t>在评标期间，投标人试图影响采购人和评标委员会的任何活动，将导致其投标被拒绝，并承担相应的法律责任。</w:t>
      </w:r>
    </w:p>
    <w:p w14:paraId="74572585" w14:textId="77777777" w:rsidR="009C2423" w:rsidRDefault="00000000">
      <w:pPr>
        <w:adjustRightInd w:val="0"/>
        <w:snapToGrid w:val="0"/>
        <w:spacing w:line="600" w:lineRule="exact"/>
        <w:ind w:firstLineChars="200" w:firstLine="482"/>
        <w:rPr>
          <w:rFonts w:ascii="宋体" w:hAnsi="宋体" w:hint="eastAsia"/>
          <w:b/>
          <w:sz w:val="24"/>
        </w:rPr>
      </w:pPr>
      <w:bookmarkStart w:id="69" w:name="_Toc520356169"/>
      <w:r>
        <w:rPr>
          <w:rFonts w:ascii="宋体" w:hAnsi="宋体"/>
          <w:b/>
          <w:sz w:val="24"/>
        </w:rPr>
        <w:t>2</w:t>
      </w:r>
      <w:r>
        <w:rPr>
          <w:rFonts w:ascii="宋体" w:hAnsi="宋体" w:hint="eastAsia"/>
          <w:b/>
          <w:sz w:val="24"/>
        </w:rPr>
        <w:t>3．需向监管部门上报的情形</w:t>
      </w:r>
    </w:p>
    <w:p w14:paraId="4E4743F2"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w:t>
      </w:r>
      <w:r>
        <w:rPr>
          <w:rFonts w:ascii="宋体" w:hAnsi="宋体" w:cs="仿宋_GB2312" w:hint="eastAsia"/>
          <w:sz w:val="24"/>
        </w:rPr>
        <w:t>3</w:t>
      </w:r>
      <w:r>
        <w:rPr>
          <w:rFonts w:ascii="宋体" w:hAnsi="宋体" w:cs="仿宋_GB2312"/>
          <w:sz w:val="24"/>
        </w:rPr>
        <w:t>.1</w:t>
      </w:r>
      <w:r>
        <w:rPr>
          <w:rFonts w:ascii="宋体" w:hAnsi="宋体" w:cs="仿宋_GB2312" w:hint="eastAsia"/>
          <w:sz w:val="24"/>
        </w:rPr>
        <w:t>评标委员会在评审过程中发现供应商有行贿、提供虚假材料或者串通等违法行为的，将及时向有关部门报告。</w:t>
      </w:r>
    </w:p>
    <w:p w14:paraId="1F0672A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w:t>
      </w:r>
      <w:r>
        <w:rPr>
          <w:rFonts w:ascii="宋体" w:hAnsi="宋体" w:cs="仿宋_GB2312" w:hint="eastAsia"/>
          <w:sz w:val="24"/>
        </w:rPr>
        <w:t>3</w:t>
      </w:r>
      <w:r>
        <w:rPr>
          <w:rFonts w:ascii="宋体" w:hAnsi="宋体" w:cs="仿宋_GB2312"/>
          <w:sz w:val="24"/>
        </w:rPr>
        <w:t>.2</w:t>
      </w:r>
      <w:r>
        <w:rPr>
          <w:rFonts w:ascii="宋体" w:hAnsi="宋体" w:cs="仿宋_GB2312" w:hint="eastAsia"/>
          <w:sz w:val="24"/>
        </w:rPr>
        <w:t>政府采购评审专家在评审过程中受到非法干预的，将及时向监察等部门举报。</w:t>
      </w:r>
    </w:p>
    <w:p w14:paraId="55696568" w14:textId="77777777" w:rsidR="009C2423" w:rsidRDefault="009C2423">
      <w:pPr>
        <w:adjustRightInd w:val="0"/>
        <w:snapToGrid w:val="0"/>
        <w:spacing w:line="600" w:lineRule="exact"/>
        <w:ind w:firstLineChars="200" w:firstLine="482"/>
        <w:rPr>
          <w:rFonts w:ascii="宋体" w:hAnsi="宋体" w:hint="eastAsia"/>
          <w:b/>
          <w:sz w:val="24"/>
        </w:rPr>
      </w:pPr>
    </w:p>
    <w:p w14:paraId="47642078" w14:textId="77777777" w:rsidR="009C2423" w:rsidRDefault="00000000">
      <w:pPr>
        <w:adjustRightInd w:val="0"/>
        <w:snapToGrid w:val="0"/>
        <w:spacing w:line="600" w:lineRule="exact"/>
        <w:ind w:firstLineChars="200" w:firstLine="482"/>
        <w:rPr>
          <w:rFonts w:ascii="宋体" w:hAnsi="宋体" w:hint="eastAsia"/>
          <w:b/>
          <w:sz w:val="24"/>
        </w:rPr>
      </w:pPr>
      <w:bookmarkStart w:id="70" w:name="_Toc89569865"/>
      <w:r>
        <w:rPr>
          <w:rFonts w:ascii="宋体" w:hAnsi="宋体" w:hint="eastAsia"/>
          <w:b/>
          <w:sz w:val="24"/>
        </w:rPr>
        <w:t>六</w:t>
      </w:r>
      <w:bookmarkEnd w:id="69"/>
      <w:r>
        <w:rPr>
          <w:rFonts w:ascii="宋体" w:hAnsi="宋体" w:hint="eastAsia"/>
          <w:b/>
          <w:sz w:val="24"/>
        </w:rPr>
        <w:t xml:space="preserve"> 确定中标</w:t>
      </w:r>
      <w:bookmarkEnd w:id="70"/>
    </w:p>
    <w:p w14:paraId="673E85B1" w14:textId="77777777" w:rsidR="009C2423" w:rsidRDefault="00000000">
      <w:pPr>
        <w:adjustRightInd w:val="0"/>
        <w:snapToGrid w:val="0"/>
        <w:spacing w:line="600" w:lineRule="exact"/>
        <w:ind w:firstLineChars="200" w:firstLine="482"/>
        <w:rPr>
          <w:rFonts w:ascii="宋体" w:hAnsi="宋体" w:hint="eastAsia"/>
          <w:b/>
          <w:sz w:val="24"/>
        </w:rPr>
      </w:pPr>
      <w:bookmarkStart w:id="71" w:name="_Ref467307010"/>
      <w:bookmarkStart w:id="72" w:name="_Toc89569866"/>
      <w:bookmarkStart w:id="73" w:name="_Toc520356170"/>
      <w:r>
        <w:rPr>
          <w:rFonts w:ascii="宋体" w:hAnsi="宋体"/>
          <w:b/>
          <w:sz w:val="24"/>
        </w:rPr>
        <w:t>2</w:t>
      </w:r>
      <w:r>
        <w:rPr>
          <w:rFonts w:ascii="宋体" w:hAnsi="宋体" w:hint="eastAsia"/>
          <w:b/>
          <w:sz w:val="24"/>
        </w:rPr>
        <w:t>4．中标候选人的确定标准</w:t>
      </w:r>
      <w:bookmarkEnd w:id="71"/>
      <w:bookmarkEnd w:id="72"/>
      <w:bookmarkEnd w:id="73"/>
    </w:p>
    <w:p w14:paraId="649BB8EE"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w:t>
      </w:r>
      <w:r>
        <w:rPr>
          <w:rFonts w:ascii="宋体" w:hAnsi="宋体" w:cs="仿宋_GB2312" w:hint="eastAsia"/>
          <w:sz w:val="24"/>
        </w:rPr>
        <w:t>4</w:t>
      </w:r>
      <w:r>
        <w:rPr>
          <w:rFonts w:ascii="宋体" w:hAnsi="宋体" w:cs="仿宋_GB2312"/>
          <w:sz w:val="24"/>
        </w:rPr>
        <w:t>.1</w:t>
      </w:r>
      <w:r>
        <w:rPr>
          <w:rFonts w:ascii="宋体" w:hAnsi="宋体" w:cs="仿宋_GB2312" w:hint="eastAsia"/>
          <w:sz w:val="24"/>
        </w:rPr>
        <w:t>评标委员会确定中标候选人的标准见“资料表”。</w:t>
      </w:r>
    </w:p>
    <w:p w14:paraId="4512764D" w14:textId="77777777" w:rsidR="009C2423" w:rsidRDefault="00000000">
      <w:pPr>
        <w:adjustRightInd w:val="0"/>
        <w:snapToGrid w:val="0"/>
        <w:spacing w:line="600" w:lineRule="exact"/>
        <w:ind w:firstLineChars="200" w:firstLine="482"/>
        <w:rPr>
          <w:rFonts w:ascii="宋体" w:hAnsi="宋体" w:hint="eastAsia"/>
          <w:b/>
          <w:sz w:val="24"/>
        </w:rPr>
      </w:pPr>
      <w:bookmarkStart w:id="74" w:name="_Toc520356172"/>
      <w:bookmarkStart w:id="75" w:name="_Toc89569868"/>
      <w:r>
        <w:rPr>
          <w:rFonts w:ascii="宋体" w:hAnsi="宋体"/>
          <w:b/>
          <w:sz w:val="24"/>
        </w:rPr>
        <w:t>25</w:t>
      </w:r>
      <w:r>
        <w:rPr>
          <w:rFonts w:ascii="宋体" w:hAnsi="宋体" w:hint="eastAsia"/>
          <w:b/>
          <w:sz w:val="24"/>
        </w:rPr>
        <w:t>．</w:t>
      </w:r>
      <w:bookmarkEnd w:id="74"/>
      <w:bookmarkEnd w:id="75"/>
      <w:r>
        <w:rPr>
          <w:rFonts w:ascii="宋体" w:hAnsi="宋体" w:hint="eastAsia"/>
          <w:b/>
          <w:sz w:val="24"/>
        </w:rPr>
        <w:t>确定中标人</w:t>
      </w:r>
    </w:p>
    <w:p w14:paraId="70513AC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25.1</w:t>
      </w:r>
      <w:r>
        <w:rPr>
          <w:rFonts w:ascii="宋体" w:hAnsi="宋体" w:cs="仿宋_GB2312" w:hint="eastAsia"/>
          <w:sz w:val="24"/>
        </w:rPr>
        <w:t>评标委员会将根据评标标准，推荐评标排序，或根据采购人的委托，直接确定中标人。</w:t>
      </w:r>
    </w:p>
    <w:p w14:paraId="77486663" w14:textId="77777777" w:rsidR="009C2423" w:rsidRDefault="00000000">
      <w:pPr>
        <w:numPr>
          <w:ilvl w:val="0"/>
          <w:numId w:val="2"/>
        </w:numPr>
        <w:adjustRightInd w:val="0"/>
        <w:snapToGrid w:val="0"/>
        <w:spacing w:line="600" w:lineRule="exact"/>
        <w:ind w:firstLineChars="200" w:firstLine="482"/>
        <w:rPr>
          <w:rFonts w:ascii="宋体" w:hAnsi="宋体" w:hint="eastAsia"/>
          <w:b/>
          <w:sz w:val="24"/>
        </w:rPr>
      </w:pPr>
      <w:bookmarkStart w:id="76" w:name="_Toc3290655"/>
      <w:bookmarkStart w:id="77" w:name="_Toc58256022"/>
      <w:bookmarkStart w:id="78" w:name="_Toc11607"/>
      <w:r>
        <w:rPr>
          <w:rFonts w:ascii="宋体" w:hAnsi="宋体"/>
          <w:b/>
          <w:sz w:val="24"/>
        </w:rPr>
        <w:t>废标处理</w:t>
      </w:r>
      <w:bookmarkEnd w:id="76"/>
      <w:bookmarkEnd w:id="77"/>
      <w:bookmarkEnd w:id="78"/>
    </w:p>
    <w:p w14:paraId="2F8CE777"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w:t>
      </w:r>
      <w:r>
        <w:rPr>
          <w:rFonts w:ascii="宋体" w:hAnsi="宋体" w:cs="仿宋_GB2312" w:hint="eastAsia"/>
          <w:sz w:val="24"/>
        </w:rPr>
        <w:t>6</w:t>
      </w:r>
      <w:r>
        <w:rPr>
          <w:rFonts w:ascii="宋体" w:hAnsi="宋体" w:cs="仿宋_GB2312"/>
          <w:sz w:val="24"/>
        </w:rPr>
        <w:t>.1在评标过程中，评标委员会发现有下列情形之一的，应予废标：</w:t>
      </w:r>
    </w:p>
    <w:p w14:paraId="4B9891AD" w14:textId="77777777" w:rsidR="009C2423" w:rsidRDefault="00000000">
      <w:pPr>
        <w:adjustRightInd w:val="0"/>
        <w:snapToGrid w:val="0"/>
        <w:spacing w:line="600" w:lineRule="exact"/>
        <w:ind w:firstLineChars="200" w:firstLine="480"/>
        <w:rPr>
          <w:sz w:val="24"/>
        </w:rPr>
      </w:pPr>
      <w:r>
        <w:rPr>
          <w:rFonts w:hint="eastAsia"/>
          <w:sz w:val="24"/>
        </w:rPr>
        <w:lastRenderedPageBreak/>
        <w:t>1</w:t>
      </w:r>
      <w:r>
        <w:rPr>
          <w:sz w:val="24"/>
        </w:rPr>
        <w:t>）出现影响采购公正的违法、违规行为的；</w:t>
      </w:r>
    </w:p>
    <w:p w14:paraId="371984B2" w14:textId="77777777" w:rsidR="009C2423" w:rsidRDefault="00000000">
      <w:pPr>
        <w:adjustRightInd w:val="0"/>
        <w:snapToGrid w:val="0"/>
        <w:spacing w:line="600" w:lineRule="exact"/>
        <w:ind w:firstLineChars="200" w:firstLine="480"/>
        <w:rPr>
          <w:sz w:val="24"/>
        </w:rPr>
      </w:pPr>
      <w:r>
        <w:rPr>
          <w:rFonts w:hint="eastAsia"/>
          <w:sz w:val="24"/>
        </w:rPr>
        <w:t>2</w:t>
      </w:r>
      <w:r>
        <w:rPr>
          <w:sz w:val="24"/>
        </w:rPr>
        <w:t>）投标人的报价均超过了采购预算，采购人不能支付的；</w:t>
      </w:r>
    </w:p>
    <w:p w14:paraId="69047B40" w14:textId="77777777" w:rsidR="009C2423" w:rsidRDefault="00000000">
      <w:pPr>
        <w:snapToGrid w:val="0"/>
        <w:spacing w:line="600" w:lineRule="exact"/>
        <w:ind w:firstLineChars="200" w:firstLine="480"/>
        <w:rPr>
          <w:sz w:val="24"/>
        </w:rPr>
      </w:pPr>
      <w:r>
        <w:rPr>
          <w:rFonts w:hint="eastAsia"/>
          <w:sz w:val="24"/>
        </w:rPr>
        <w:t>3</w:t>
      </w:r>
      <w:r>
        <w:rPr>
          <w:sz w:val="24"/>
        </w:rPr>
        <w:t>）因重大变故，采购任务取消的。</w:t>
      </w:r>
    </w:p>
    <w:p w14:paraId="6BF9373D"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w:t>
      </w:r>
      <w:r>
        <w:rPr>
          <w:rFonts w:ascii="宋体" w:hAnsi="宋体" w:cs="仿宋_GB2312" w:hint="eastAsia"/>
          <w:sz w:val="24"/>
        </w:rPr>
        <w:t>6</w:t>
      </w:r>
      <w:r>
        <w:rPr>
          <w:rFonts w:ascii="宋体" w:hAnsi="宋体" w:cs="仿宋_GB2312"/>
          <w:sz w:val="24"/>
        </w:rPr>
        <w:t>.2 废标后，</w:t>
      </w:r>
      <w:r>
        <w:rPr>
          <w:rFonts w:ascii="宋体" w:hAnsi="宋体" w:cs="仿宋_GB2312" w:hint="eastAsia"/>
          <w:sz w:val="24"/>
        </w:rPr>
        <w:t>采购人</w:t>
      </w:r>
      <w:r>
        <w:rPr>
          <w:rFonts w:ascii="宋体" w:hAnsi="宋体" w:cs="仿宋_GB2312"/>
          <w:sz w:val="24"/>
        </w:rPr>
        <w:t>将</w:t>
      </w:r>
      <w:r>
        <w:rPr>
          <w:rFonts w:ascii="宋体" w:hAnsi="宋体" w:cs="仿宋_GB2312" w:hint="eastAsia"/>
          <w:sz w:val="24"/>
        </w:rPr>
        <w:t>公布废标理由</w:t>
      </w:r>
      <w:r>
        <w:rPr>
          <w:rFonts w:ascii="宋体" w:hAnsi="宋体" w:cs="仿宋_GB2312"/>
          <w:sz w:val="24"/>
        </w:rPr>
        <w:t>，并按照法律法规要求依法重新组织招标或申请采取其他采购方式进行采购。</w:t>
      </w:r>
    </w:p>
    <w:p w14:paraId="52C91C11" w14:textId="77777777" w:rsidR="009C2423" w:rsidRDefault="00000000">
      <w:pPr>
        <w:adjustRightInd w:val="0"/>
        <w:snapToGrid w:val="0"/>
        <w:spacing w:line="600" w:lineRule="exact"/>
        <w:ind w:firstLineChars="200" w:firstLine="482"/>
        <w:rPr>
          <w:rFonts w:ascii="宋体" w:hAnsi="宋体" w:hint="eastAsia"/>
          <w:b/>
          <w:sz w:val="24"/>
        </w:rPr>
      </w:pPr>
      <w:bookmarkStart w:id="79" w:name="_Toc89569870"/>
      <w:bookmarkStart w:id="80" w:name="_Toc520356174"/>
      <w:r>
        <w:rPr>
          <w:rFonts w:ascii="宋体" w:hAnsi="宋体"/>
          <w:b/>
          <w:sz w:val="24"/>
        </w:rPr>
        <w:t>27</w:t>
      </w:r>
      <w:r>
        <w:rPr>
          <w:rFonts w:ascii="宋体" w:hAnsi="宋体" w:hint="eastAsia"/>
          <w:b/>
          <w:sz w:val="24"/>
        </w:rPr>
        <w:t>．中标通知书</w:t>
      </w:r>
      <w:bookmarkEnd w:id="79"/>
      <w:bookmarkEnd w:id="80"/>
    </w:p>
    <w:p w14:paraId="08468A3A"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27.1</w:t>
      </w:r>
      <w:r>
        <w:rPr>
          <w:rFonts w:ascii="宋体" w:hAnsi="宋体" w:cs="仿宋_GB2312" w:hint="eastAsia"/>
          <w:sz w:val="24"/>
        </w:rPr>
        <w:t>中标供应商确定后，采购人将在规定的发布信息媒体上发布中标结果公告。投标人可通过相关发布媒体查询评标结果。</w:t>
      </w:r>
      <w:bookmarkStart w:id="81" w:name="OLE_LINK2"/>
      <w:bookmarkStart w:id="82" w:name="OLE_LINK1"/>
      <w:r>
        <w:rPr>
          <w:rFonts w:ascii="宋体" w:hAnsi="宋体" w:cs="仿宋_GB2312" w:hint="eastAsia"/>
          <w:sz w:val="24"/>
        </w:rPr>
        <w:t>投标人对中标结果提出质疑的，应当在中标公告期限届满之日起七个工作日内，以书面形式向采购人一次性提出质疑，但需对质疑内容的真实性承担责任及后果，并提交相应的证明材料。</w:t>
      </w:r>
      <w:bookmarkEnd w:id="81"/>
      <w:bookmarkEnd w:id="82"/>
    </w:p>
    <w:p w14:paraId="15318294"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27.2</w:t>
      </w:r>
      <w:r>
        <w:rPr>
          <w:rFonts w:ascii="宋体" w:hAnsi="宋体" w:cs="仿宋_GB2312" w:hint="eastAsia"/>
          <w:sz w:val="24"/>
        </w:rPr>
        <w:t>在投标有效期内，中标人确定后，采购人书面形式向中标人发出中标通知书。</w:t>
      </w:r>
    </w:p>
    <w:p w14:paraId="276B2163"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t>27.3</w:t>
      </w:r>
      <w:r>
        <w:rPr>
          <w:rFonts w:ascii="宋体" w:hAnsi="宋体" w:cs="仿宋_GB2312" w:hint="eastAsia"/>
          <w:sz w:val="24"/>
        </w:rPr>
        <w:t>中标通知书是合同的组成部分。</w:t>
      </w:r>
    </w:p>
    <w:p w14:paraId="53ECA097" w14:textId="77777777" w:rsidR="009C2423" w:rsidRDefault="009C2423">
      <w:pPr>
        <w:adjustRightInd w:val="0"/>
        <w:snapToGrid w:val="0"/>
        <w:spacing w:line="600" w:lineRule="exact"/>
        <w:ind w:firstLineChars="200" w:firstLine="480"/>
        <w:rPr>
          <w:rFonts w:ascii="宋体" w:hAnsi="宋体" w:hint="eastAsia"/>
          <w:sz w:val="24"/>
        </w:rPr>
      </w:pPr>
    </w:p>
    <w:p w14:paraId="37D9A197" w14:textId="77777777" w:rsidR="009C2423" w:rsidRDefault="00000000">
      <w:pPr>
        <w:adjustRightInd w:val="0"/>
        <w:snapToGrid w:val="0"/>
        <w:spacing w:line="600" w:lineRule="exact"/>
        <w:ind w:firstLineChars="200" w:firstLine="482"/>
        <w:rPr>
          <w:rFonts w:ascii="宋体" w:hAnsi="宋体" w:hint="eastAsia"/>
          <w:b/>
          <w:sz w:val="24"/>
        </w:rPr>
      </w:pPr>
      <w:bookmarkStart w:id="83" w:name="_Ref467306377"/>
      <w:bookmarkStart w:id="84" w:name="_Toc520356175"/>
      <w:bookmarkStart w:id="85" w:name="_Ref467307204"/>
      <w:bookmarkStart w:id="86" w:name="_Ref467307062"/>
      <w:bookmarkStart w:id="87" w:name="_Toc89569871"/>
      <w:bookmarkStart w:id="88" w:name="_Ref467306978"/>
      <w:r>
        <w:rPr>
          <w:rFonts w:ascii="宋体" w:hAnsi="宋体"/>
          <w:b/>
          <w:sz w:val="24"/>
        </w:rPr>
        <w:t xml:space="preserve">28. </w:t>
      </w:r>
      <w:r>
        <w:rPr>
          <w:rFonts w:ascii="宋体" w:hAnsi="宋体" w:hint="eastAsia"/>
          <w:b/>
          <w:sz w:val="24"/>
        </w:rPr>
        <w:t>签订合同</w:t>
      </w:r>
      <w:bookmarkEnd w:id="83"/>
      <w:bookmarkEnd w:id="84"/>
      <w:bookmarkEnd w:id="85"/>
      <w:bookmarkEnd w:id="86"/>
      <w:bookmarkEnd w:id="87"/>
      <w:bookmarkEnd w:id="88"/>
    </w:p>
    <w:p w14:paraId="3318E47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28.1</w:t>
      </w:r>
      <w:r>
        <w:rPr>
          <w:rFonts w:ascii="宋体" w:hAnsi="宋体" w:cs="仿宋_GB2312" w:hint="eastAsia"/>
          <w:sz w:val="24"/>
        </w:rPr>
        <w:t>采购人、中标人应当自中标通知书发出之日起</w:t>
      </w:r>
      <w:r>
        <w:rPr>
          <w:rFonts w:ascii="宋体" w:hAnsi="宋体" w:cs="仿宋_GB2312"/>
          <w:sz w:val="24"/>
        </w:rPr>
        <w:t>30</w:t>
      </w:r>
      <w:r>
        <w:rPr>
          <w:rFonts w:ascii="宋体" w:hAnsi="宋体" w:cs="仿宋_GB2312" w:hint="eastAsia"/>
          <w:sz w:val="24"/>
        </w:rPr>
        <w:t>日内，按照中标人投标文件和招标文件的约定，签订书面合同。</w:t>
      </w:r>
    </w:p>
    <w:p w14:paraId="5D007A92" w14:textId="77777777" w:rsidR="009C2423" w:rsidRDefault="00000000">
      <w:pPr>
        <w:adjustRightInd w:val="0"/>
        <w:snapToGrid w:val="0"/>
        <w:spacing w:line="600" w:lineRule="exact"/>
        <w:ind w:firstLineChars="200" w:firstLine="480"/>
        <w:rPr>
          <w:rFonts w:ascii="宋体" w:hAnsi="宋体" w:cs="仿宋_GB2312" w:hint="eastAsia"/>
          <w:sz w:val="24"/>
        </w:rPr>
      </w:pPr>
      <w:bookmarkStart w:id="89" w:name="_Ref467306425"/>
      <w:bookmarkStart w:id="90" w:name="_Toc520356176"/>
      <w:bookmarkStart w:id="91" w:name="_Ref467307090"/>
      <w:r>
        <w:rPr>
          <w:rFonts w:ascii="宋体" w:hAnsi="宋体" w:cs="仿宋_GB2312"/>
          <w:sz w:val="24"/>
        </w:rPr>
        <w:t>28.2</w:t>
      </w:r>
      <w:r>
        <w:rPr>
          <w:rFonts w:ascii="宋体" w:hAnsi="宋体" w:cs="仿宋_GB2312" w:hint="eastAsia"/>
          <w:sz w:val="24"/>
        </w:rPr>
        <w:t>中标人的投标文件、招标文件及其澄清文件等，均为签订合同的依据。</w:t>
      </w:r>
    </w:p>
    <w:p w14:paraId="766B23B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28.3 如果中标人没有按照上述第28</w:t>
      </w:r>
      <w:r>
        <w:rPr>
          <w:rFonts w:ascii="宋体" w:hAnsi="宋体" w:cs="仿宋_GB2312"/>
          <w:sz w:val="24"/>
        </w:rPr>
        <w:t>.1</w:t>
      </w:r>
      <w:r>
        <w:rPr>
          <w:rFonts w:ascii="宋体" w:hAnsi="宋体" w:cs="仿宋_GB2312" w:hint="eastAsia"/>
          <w:sz w:val="24"/>
        </w:rPr>
        <w:t>条与采购人签约，采购人将有充分理由取消该中标决定。在此情况下采购人可将标授予下一个最高综合评分的投标人或重新招标。</w:t>
      </w:r>
    </w:p>
    <w:p w14:paraId="07469DF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28.4 </w:t>
      </w:r>
      <w:r>
        <w:rPr>
          <w:rFonts w:ascii="宋体" w:hAnsi="宋体" w:cs="仿宋_GB2312"/>
          <w:sz w:val="24"/>
        </w:rPr>
        <w:t>政府采购合同履行中，采购人需追加与合同标的相同的货物、工程或者服务的，在不改变合同其他条款的前提下，可以与</w:t>
      </w:r>
      <w:r>
        <w:rPr>
          <w:rFonts w:ascii="宋体" w:hAnsi="宋体" w:cs="仿宋_GB2312" w:hint="eastAsia"/>
          <w:sz w:val="24"/>
        </w:rPr>
        <w:t>中标人</w:t>
      </w:r>
      <w:r>
        <w:rPr>
          <w:rFonts w:ascii="宋体" w:hAnsi="宋体" w:cs="仿宋_GB2312"/>
          <w:sz w:val="24"/>
        </w:rPr>
        <w:t>协商签订补充合同，但所有补充合同的采购金额不得超过原合同采购金额的百分之十。</w:t>
      </w:r>
    </w:p>
    <w:p w14:paraId="3B26EF43" w14:textId="77777777" w:rsidR="009C2423" w:rsidRDefault="00000000">
      <w:pPr>
        <w:adjustRightInd w:val="0"/>
        <w:snapToGrid w:val="0"/>
        <w:spacing w:line="600" w:lineRule="exact"/>
        <w:ind w:firstLineChars="200" w:firstLine="482"/>
        <w:rPr>
          <w:rFonts w:ascii="宋体" w:hAnsi="宋体" w:hint="eastAsia"/>
          <w:b/>
          <w:sz w:val="24"/>
        </w:rPr>
      </w:pPr>
      <w:bookmarkStart w:id="92" w:name="_Toc89569872"/>
      <w:bookmarkEnd w:id="89"/>
      <w:bookmarkEnd w:id="90"/>
      <w:bookmarkEnd w:id="91"/>
      <w:r>
        <w:rPr>
          <w:rFonts w:ascii="宋体" w:hAnsi="宋体"/>
          <w:b/>
          <w:sz w:val="24"/>
        </w:rPr>
        <w:t xml:space="preserve">29. </w:t>
      </w:r>
      <w:r>
        <w:rPr>
          <w:rFonts w:ascii="宋体" w:hAnsi="宋体" w:hint="eastAsia"/>
          <w:b/>
          <w:sz w:val="24"/>
        </w:rPr>
        <w:t>履约保证金</w:t>
      </w:r>
      <w:bookmarkEnd w:id="92"/>
    </w:p>
    <w:p w14:paraId="5FB5B1B5"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cs="仿宋_GB2312"/>
          <w:sz w:val="24"/>
        </w:rPr>
        <w:lastRenderedPageBreak/>
        <w:t>29.1</w:t>
      </w:r>
      <w:r>
        <w:rPr>
          <w:rFonts w:ascii="宋体" w:hAnsi="宋体" w:cs="仿宋_GB2312" w:hint="eastAsia"/>
          <w:sz w:val="24"/>
        </w:rPr>
        <w:t>中标人应按“资料表”中的规定的时间、金额、有效期，并按照招标文件中提供的履约保证金保函格式或买方可以接受的其他形式向买方提交履约保证金。</w:t>
      </w:r>
    </w:p>
    <w:p w14:paraId="586F5AD3"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29.2</w:t>
      </w:r>
      <w:r>
        <w:rPr>
          <w:rFonts w:ascii="宋体" w:hAnsi="宋体" w:cs="仿宋_GB2312" w:hint="eastAsia"/>
          <w:sz w:val="24"/>
        </w:rPr>
        <w:t>如果中标人没有按照上述第</w:t>
      </w:r>
      <w:r>
        <w:rPr>
          <w:rFonts w:ascii="宋体" w:hAnsi="宋体" w:cs="仿宋_GB2312"/>
          <w:sz w:val="24"/>
        </w:rPr>
        <w:t>28</w:t>
      </w:r>
      <w:r>
        <w:rPr>
          <w:rFonts w:ascii="宋体" w:hAnsi="宋体" w:cs="仿宋_GB2312" w:hint="eastAsia"/>
          <w:sz w:val="24"/>
        </w:rPr>
        <w:t>条或</w:t>
      </w:r>
      <w:r>
        <w:rPr>
          <w:rFonts w:ascii="宋体" w:hAnsi="宋体" w:cs="仿宋_GB2312"/>
          <w:sz w:val="24"/>
        </w:rPr>
        <w:t>29.1</w:t>
      </w:r>
      <w:r>
        <w:rPr>
          <w:rFonts w:ascii="宋体" w:hAnsi="宋体" w:cs="仿宋_GB2312" w:hint="eastAsia"/>
          <w:sz w:val="24"/>
        </w:rPr>
        <w:t>条的规定执行，将视为拒绝签订合同并放弃中标资格，该中标人的投标保证金不予返还。在此情况下，采购人可确定下一中标候选人为中标人，也可以重新开展采购活动。</w:t>
      </w:r>
    </w:p>
    <w:p w14:paraId="42FC23F9" w14:textId="77777777" w:rsidR="009C2423" w:rsidRDefault="009C2423">
      <w:pPr>
        <w:pStyle w:val="a0"/>
        <w:snapToGrid w:val="0"/>
        <w:spacing w:line="600" w:lineRule="exact"/>
        <w:ind w:firstLineChars="200" w:firstLine="480"/>
        <w:jc w:val="both"/>
        <w:rPr>
          <w:rFonts w:hAnsi="宋体" w:hint="eastAsia"/>
          <w:szCs w:val="24"/>
        </w:rPr>
      </w:pPr>
      <w:bookmarkStart w:id="93" w:name="_Toc520424502"/>
      <w:bookmarkStart w:id="94" w:name="_Toc518803443"/>
      <w:bookmarkStart w:id="95" w:name="_Toc520647611"/>
    </w:p>
    <w:p w14:paraId="5DFCE0B2" w14:textId="77777777" w:rsidR="009C2423" w:rsidRDefault="00000000">
      <w:pPr>
        <w:adjustRightInd w:val="0"/>
        <w:snapToGrid w:val="0"/>
        <w:spacing w:line="600" w:lineRule="exact"/>
        <w:ind w:firstLineChars="200" w:firstLine="482"/>
        <w:rPr>
          <w:rFonts w:ascii="宋体" w:hAnsi="宋体" w:hint="eastAsia"/>
          <w:b/>
          <w:sz w:val="24"/>
        </w:rPr>
      </w:pPr>
      <w:bookmarkStart w:id="96" w:name="_Toc89569873"/>
      <w:r>
        <w:rPr>
          <w:rFonts w:ascii="宋体" w:hAnsi="宋体" w:hint="eastAsia"/>
          <w:b/>
          <w:sz w:val="24"/>
        </w:rPr>
        <w:t>七 中标服务费</w:t>
      </w:r>
      <w:bookmarkEnd w:id="93"/>
      <w:bookmarkEnd w:id="94"/>
      <w:bookmarkEnd w:id="95"/>
      <w:bookmarkEnd w:id="96"/>
    </w:p>
    <w:p w14:paraId="4944F351" w14:textId="77777777" w:rsidR="009C2423" w:rsidRDefault="00000000">
      <w:pPr>
        <w:adjustRightInd w:val="0"/>
        <w:snapToGrid w:val="0"/>
        <w:spacing w:line="600" w:lineRule="exact"/>
        <w:ind w:firstLineChars="200" w:firstLine="482"/>
        <w:rPr>
          <w:rFonts w:ascii="宋体" w:hAnsi="宋体" w:hint="eastAsia"/>
          <w:b/>
          <w:sz w:val="24"/>
        </w:rPr>
      </w:pPr>
      <w:bookmarkStart w:id="97" w:name="_Toc518803444"/>
      <w:bookmarkStart w:id="98" w:name="_Ref467306463"/>
      <w:bookmarkStart w:id="99" w:name="_Toc520424503"/>
      <w:bookmarkStart w:id="100" w:name="_Toc89569874"/>
      <w:bookmarkStart w:id="101" w:name="_Toc520647612"/>
      <w:r>
        <w:rPr>
          <w:rFonts w:ascii="宋体" w:hAnsi="宋体"/>
          <w:b/>
          <w:sz w:val="24"/>
        </w:rPr>
        <w:t xml:space="preserve">30. </w:t>
      </w:r>
      <w:r>
        <w:rPr>
          <w:rFonts w:ascii="宋体" w:hAnsi="宋体" w:hint="eastAsia"/>
          <w:b/>
          <w:sz w:val="24"/>
        </w:rPr>
        <w:t>中标服务费</w:t>
      </w:r>
      <w:bookmarkEnd w:id="97"/>
      <w:bookmarkEnd w:id="98"/>
      <w:bookmarkEnd w:id="99"/>
      <w:bookmarkEnd w:id="100"/>
      <w:bookmarkEnd w:id="101"/>
    </w:p>
    <w:p w14:paraId="75373E6B"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无</w:t>
      </w:r>
    </w:p>
    <w:p w14:paraId="63628076" w14:textId="77777777" w:rsidR="009C2423" w:rsidRDefault="009C2423">
      <w:pPr>
        <w:adjustRightInd w:val="0"/>
        <w:snapToGrid w:val="0"/>
        <w:spacing w:line="600" w:lineRule="exact"/>
        <w:ind w:firstLineChars="200" w:firstLine="480"/>
        <w:rPr>
          <w:rFonts w:ascii="宋体" w:hAnsi="宋体" w:cs="仿宋_GB2312" w:hint="eastAsia"/>
          <w:sz w:val="24"/>
        </w:rPr>
      </w:pPr>
    </w:p>
    <w:p w14:paraId="54E716CB" w14:textId="77777777" w:rsidR="009C2423" w:rsidRDefault="00000000">
      <w:pPr>
        <w:adjustRightInd w:val="0"/>
        <w:snapToGrid w:val="0"/>
        <w:spacing w:line="600" w:lineRule="exact"/>
        <w:ind w:firstLineChars="200" w:firstLine="482"/>
        <w:rPr>
          <w:rFonts w:ascii="宋体" w:hAnsi="宋体" w:hint="eastAsia"/>
          <w:b/>
          <w:sz w:val="24"/>
        </w:rPr>
      </w:pPr>
      <w:bookmarkStart w:id="102" w:name="OLE_LINK10"/>
      <w:bookmarkStart w:id="103" w:name="OLE_LINK9"/>
      <w:r>
        <w:rPr>
          <w:rFonts w:ascii="宋体" w:hAnsi="宋体" w:hint="eastAsia"/>
          <w:b/>
          <w:sz w:val="24"/>
        </w:rPr>
        <w:t>八 关于中小企业参加投标的特殊规定</w:t>
      </w:r>
    </w:p>
    <w:bookmarkEnd w:id="102"/>
    <w:bookmarkEnd w:id="103"/>
    <w:p w14:paraId="4062411D"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w:t>
      </w:r>
      <w:r>
        <w:rPr>
          <w:rFonts w:ascii="宋体" w:hAnsi="宋体" w:hint="eastAsia"/>
          <w:b/>
          <w:sz w:val="24"/>
        </w:rPr>
        <w:t>1</w:t>
      </w:r>
      <w:r>
        <w:rPr>
          <w:rFonts w:ascii="宋体" w:hAnsi="宋体"/>
          <w:b/>
          <w:sz w:val="24"/>
        </w:rPr>
        <w:t xml:space="preserve">. </w:t>
      </w:r>
      <w:r>
        <w:rPr>
          <w:rFonts w:ascii="宋体" w:hAnsi="宋体" w:hint="eastAsia"/>
          <w:b/>
          <w:sz w:val="24"/>
        </w:rPr>
        <w:t>中小企业定义</w:t>
      </w:r>
    </w:p>
    <w:p w14:paraId="1468C76F" w14:textId="77777777" w:rsidR="009C2423" w:rsidRDefault="00000000">
      <w:pPr>
        <w:widowControl/>
        <w:adjustRightInd w:val="0"/>
        <w:snapToGrid w:val="0"/>
        <w:spacing w:line="600" w:lineRule="exact"/>
        <w:ind w:firstLineChars="200" w:firstLine="480"/>
        <w:jc w:val="left"/>
        <w:rPr>
          <w:rFonts w:ascii="宋体" w:hAnsi="宋体" w:hint="eastAsia"/>
          <w:sz w:val="24"/>
        </w:rPr>
      </w:pPr>
      <w:r>
        <w:rPr>
          <w:rFonts w:ascii="宋体" w:hAnsi="宋体" w:cs="仿宋_GB2312"/>
          <w:sz w:val="24"/>
        </w:rPr>
        <w:t>31.1</w:t>
      </w:r>
      <w:r>
        <w:rPr>
          <w:rFonts w:ascii="宋体" w:hAnsi="宋体" w:cs="仿宋_GB2312"/>
          <w:sz w:val="24"/>
          <w:lang w:bidi="ar"/>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 号）、《关于印发中小企业划型标准规定的通知》（工信部联企业〔2011〕300 号）。</w:t>
      </w:r>
    </w:p>
    <w:p w14:paraId="12B7B542"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rPr>
      </w:pPr>
      <w:r>
        <w:rPr>
          <w:rFonts w:ascii="宋体" w:hAnsi="宋体" w:cs="仿宋_GB2312"/>
          <w:sz w:val="24"/>
        </w:rPr>
        <w:t xml:space="preserve">31.2 </w:t>
      </w:r>
      <w:r>
        <w:rPr>
          <w:rFonts w:ascii="宋体" w:hAnsi="宋体" w:cs="仿宋_GB2312"/>
          <w:sz w:val="24"/>
          <w:lang w:bidi="ar"/>
        </w:rPr>
        <w:t>供应商</w:t>
      </w:r>
      <w:r>
        <w:rPr>
          <w:rFonts w:ascii="宋体" w:hAnsi="宋体" w:cs="仿宋_GB2312" w:hint="eastAsia"/>
          <w:sz w:val="24"/>
          <w:lang w:bidi="ar"/>
        </w:rPr>
        <w:t>提</w:t>
      </w:r>
      <w:r>
        <w:rPr>
          <w:rFonts w:ascii="宋体" w:hAnsi="宋体" w:cs="仿宋_GB2312"/>
          <w:sz w:val="24"/>
          <w:lang w:bidi="ar"/>
        </w:rPr>
        <w:t xml:space="preserve">供的货物、工程或者服务符合下列情形的，享受中小企业扶持政策： </w:t>
      </w:r>
    </w:p>
    <w:p w14:paraId="2CB166D7"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rPr>
      </w:pPr>
      <w:r>
        <w:rPr>
          <w:rFonts w:ascii="宋体" w:hAnsi="宋体" w:cs="仿宋_GB2312"/>
          <w:sz w:val="24"/>
          <w:lang w:bidi="ar"/>
        </w:rPr>
        <w:lastRenderedPageBreak/>
        <w:t xml:space="preserve">（1）在货物采购项目中，货物由中小企业制造，即货物由中小企业生产且使用该中小企业商号或者注册商标； </w:t>
      </w:r>
    </w:p>
    <w:p w14:paraId="2CC312FC"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rPr>
      </w:pPr>
      <w:r>
        <w:rPr>
          <w:rFonts w:ascii="宋体" w:hAnsi="宋体" w:cs="仿宋_GB2312"/>
          <w:sz w:val="24"/>
          <w:lang w:bidi="ar"/>
        </w:rPr>
        <w:t xml:space="preserve">（2）在工程采购项目中，工程由中小企业承建，即工程施工单位为中小企业； </w:t>
      </w:r>
    </w:p>
    <w:p w14:paraId="52BC0EF5"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lang w:bidi="ar"/>
        </w:rPr>
      </w:pPr>
      <w:r>
        <w:rPr>
          <w:rFonts w:ascii="宋体" w:hAnsi="宋体" w:cs="仿宋_GB2312"/>
          <w:sz w:val="24"/>
          <w:lang w:bidi="ar"/>
        </w:rPr>
        <w:t>（3）在服务采购项目中，服务由中小企业承接，即</w:t>
      </w:r>
      <w:r>
        <w:rPr>
          <w:rFonts w:ascii="宋体" w:hAnsi="宋体" w:cs="仿宋_GB2312" w:hint="eastAsia"/>
          <w:sz w:val="24"/>
          <w:lang w:bidi="ar"/>
        </w:rPr>
        <w:t>提</w:t>
      </w:r>
      <w:r>
        <w:rPr>
          <w:rFonts w:ascii="宋体" w:hAnsi="宋体" w:cs="仿宋_GB2312"/>
          <w:sz w:val="24"/>
          <w:lang w:bidi="ar"/>
        </w:rPr>
        <w:t>供服务的人员为中小企业依照《中华人民共和国劳动合同法》订立劳动合同的从业人员。</w:t>
      </w:r>
    </w:p>
    <w:p w14:paraId="1396BCCD"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rPr>
      </w:pPr>
      <w:r>
        <w:rPr>
          <w:rFonts w:ascii="宋体" w:hAnsi="宋体" w:cs="仿宋_GB2312"/>
          <w:sz w:val="24"/>
        </w:rPr>
        <w:t xml:space="preserve">31.3 </w:t>
      </w:r>
      <w:r>
        <w:rPr>
          <w:rFonts w:ascii="宋体" w:hAnsi="宋体" w:cs="仿宋_GB2312"/>
          <w:sz w:val="24"/>
          <w:lang w:bidi="ar"/>
        </w:rPr>
        <w:t>在货物采购项目中，供应商</w:t>
      </w:r>
      <w:r>
        <w:rPr>
          <w:rFonts w:ascii="宋体" w:hAnsi="宋体" w:cs="仿宋_GB2312" w:hint="eastAsia"/>
          <w:sz w:val="24"/>
          <w:lang w:bidi="ar"/>
        </w:rPr>
        <w:t>提</w:t>
      </w:r>
      <w:r>
        <w:rPr>
          <w:rFonts w:ascii="宋体" w:hAnsi="宋体" w:cs="仿宋_GB2312"/>
          <w:sz w:val="24"/>
          <w:lang w:bidi="ar"/>
        </w:rPr>
        <w:t>供的货物既有中小企业制造货物，也有大型企业制造货物的，不享受中小企业扶持政策。</w:t>
      </w:r>
    </w:p>
    <w:p w14:paraId="18D5B840" w14:textId="77777777" w:rsidR="009C2423" w:rsidRDefault="00000000">
      <w:pPr>
        <w:widowControl/>
        <w:adjustRightInd w:val="0"/>
        <w:snapToGrid w:val="0"/>
        <w:spacing w:line="600" w:lineRule="exact"/>
        <w:ind w:firstLineChars="200" w:firstLine="480"/>
        <w:jc w:val="left"/>
        <w:rPr>
          <w:rFonts w:ascii="宋体" w:hAnsi="宋体" w:cs="仿宋_GB2312" w:hint="eastAsia"/>
          <w:sz w:val="24"/>
        </w:rPr>
      </w:pPr>
      <w:r>
        <w:rPr>
          <w:rFonts w:ascii="宋体" w:hAnsi="宋体" w:cs="仿宋_GB2312"/>
          <w:sz w:val="24"/>
        </w:rPr>
        <w:t xml:space="preserve">31.4 </w:t>
      </w:r>
      <w:r>
        <w:rPr>
          <w:rFonts w:ascii="宋体" w:hAnsi="宋体" w:cs="仿宋_GB2312"/>
          <w:sz w:val="24"/>
          <w:lang w:bidi="ar"/>
        </w:rPr>
        <w:t>以联合体形式参加政府采购活动，联合体各方均为中小企业的，联合体视同中小企业。其中，联合体各方均为小微企业的，联合体视同小微企业。</w:t>
      </w:r>
    </w:p>
    <w:p w14:paraId="5A0A366E" w14:textId="77777777" w:rsidR="009C2423" w:rsidRDefault="00000000">
      <w:pPr>
        <w:widowControl/>
        <w:adjustRightInd w:val="0"/>
        <w:snapToGrid w:val="0"/>
        <w:spacing w:line="600" w:lineRule="exact"/>
        <w:ind w:firstLineChars="200" w:firstLine="482"/>
        <w:jc w:val="left"/>
        <w:rPr>
          <w:rFonts w:ascii="宋体" w:hAnsi="宋体" w:hint="eastAsia"/>
          <w:b/>
          <w:sz w:val="24"/>
        </w:rPr>
      </w:pPr>
      <w:r>
        <w:rPr>
          <w:rFonts w:ascii="宋体" w:hAnsi="宋体"/>
          <w:b/>
          <w:sz w:val="24"/>
        </w:rPr>
        <w:t>3</w:t>
      </w:r>
      <w:r>
        <w:rPr>
          <w:rFonts w:ascii="宋体" w:hAnsi="宋体" w:hint="eastAsia"/>
          <w:b/>
          <w:sz w:val="24"/>
        </w:rPr>
        <w:t>2</w:t>
      </w:r>
      <w:r>
        <w:rPr>
          <w:rFonts w:ascii="宋体" w:hAnsi="宋体"/>
          <w:b/>
          <w:sz w:val="24"/>
        </w:rPr>
        <w:t xml:space="preserve">. </w:t>
      </w:r>
      <w:r>
        <w:rPr>
          <w:rFonts w:ascii="宋体" w:hAnsi="宋体" w:hint="eastAsia"/>
          <w:b/>
          <w:sz w:val="24"/>
        </w:rPr>
        <w:t>关于小型、微型企业价格扣除政策的规定</w:t>
      </w:r>
    </w:p>
    <w:p w14:paraId="54D7093A" w14:textId="77777777" w:rsidR="009C2423" w:rsidRDefault="00000000">
      <w:pPr>
        <w:adjustRightInd w:val="0"/>
        <w:snapToGrid w:val="0"/>
        <w:spacing w:line="600" w:lineRule="exact"/>
        <w:ind w:firstLineChars="200" w:firstLine="482"/>
        <w:rPr>
          <w:rFonts w:ascii="宋体" w:hAnsi="宋体" w:cs="仿宋_GB2312" w:hint="eastAsia"/>
          <w:b/>
          <w:sz w:val="24"/>
        </w:rPr>
      </w:pPr>
      <w:r>
        <w:rPr>
          <w:rFonts w:ascii="宋体" w:hAnsi="宋体" w:cs="仿宋_GB2312"/>
          <w:b/>
          <w:sz w:val="24"/>
        </w:rPr>
        <w:t>3</w:t>
      </w:r>
      <w:r>
        <w:rPr>
          <w:rFonts w:ascii="宋体" w:hAnsi="宋体" w:cs="仿宋_GB2312" w:hint="eastAsia"/>
          <w:b/>
          <w:sz w:val="24"/>
        </w:rPr>
        <w:t>2</w:t>
      </w:r>
      <w:r>
        <w:rPr>
          <w:rFonts w:ascii="宋体" w:hAnsi="宋体" w:cs="仿宋_GB2312"/>
          <w:b/>
          <w:sz w:val="24"/>
        </w:rPr>
        <w:t>.1</w:t>
      </w:r>
      <w:r>
        <w:rPr>
          <w:rFonts w:ascii="宋体" w:hAnsi="宋体" w:cs="仿宋_GB2312" w:hint="eastAsia"/>
          <w:b/>
          <w:sz w:val="24"/>
        </w:rPr>
        <w:t>小型、微型企业价格扣除政策</w:t>
      </w:r>
      <w:r>
        <w:rPr>
          <w:rFonts w:ascii="宋体" w:hAnsi="宋体"/>
          <w:b/>
          <w:sz w:val="24"/>
        </w:rPr>
        <w:t>（非专门面向中小企业的项目</w:t>
      </w:r>
      <w:r>
        <w:rPr>
          <w:rFonts w:ascii="宋体" w:hAnsi="宋体" w:hint="eastAsia"/>
          <w:b/>
          <w:sz w:val="24"/>
        </w:rPr>
        <w:t>适用</w:t>
      </w:r>
      <w:r>
        <w:rPr>
          <w:rFonts w:ascii="宋体" w:hAnsi="宋体"/>
          <w:b/>
          <w:sz w:val="24"/>
        </w:rPr>
        <w:t>）</w:t>
      </w:r>
    </w:p>
    <w:p w14:paraId="5889EC2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投标人所投产品为小型、微型企业生产制造的，投标价格给予10%的价格扣除后参与价格分数计算。评标委员会根据投标人提供的《中小企业声明函》中的承诺，认定其是否属于小型和微型企业并享受小微企业优惠政策。投标人对其承诺的企业规模真实性自行负责。投标人在《中小企业声明函》中的承诺如有虚假，其中标资格将被取消。</w:t>
      </w:r>
      <w:r>
        <w:rPr>
          <w:rFonts w:ascii="宋体" w:hAnsi="宋体"/>
          <w:sz w:val="24"/>
        </w:rPr>
        <w:t>小型、微型企业的协议合同金额占到联合体协议合同总金额30%以上的，可给予联合体</w:t>
      </w:r>
      <w:r>
        <w:rPr>
          <w:rFonts w:ascii="宋体" w:hAnsi="宋体" w:hint="eastAsia"/>
          <w:sz w:val="24"/>
        </w:rPr>
        <w:t>4</w:t>
      </w:r>
      <w:r>
        <w:rPr>
          <w:rFonts w:ascii="宋体" w:hAnsi="宋体"/>
          <w:sz w:val="24"/>
        </w:rPr>
        <w:t>%的价格扣除。</w:t>
      </w:r>
    </w:p>
    <w:p w14:paraId="3E359E9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32.2 享受价格扣除政策的小型、微型企业应同时符合以下条件：</w:t>
      </w:r>
    </w:p>
    <w:p w14:paraId="2A10C099"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1）符合小型、微型企业划分标准（按照“关于印发中小企业划型标准规定的通知”（工信部联企业【2011】300号）的规定划分）；</w:t>
      </w:r>
    </w:p>
    <w:p w14:paraId="5FB96F9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2）所投产品为小型、微型企业生产制造的。</w:t>
      </w:r>
    </w:p>
    <w:p w14:paraId="67FAF50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32.3 符合《关于促进残疾人就业政府采购政策的通知》（财库〔2017〕 141号）规定的条件并提供《残疾人福利性单位声明函》的残疾人福利性单位的，视同为小型、</w:t>
      </w:r>
      <w:r>
        <w:rPr>
          <w:rFonts w:ascii="宋体" w:hAnsi="宋体" w:cs="仿宋_GB2312" w:hint="eastAsia"/>
          <w:sz w:val="24"/>
        </w:rPr>
        <w:lastRenderedPageBreak/>
        <w:t>微型企业；</w:t>
      </w:r>
    </w:p>
    <w:p w14:paraId="21971371"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32.4 符合</w:t>
      </w:r>
      <w:r>
        <w:rPr>
          <w:rFonts w:ascii="宋体" w:hAnsi="宋体" w:hint="eastAsia"/>
          <w:sz w:val="24"/>
        </w:rPr>
        <w:t>《关于政府采购支持监狱企业发展有关问题的通知》</w:t>
      </w:r>
      <w:r>
        <w:rPr>
          <w:rFonts w:ascii="宋体" w:hAnsi="宋体" w:cs="仿宋_GB2312" w:hint="eastAsia"/>
          <w:sz w:val="24"/>
        </w:rPr>
        <w:t>（财库〔2014〕68号）规定的监狱企业并</w:t>
      </w:r>
      <w:r>
        <w:rPr>
          <w:rFonts w:ascii="宋体" w:hAnsi="宋体" w:hint="eastAsia"/>
          <w:sz w:val="24"/>
        </w:rPr>
        <w:t>提供由省级以上监狱管理局、戒毒管理局</w:t>
      </w:r>
      <w:r>
        <w:rPr>
          <w:rFonts w:ascii="宋体" w:hAnsi="宋体"/>
          <w:sz w:val="24"/>
        </w:rPr>
        <w:t>(含新疆生产建设兵团)</w:t>
      </w:r>
      <w:r>
        <w:rPr>
          <w:rFonts w:ascii="宋体" w:hAnsi="宋体" w:hint="eastAsia"/>
          <w:sz w:val="24"/>
        </w:rPr>
        <w:t>出具的属于监狱企业的证明文件的，</w:t>
      </w:r>
      <w:r>
        <w:rPr>
          <w:rFonts w:ascii="宋体" w:hAnsi="宋体" w:cs="仿宋_GB2312" w:hint="eastAsia"/>
          <w:sz w:val="24"/>
        </w:rPr>
        <w:t>视同为小型、微型企业；</w:t>
      </w:r>
    </w:p>
    <w:p w14:paraId="3BD1A03B"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32.5 符合小微企业划分标准的个体工商户的，视同为小型、微型企业。</w:t>
      </w:r>
    </w:p>
    <w:p w14:paraId="73FCCA87"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3</w:t>
      </w:r>
      <w:r>
        <w:rPr>
          <w:rFonts w:ascii="宋体" w:hAnsi="宋体" w:cs="仿宋_GB2312" w:hint="eastAsia"/>
          <w:sz w:val="24"/>
        </w:rPr>
        <w:t>2</w:t>
      </w:r>
      <w:r>
        <w:rPr>
          <w:rFonts w:ascii="宋体" w:hAnsi="宋体" w:cs="仿宋_GB2312"/>
          <w:sz w:val="24"/>
        </w:rPr>
        <w:t>.</w:t>
      </w:r>
      <w:r>
        <w:rPr>
          <w:rFonts w:ascii="宋体" w:hAnsi="宋体" w:cs="仿宋_GB2312" w:hint="eastAsia"/>
          <w:sz w:val="24"/>
        </w:rPr>
        <w:t>6依据财库〔2020〕46号和</w:t>
      </w:r>
      <w:r>
        <w:rPr>
          <w:rFonts w:ascii="宋体" w:hAnsi="宋体" w:cs="仿宋_GB2312"/>
          <w:sz w:val="24"/>
          <w:lang w:bidi="ar"/>
        </w:rPr>
        <w:t>财库〔2022〕19 号</w:t>
      </w:r>
      <w:r>
        <w:rPr>
          <w:rFonts w:ascii="宋体" w:hAnsi="宋体" w:cs="仿宋_GB2312" w:hint="eastAsia"/>
          <w:sz w:val="24"/>
        </w:rPr>
        <w:t>文件，小型、微型企业参加联合体投标并在联合体协议中明确其在合同金额占联合体合同总金额30%以上的，</w:t>
      </w:r>
      <w:r>
        <w:rPr>
          <w:rFonts w:ascii="宋体" w:hAnsi="宋体"/>
          <w:sz w:val="24"/>
        </w:rPr>
        <w:t>可给予联合体</w:t>
      </w:r>
      <w:r>
        <w:rPr>
          <w:rFonts w:ascii="宋体" w:hAnsi="宋体" w:hint="eastAsia"/>
          <w:sz w:val="24"/>
        </w:rPr>
        <w:t>4</w:t>
      </w:r>
      <w:r>
        <w:rPr>
          <w:rFonts w:ascii="宋体" w:hAnsi="宋体"/>
          <w:sz w:val="24"/>
        </w:rPr>
        <w:t>%的价格扣除。</w:t>
      </w:r>
    </w:p>
    <w:p w14:paraId="43F287B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hint="eastAsia"/>
          <w:b/>
          <w:sz w:val="24"/>
        </w:rPr>
        <w:t>九 询问和质疑</w:t>
      </w:r>
    </w:p>
    <w:p w14:paraId="4A4E50AD"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hint="eastAsia"/>
          <w:sz w:val="24"/>
        </w:rPr>
        <w:t>33. 询问</w:t>
      </w:r>
    </w:p>
    <w:p w14:paraId="3979CFB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33.1</w:t>
      </w:r>
      <w:r>
        <w:rPr>
          <w:rFonts w:ascii="宋体" w:hAnsi="宋体" w:cs="仿宋_GB2312"/>
          <w:sz w:val="24"/>
        </w:rPr>
        <w:t>供应商对政府采购活动事项</w:t>
      </w:r>
      <w:r>
        <w:rPr>
          <w:rFonts w:ascii="宋体" w:hAnsi="宋体" w:cs="仿宋_GB2312" w:hint="eastAsia"/>
          <w:sz w:val="24"/>
        </w:rPr>
        <w:t>（招标文件、招标过程和中标结果）</w:t>
      </w:r>
      <w:r>
        <w:rPr>
          <w:rFonts w:ascii="宋体" w:hAnsi="宋体" w:cs="仿宋_GB2312"/>
          <w:sz w:val="24"/>
        </w:rPr>
        <w:t>有疑问的，可以向采购人提出询问，采购人</w:t>
      </w:r>
      <w:r>
        <w:rPr>
          <w:rFonts w:ascii="宋体" w:hAnsi="宋体" w:cs="仿宋_GB2312" w:hint="eastAsia"/>
          <w:sz w:val="24"/>
        </w:rPr>
        <w:t>将在3个工作日内</w:t>
      </w:r>
      <w:r>
        <w:rPr>
          <w:rFonts w:ascii="宋体" w:hAnsi="宋体" w:cs="仿宋_GB2312"/>
          <w:sz w:val="24"/>
        </w:rPr>
        <w:t>作出答复，但答复的内容不得涉及商业秘密。</w:t>
      </w:r>
      <w:r>
        <w:rPr>
          <w:rFonts w:ascii="宋体" w:hAnsi="宋体" w:cs="仿宋_GB2312" w:hint="eastAsia"/>
          <w:sz w:val="24"/>
        </w:rPr>
        <w:t>询问可以口头方式提出，也可以书面方式提出，书面方式包括但不限于信函、电子邮件。</w:t>
      </w:r>
    </w:p>
    <w:p w14:paraId="11229BA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 质疑</w:t>
      </w:r>
    </w:p>
    <w:p w14:paraId="77B9953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34.1</w:t>
      </w:r>
      <w:r>
        <w:rPr>
          <w:rFonts w:ascii="宋体" w:hAnsi="宋体" w:cs="仿宋_GB2312"/>
          <w:sz w:val="24"/>
        </w:rPr>
        <w:t>供应商认为</w:t>
      </w:r>
      <w:r>
        <w:rPr>
          <w:rFonts w:ascii="宋体" w:hAnsi="宋体" w:cs="仿宋_GB2312" w:hint="eastAsia"/>
          <w:sz w:val="24"/>
        </w:rPr>
        <w:t>招标</w:t>
      </w:r>
      <w:r>
        <w:rPr>
          <w:rFonts w:ascii="宋体" w:hAnsi="宋体" w:cs="仿宋_GB2312"/>
          <w:sz w:val="24"/>
        </w:rPr>
        <w:t>文件、</w:t>
      </w:r>
      <w:r>
        <w:rPr>
          <w:rFonts w:ascii="宋体" w:hAnsi="宋体" w:cs="仿宋_GB2312" w:hint="eastAsia"/>
          <w:sz w:val="24"/>
        </w:rPr>
        <w:t>招标</w:t>
      </w:r>
      <w:r>
        <w:rPr>
          <w:rFonts w:ascii="宋体" w:hAnsi="宋体" w:cs="仿宋_GB2312"/>
          <w:sz w:val="24"/>
        </w:rPr>
        <w:t>过程、中标结果使自己的权益受到损害的，可以在知道或者应知其权益受到损害之日起</w:t>
      </w:r>
      <w:r>
        <w:rPr>
          <w:rFonts w:ascii="宋体" w:hAnsi="宋体" w:cs="仿宋_GB2312" w:hint="eastAsia"/>
          <w:sz w:val="24"/>
        </w:rPr>
        <w:t>3</w:t>
      </w:r>
      <w:r>
        <w:rPr>
          <w:rFonts w:ascii="宋体" w:hAnsi="宋体" w:cs="仿宋_GB2312"/>
          <w:sz w:val="24"/>
        </w:rPr>
        <w:t>个工作日内，以书面形式向采购人提出质疑。</w:t>
      </w:r>
    </w:p>
    <w:p w14:paraId="259ECA2F"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34.2供应商应知其权益受到损害之日，是指：</w:t>
      </w:r>
    </w:p>
    <w:p w14:paraId="57BF272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　　（一）对本项目招标文件提出质疑的，为按要求购买获取招标文件之日；</w:t>
      </w:r>
    </w:p>
    <w:p w14:paraId="5B4D8783"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　　（二）对招标过程提出质疑的，为各采购程序环节结束之日；</w:t>
      </w:r>
    </w:p>
    <w:p w14:paraId="48549AF6"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　　（三）对中标结果提出质疑的，为中标结果公告期限届满之日。</w:t>
      </w:r>
    </w:p>
    <w:p w14:paraId="70C99832"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34.3 </w:t>
      </w:r>
      <w:r>
        <w:rPr>
          <w:rFonts w:ascii="宋体" w:hAnsi="宋体" w:cs="仿宋_GB2312"/>
          <w:sz w:val="24"/>
        </w:rPr>
        <w:t>提出质疑的供应商</w:t>
      </w:r>
      <w:r>
        <w:rPr>
          <w:rFonts w:ascii="宋体" w:hAnsi="宋体" w:cs="仿宋_GB2312" w:hint="eastAsia"/>
          <w:sz w:val="24"/>
        </w:rPr>
        <w:t>（简称质疑供应商）</w:t>
      </w:r>
      <w:r>
        <w:rPr>
          <w:rFonts w:ascii="宋体" w:hAnsi="宋体" w:cs="仿宋_GB2312"/>
          <w:sz w:val="24"/>
        </w:rPr>
        <w:t>应当是参与所质疑项目采购活动的供应商。潜在供应商已</w:t>
      </w:r>
      <w:r>
        <w:rPr>
          <w:rFonts w:ascii="宋体" w:hAnsi="宋体" w:cs="仿宋_GB2312" w:hint="eastAsia"/>
          <w:sz w:val="24"/>
        </w:rPr>
        <w:t>按要求购买招标</w:t>
      </w:r>
      <w:r>
        <w:rPr>
          <w:rFonts w:ascii="宋体" w:hAnsi="宋体" w:cs="仿宋_GB2312"/>
          <w:sz w:val="24"/>
        </w:rPr>
        <w:t>文件的，可以</w:t>
      </w:r>
      <w:r>
        <w:rPr>
          <w:rFonts w:ascii="宋体" w:hAnsi="宋体" w:cs="仿宋_GB2312" w:hint="eastAsia"/>
          <w:sz w:val="24"/>
        </w:rPr>
        <w:t>按规定对招标</w:t>
      </w:r>
      <w:r>
        <w:rPr>
          <w:rFonts w:ascii="宋体" w:hAnsi="宋体" w:cs="仿宋_GB2312"/>
          <w:sz w:val="24"/>
        </w:rPr>
        <w:t>文件提出质疑。</w:t>
      </w:r>
    </w:p>
    <w:p w14:paraId="00E0A549"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lastRenderedPageBreak/>
        <w:t>34.4</w:t>
      </w:r>
      <w:r>
        <w:rPr>
          <w:rFonts w:ascii="宋体" w:hAnsi="宋体" w:cs="仿宋_GB2312"/>
          <w:sz w:val="24"/>
        </w:rPr>
        <w:t>供应商</w:t>
      </w:r>
      <w:r>
        <w:rPr>
          <w:rFonts w:ascii="宋体" w:hAnsi="宋体" w:cs="仿宋_GB2312" w:hint="eastAsia"/>
          <w:sz w:val="24"/>
        </w:rPr>
        <w:t>应</w:t>
      </w:r>
      <w:r>
        <w:rPr>
          <w:rFonts w:ascii="宋体" w:hAnsi="宋体" w:cs="仿宋_GB2312"/>
          <w:sz w:val="24"/>
        </w:rPr>
        <w:t>在法定质疑期内一次性提出针对同一采购程序环节的质疑。</w:t>
      </w:r>
      <w:r>
        <w:rPr>
          <w:rFonts w:ascii="宋体" w:hAnsi="宋体" w:cs="仿宋_GB2312" w:hint="eastAsia"/>
          <w:sz w:val="24"/>
        </w:rPr>
        <w:t>质疑期外提出的质疑及针对同一采购程序环节非“一次性提出”的质疑，采购人将不予受理。</w:t>
      </w:r>
    </w:p>
    <w:p w14:paraId="4531A362"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34.5</w:t>
      </w:r>
      <w:r>
        <w:rPr>
          <w:rFonts w:ascii="宋体" w:hAnsi="宋体" w:cs="仿宋_GB2312"/>
          <w:sz w:val="24"/>
        </w:rPr>
        <w:t>供应商提出质疑应当提交质疑函和必要的证明材料。质疑函</w:t>
      </w:r>
      <w:r>
        <w:rPr>
          <w:rFonts w:ascii="宋体" w:hAnsi="宋体" w:cs="仿宋_GB2312" w:hint="eastAsia"/>
          <w:sz w:val="24"/>
        </w:rPr>
        <w:t>的必备</w:t>
      </w:r>
      <w:r>
        <w:rPr>
          <w:rFonts w:ascii="宋体" w:hAnsi="宋体" w:cs="仿宋_GB2312"/>
          <w:sz w:val="24"/>
        </w:rPr>
        <w:t>内容：</w:t>
      </w:r>
    </w:p>
    <w:p w14:paraId="1C55B37B"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（一）供应商的姓名或者名称、地址、邮编、联系人及联系电话；</w:t>
      </w:r>
    </w:p>
    <w:p w14:paraId="1ED3429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（二）质疑项目的名称、编号；</w:t>
      </w:r>
    </w:p>
    <w:p w14:paraId="29AD4FBA"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（三）具体、明确的质疑事项和与质疑事项相关的请求；</w:t>
      </w:r>
    </w:p>
    <w:p w14:paraId="78D85BFF"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（四）事实依据；</w:t>
      </w:r>
    </w:p>
    <w:p w14:paraId="1F4E4624"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（五）必要的法律依据；</w:t>
      </w:r>
    </w:p>
    <w:p w14:paraId="18E59A56"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 xml:space="preserve">　　（六）提出质疑的日期。</w:t>
      </w:r>
    </w:p>
    <w:p w14:paraId="3B5EA51E"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sz w:val="24"/>
        </w:rPr>
        <w:t>供应商为自然人的，应当由本人签字；供应商为法人或者其他组织的，应当由法定代表人、主要负责人，或者其授权代表签字或者盖章，并加盖公章。</w:t>
      </w:r>
    </w:p>
    <w:p w14:paraId="38F13B80"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34.6 采购人收到的质疑函不符合本须知34.5条规定的，将一次性书面告知质疑供应商进行补正。质疑供应商应当在</w:t>
      </w:r>
      <w:bookmarkStart w:id="104" w:name="OLE_LINK15"/>
      <w:bookmarkStart w:id="105" w:name="OLE_LINK16"/>
      <w:r>
        <w:rPr>
          <w:rFonts w:ascii="宋体" w:hAnsi="宋体" w:cs="仿宋_GB2312" w:hint="eastAsia"/>
          <w:sz w:val="24"/>
        </w:rPr>
        <w:t>法定质疑期限内</w:t>
      </w:r>
      <w:bookmarkEnd w:id="104"/>
      <w:bookmarkEnd w:id="105"/>
      <w:r>
        <w:rPr>
          <w:rFonts w:ascii="宋体" w:hAnsi="宋体" w:cs="仿宋_GB2312" w:hint="eastAsia"/>
          <w:sz w:val="24"/>
        </w:rPr>
        <w:t>进行补正并重新提交质疑函。未按照法定质疑期限内进行补正或者补正后仍不符合规定的，质疑不予受理。</w:t>
      </w:r>
    </w:p>
    <w:p w14:paraId="198481E8"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34.7 接收质疑函的方式、联系部门、联系电话和通讯地址详见“资料表”</w:t>
      </w:r>
    </w:p>
    <w:p w14:paraId="0B78640C" w14:textId="77777777" w:rsidR="009C2423" w:rsidRDefault="00000000">
      <w:pPr>
        <w:adjustRightInd w:val="0"/>
        <w:snapToGrid w:val="0"/>
        <w:spacing w:line="600" w:lineRule="exact"/>
        <w:ind w:firstLineChars="200" w:firstLine="480"/>
        <w:rPr>
          <w:rFonts w:ascii="宋体" w:hAnsi="宋体" w:cs="仿宋_GB2312" w:hint="eastAsia"/>
          <w:sz w:val="24"/>
        </w:rPr>
      </w:pPr>
      <w:r>
        <w:rPr>
          <w:rFonts w:ascii="宋体" w:hAnsi="宋体" w:cs="仿宋_GB2312" w:hint="eastAsia"/>
          <w:sz w:val="24"/>
        </w:rPr>
        <w:t xml:space="preserve">34.8 </w:t>
      </w:r>
      <w:r>
        <w:rPr>
          <w:rFonts w:ascii="宋体" w:hAnsi="宋体" w:cs="仿宋_GB2312"/>
          <w:sz w:val="24"/>
        </w:rPr>
        <w:t>采购人在收到质疑函后7个工作日内作出答复，并以书面形式通知质疑</w:t>
      </w:r>
      <w:r>
        <w:rPr>
          <w:rFonts w:ascii="宋体" w:hAnsi="宋体" w:cs="仿宋_GB2312" w:hint="eastAsia"/>
          <w:sz w:val="24"/>
        </w:rPr>
        <w:t>供应商</w:t>
      </w:r>
      <w:r>
        <w:rPr>
          <w:rFonts w:ascii="宋体" w:hAnsi="宋体" w:cs="仿宋_GB2312"/>
          <w:sz w:val="24"/>
        </w:rPr>
        <w:t>和其他有关</w:t>
      </w:r>
      <w:r>
        <w:rPr>
          <w:rFonts w:ascii="宋体" w:hAnsi="宋体" w:cs="仿宋_GB2312" w:hint="eastAsia"/>
          <w:sz w:val="24"/>
        </w:rPr>
        <w:t>供应商，但质疑答复的内容不涉及商业秘密。</w:t>
      </w:r>
    </w:p>
    <w:p w14:paraId="24A2CDC5" w14:textId="77777777" w:rsidR="009C2423" w:rsidRDefault="009C2423">
      <w:pPr>
        <w:spacing w:before="120" w:line="600" w:lineRule="exact"/>
        <w:ind w:firstLineChars="200" w:firstLine="480"/>
        <w:rPr>
          <w:rFonts w:ascii="宋体" w:hAnsi="宋体" w:cs="仿宋_GB2312" w:hint="eastAsia"/>
          <w:sz w:val="24"/>
        </w:rPr>
      </w:pPr>
    </w:p>
    <w:p w14:paraId="14BCB4E4" w14:textId="77777777" w:rsidR="009C2423" w:rsidRDefault="00000000">
      <w:pPr>
        <w:adjustRightInd w:val="0"/>
        <w:snapToGrid w:val="0"/>
        <w:spacing w:afterLines="50" w:after="120" w:line="600" w:lineRule="exact"/>
        <w:jc w:val="center"/>
        <w:outlineLvl w:val="0"/>
        <w:rPr>
          <w:rFonts w:ascii="宋体" w:hAnsi="宋体" w:hint="eastAsia"/>
          <w:b/>
          <w:sz w:val="30"/>
          <w:szCs w:val="30"/>
        </w:rPr>
      </w:pPr>
      <w:bookmarkStart w:id="106" w:name="_Toc89569875"/>
      <w:r>
        <w:rPr>
          <w:rFonts w:hAnsi="宋体" w:cs="仿宋_GB2312"/>
          <w:sz w:val="24"/>
        </w:rPr>
        <w:br w:type="page"/>
      </w:r>
      <w:bookmarkStart w:id="107" w:name="_Toc129880035"/>
      <w:r>
        <w:rPr>
          <w:rFonts w:ascii="宋体" w:hAnsi="宋体" w:hint="eastAsia"/>
          <w:b/>
          <w:sz w:val="30"/>
          <w:szCs w:val="30"/>
        </w:rPr>
        <w:lastRenderedPageBreak/>
        <w:t>第四部分 合同一般条款</w:t>
      </w:r>
      <w:bookmarkEnd w:id="106"/>
      <w:r>
        <w:rPr>
          <w:rFonts w:ascii="宋体" w:hAnsi="宋体" w:hint="eastAsia"/>
          <w:b/>
          <w:sz w:val="30"/>
          <w:szCs w:val="30"/>
        </w:rPr>
        <w:t>及格式</w:t>
      </w:r>
      <w:bookmarkEnd w:id="107"/>
    </w:p>
    <w:p w14:paraId="26745CC1"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w:t>
      </w:r>
      <w:r>
        <w:rPr>
          <w:rFonts w:ascii="宋体" w:hAnsi="宋体" w:hint="eastAsia"/>
          <w:b/>
          <w:sz w:val="24"/>
        </w:rPr>
        <w:t>．定义</w:t>
      </w:r>
    </w:p>
    <w:p w14:paraId="59172E5B"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本合同下列术语应解释为：</w:t>
      </w:r>
    </w:p>
    <w:p w14:paraId="695A3585"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1.1</w:t>
      </w:r>
      <w:r>
        <w:rPr>
          <w:rFonts w:ascii="宋体" w:hAnsi="宋体" w:cs="仿宋_GB2312" w:hint="eastAsia"/>
          <w:sz w:val="24"/>
        </w:rPr>
        <w:t>合同要素</w:t>
      </w:r>
    </w:p>
    <w:p w14:paraId="44C40EB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(a)</w:t>
      </w:r>
      <w:r>
        <w:rPr>
          <w:rFonts w:ascii="宋体" w:hAnsi="宋体" w:cs="仿宋_GB2312" w:hint="eastAsia"/>
          <w:sz w:val="24"/>
        </w:rPr>
        <w:t>“合同”系指买卖双方签署的、合同格式中载明的买卖双方所达成的协议，包括所有的附件、附录和上述文件所提到的构成合同的所有文件。</w:t>
      </w:r>
    </w:p>
    <w:p w14:paraId="3074CBA2" w14:textId="77777777" w:rsidR="009C2423" w:rsidRDefault="00000000">
      <w:pPr>
        <w:tabs>
          <w:tab w:val="left" w:pos="1260"/>
        </w:tabs>
        <w:spacing w:line="600" w:lineRule="exact"/>
        <w:ind w:firstLineChars="200" w:firstLine="480"/>
        <w:rPr>
          <w:rFonts w:ascii="宋体" w:hAnsi="宋体" w:hint="eastAsia"/>
          <w:sz w:val="24"/>
        </w:rPr>
      </w:pPr>
      <w:r>
        <w:rPr>
          <w:rFonts w:ascii="宋体" w:hAnsi="宋体" w:cs="仿宋_GB2312"/>
          <w:sz w:val="24"/>
        </w:rPr>
        <w:t>(b)</w:t>
      </w:r>
      <w:r>
        <w:rPr>
          <w:rFonts w:ascii="宋体" w:hAnsi="宋体" w:cs="仿宋_GB2312" w:hint="eastAsia"/>
          <w:sz w:val="24"/>
        </w:rPr>
        <w:t>“合同价”系指根据合同规定卖方在正确地完全履行合同义务后买方应支付给卖方的价格。</w:t>
      </w:r>
    </w:p>
    <w:p w14:paraId="0BB4E13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“合同条款”系指本合同条款。</w:t>
      </w:r>
    </w:p>
    <w:p w14:paraId="352FD86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(d) </w:t>
      </w:r>
      <w:r>
        <w:rPr>
          <w:rFonts w:ascii="宋体" w:hAnsi="宋体" w:cs="仿宋_GB2312" w:hint="eastAsia"/>
          <w:sz w:val="24"/>
        </w:rPr>
        <w:t>“技术要求”指的是招标文件中的技术要求。即合同附件</w:t>
      </w:r>
      <w:r>
        <w:rPr>
          <w:rFonts w:ascii="宋体" w:hAnsi="宋体" w:cs="仿宋_GB2312"/>
          <w:sz w:val="24"/>
        </w:rPr>
        <w:t>2</w:t>
      </w:r>
      <w:r>
        <w:rPr>
          <w:rFonts w:ascii="宋体" w:hAnsi="宋体" w:cs="仿宋_GB2312" w:hint="eastAsia"/>
          <w:sz w:val="24"/>
        </w:rPr>
        <w:t>。</w:t>
      </w:r>
    </w:p>
    <w:p w14:paraId="078D21AA" w14:textId="77777777" w:rsidR="009C2423" w:rsidRDefault="00000000">
      <w:pPr>
        <w:spacing w:line="600" w:lineRule="exact"/>
        <w:ind w:leftChars="228" w:left="539" w:hangingChars="25" w:hanging="60"/>
        <w:rPr>
          <w:rFonts w:ascii="宋体" w:hAnsi="宋体" w:hint="eastAsia"/>
          <w:sz w:val="24"/>
        </w:rPr>
      </w:pPr>
      <w:r>
        <w:rPr>
          <w:rFonts w:ascii="宋体" w:hAnsi="宋体" w:cs="仿宋_GB2312"/>
          <w:sz w:val="24"/>
        </w:rPr>
        <w:t xml:space="preserve">1.2 </w:t>
      </w:r>
      <w:r>
        <w:rPr>
          <w:rFonts w:ascii="宋体" w:hAnsi="宋体" w:cs="仿宋_GB2312" w:hint="eastAsia"/>
          <w:sz w:val="24"/>
        </w:rPr>
        <w:t>实体</w:t>
      </w:r>
    </w:p>
    <w:p w14:paraId="4C51261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(a)</w:t>
      </w:r>
      <w:r>
        <w:rPr>
          <w:rFonts w:ascii="宋体" w:hAnsi="宋体" w:cs="仿宋_GB2312" w:hint="eastAsia"/>
          <w:sz w:val="24"/>
        </w:rPr>
        <w:t>“买方”系指购买货物和服务的单位或其指定的采购代理。</w:t>
      </w:r>
    </w:p>
    <w:p w14:paraId="602FF89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(b)</w:t>
      </w:r>
      <w:r>
        <w:rPr>
          <w:rFonts w:ascii="宋体" w:hAnsi="宋体" w:cs="仿宋_GB2312" w:hint="eastAsia"/>
          <w:sz w:val="24"/>
        </w:rPr>
        <w:t>“卖方”系指提供本合同项下货物和服务的公司或实体。</w:t>
      </w:r>
    </w:p>
    <w:p w14:paraId="2B604200" w14:textId="77777777" w:rsidR="009C2423" w:rsidRDefault="00000000">
      <w:pPr>
        <w:tabs>
          <w:tab w:val="left" w:pos="1155"/>
        </w:tabs>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“最终用户”系指授权买方采购合同项下货物和服务的使用单位。</w:t>
      </w:r>
    </w:p>
    <w:p w14:paraId="26D0B39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(d)</w:t>
      </w:r>
      <w:r>
        <w:rPr>
          <w:rFonts w:ascii="宋体" w:hAnsi="宋体" w:cs="仿宋_GB2312" w:hint="eastAsia"/>
          <w:sz w:val="24"/>
        </w:rPr>
        <w:t>“项目现场代表”由买方任命的代表，负责执行买方在项目现场的合同义务。</w:t>
      </w:r>
    </w:p>
    <w:p w14:paraId="2F87A86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1.3 </w:t>
      </w:r>
      <w:r>
        <w:rPr>
          <w:rFonts w:ascii="宋体" w:hAnsi="宋体" w:cs="仿宋_GB2312" w:hint="eastAsia"/>
          <w:sz w:val="24"/>
        </w:rPr>
        <w:t>事项</w:t>
      </w:r>
    </w:p>
    <w:p w14:paraId="0253BEB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(a)</w:t>
      </w:r>
      <w:r>
        <w:rPr>
          <w:rFonts w:ascii="宋体" w:hAnsi="宋体" w:cs="仿宋_GB2312" w:hint="eastAsia"/>
          <w:sz w:val="24"/>
        </w:rPr>
        <w:t>“货物”系指卖方根据合同规定须向买方提供的一切设备、机械、仪表、备件、工具、软件和／或其它材料。详见合同附件</w:t>
      </w:r>
    </w:p>
    <w:p w14:paraId="61C79F9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(b) </w:t>
      </w:r>
      <w:r>
        <w:rPr>
          <w:rFonts w:ascii="宋体" w:hAnsi="宋体" w:cs="仿宋_GB2312" w:hint="eastAsia"/>
          <w:sz w:val="24"/>
        </w:rPr>
        <w:t>“服务”系指根据合同规定，卖方应提供的技术、管理和其它服务，包括但不限于：管理和质量保证、运输、保险、检验、现场准备、安装、集成、调试、培训、维修、技术支持等。详见合同附件</w:t>
      </w:r>
    </w:p>
    <w:p w14:paraId="4243018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“软件”指的是使得系统可以按照特定的方式进行运行或执行特定的操作的指令。详见合同附件</w:t>
      </w:r>
    </w:p>
    <w:p w14:paraId="1F9FAC49" w14:textId="77777777" w:rsidR="009C2423" w:rsidRDefault="00000000">
      <w:pPr>
        <w:tabs>
          <w:tab w:val="left" w:pos="1800"/>
        </w:tabs>
        <w:spacing w:line="600" w:lineRule="exact"/>
        <w:ind w:firstLineChars="200" w:firstLine="480"/>
        <w:rPr>
          <w:rFonts w:ascii="宋体" w:hAnsi="宋体" w:hint="eastAsia"/>
          <w:sz w:val="24"/>
        </w:rPr>
      </w:pPr>
      <w:r>
        <w:rPr>
          <w:rFonts w:ascii="宋体" w:hAnsi="宋体" w:cs="仿宋_GB2312"/>
          <w:sz w:val="24"/>
        </w:rPr>
        <w:lastRenderedPageBreak/>
        <w:t xml:space="preserve">(d) </w:t>
      </w:r>
      <w:r>
        <w:rPr>
          <w:rFonts w:ascii="宋体" w:hAnsi="宋体" w:cs="仿宋_GB2312" w:hint="eastAsia"/>
          <w:sz w:val="24"/>
        </w:rPr>
        <w:t>“资料”指卖方在合同项下，向买方提供的所有印刷或打印的文件，通过任何方式（包括声像或文本）和任何媒介向买方提供的各种指令性和信息性的帮助，但不包括口头指导。</w:t>
      </w:r>
    </w:p>
    <w:p w14:paraId="4BA11E1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(e) </w:t>
      </w:r>
      <w:r>
        <w:rPr>
          <w:rFonts w:ascii="宋体" w:hAnsi="宋体" w:cs="仿宋_GB2312" w:hint="eastAsia"/>
          <w:sz w:val="24"/>
        </w:rPr>
        <w:t>“知识产权”指本合同涉及的任何及所有的著作权、商标权、专利权和其它智力成果的和专有的权利和利益。</w:t>
      </w:r>
    </w:p>
    <w:p w14:paraId="7F0D6E8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1.4</w:t>
      </w:r>
      <w:r>
        <w:rPr>
          <w:rFonts w:ascii="宋体" w:hAnsi="宋体" w:cs="仿宋_GB2312" w:hint="eastAsia"/>
          <w:sz w:val="24"/>
        </w:rPr>
        <w:t>活动</w:t>
      </w:r>
    </w:p>
    <w:p w14:paraId="415697D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(a) </w:t>
      </w:r>
      <w:r>
        <w:rPr>
          <w:rFonts w:ascii="宋体" w:hAnsi="宋体" w:cs="仿宋_GB2312" w:hint="eastAsia"/>
          <w:sz w:val="24"/>
        </w:rPr>
        <w:t>“交货”是指卖方按照合同规定，向买方提供货物。</w:t>
      </w:r>
    </w:p>
    <w:p w14:paraId="320B3E8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(b) </w:t>
      </w:r>
      <w:r>
        <w:rPr>
          <w:rFonts w:ascii="宋体" w:hAnsi="宋体" w:cs="仿宋_GB2312" w:hint="eastAsia"/>
          <w:sz w:val="24"/>
        </w:rPr>
        <w:t>“安装”是指有关设备、备件、材料和软件的安装工作，包括按照图纸将零部件放置在适当的位置并连接起来，详见合同附件的技术要求。</w:t>
      </w:r>
    </w:p>
    <w:p w14:paraId="7469FEA7"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“调试”指卖方在完成了安装之后，为准备验收而进行的货物运转测试。详见合同附件的技术要求</w:t>
      </w:r>
    </w:p>
    <w:p w14:paraId="215B4F6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(d) </w:t>
      </w:r>
      <w:r>
        <w:rPr>
          <w:rFonts w:ascii="宋体" w:hAnsi="宋体" w:cs="仿宋_GB2312" w:hint="eastAsia"/>
          <w:sz w:val="24"/>
        </w:rPr>
        <w:t>“验收”是指所有合同项下所供货物在测试中达到合同附件规定的技术性能指标后，买方予以接受。</w:t>
      </w:r>
    </w:p>
    <w:p w14:paraId="4702945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1.5 </w:t>
      </w:r>
      <w:r>
        <w:rPr>
          <w:rFonts w:ascii="宋体" w:hAnsi="宋体" w:cs="仿宋_GB2312" w:hint="eastAsia"/>
          <w:sz w:val="24"/>
        </w:rPr>
        <w:t>地点和时间</w:t>
      </w:r>
    </w:p>
    <w:p w14:paraId="49027B1E"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(a) </w:t>
      </w:r>
      <w:r>
        <w:rPr>
          <w:rFonts w:ascii="宋体" w:hAnsi="宋体" w:cs="仿宋_GB2312" w:hint="eastAsia"/>
          <w:sz w:val="24"/>
        </w:rPr>
        <w:t>“项目现场”指的是货物交付和安装的场所。</w:t>
      </w:r>
    </w:p>
    <w:p w14:paraId="7F3A04B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(b) </w:t>
      </w:r>
      <w:r>
        <w:rPr>
          <w:rFonts w:ascii="宋体" w:hAnsi="宋体" w:cs="仿宋_GB2312" w:hint="eastAsia"/>
          <w:sz w:val="24"/>
        </w:rPr>
        <w:t>“天”指日历天数。</w:t>
      </w:r>
    </w:p>
    <w:p w14:paraId="6FD4B48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“周”指按中国习惯开始的连续七天</w:t>
      </w:r>
    </w:p>
    <w:p w14:paraId="4E1D9DC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(d) </w:t>
      </w:r>
      <w:r>
        <w:rPr>
          <w:rFonts w:ascii="宋体" w:hAnsi="宋体" w:cs="仿宋_GB2312" w:hint="eastAsia"/>
          <w:sz w:val="24"/>
        </w:rPr>
        <w:t>“年”指连续的</w:t>
      </w:r>
      <w:r>
        <w:rPr>
          <w:rFonts w:ascii="宋体" w:hAnsi="宋体" w:cs="仿宋_GB2312"/>
          <w:sz w:val="24"/>
        </w:rPr>
        <w:t>12</w:t>
      </w:r>
      <w:r>
        <w:rPr>
          <w:rFonts w:ascii="宋体" w:hAnsi="宋体" w:cs="仿宋_GB2312" w:hint="eastAsia"/>
          <w:sz w:val="24"/>
        </w:rPr>
        <w:t>个月。</w:t>
      </w:r>
    </w:p>
    <w:p w14:paraId="613B41FF" w14:textId="77777777" w:rsidR="009C2423" w:rsidRDefault="00000000">
      <w:pPr>
        <w:tabs>
          <w:tab w:val="left" w:pos="1275"/>
        </w:tabs>
        <w:spacing w:line="600" w:lineRule="exact"/>
        <w:ind w:firstLineChars="200" w:firstLine="480"/>
        <w:rPr>
          <w:rFonts w:ascii="宋体" w:hAnsi="宋体" w:hint="eastAsia"/>
          <w:sz w:val="24"/>
        </w:rPr>
      </w:pPr>
      <w:r>
        <w:rPr>
          <w:rFonts w:ascii="宋体" w:hAnsi="宋体" w:cs="仿宋_GB2312"/>
          <w:sz w:val="24"/>
        </w:rPr>
        <w:t xml:space="preserve">(e) </w:t>
      </w:r>
      <w:r>
        <w:rPr>
          <w:rFonts w:ascii="宋体" w:hAnsi="宋体" w:cs="仿宋_GB2312" w:hint="eastAsia"/>
          <w:sz w:val="24"/>
        </w:rPr>
        <w:t>“保证期”是指自合同验收合格之日起一定时间内，卖方保证所供货物的适当和稳定运行，并负责消除存在的任何缺陷。</w:t>
      </w:r>
    </w:p>
    <w:p w14:paraId="395FB7E4"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w:t>
      </w:r>
      <w:r>
        <w:rPr>
          <w:rFonts w:ascii="宋体" w:hAnsi="宋体" w:hint="eastAsia"/>
          <w:b/>
          <w:sz w:val="24"/>
        </w:rPr>
        <w:t>．适用性</w:t>
      </w:r>
    </w:p>
    <w:p w14:paraId="281E8105" w14:textId="77777777" w:rsidR="009C2423" w:rsidRDefault="00000000">
      <w:pPr>
        <w:spacing w:line="600" w:lineRule="exact"/>
        <w:ind w:leftChars="228" w:left="719" w:hangingChars="100" w:hanging="240"/>
        <w:rPr>
          <w:rFonts w:ascii="宋体" w:hAnsi="宋体" w:hint="eastAsia"/>
          <w:sz w:val="24"/>
        </w:rPr>
      </w:pPr>
      <w:r>
        <w:rPr>
          <w:rFonts w:ascii="宋体" w:hAnsi="宋体" w:cs="仿宋_GB2312"/>
          <w:sz w:val="24"/>
        </w:rPr>
        <w:t>2.1</w:t>
      </w:r>
      <w:r>
        <w:rPr>
          <w:rFonts w:ascii="宋体" w:hAnsi="宋体" w:cs="仿宋_GB2312"/>
          <w:sz w:val="24"/>
        </w:rPr>
        <w:tab/>
      </w:r>
      <w:r>
        <w:rPr>
          <w:rFonts w:ascii="宋体" w:hAnsi="宋体" w:cs="仿宋_GB2312" w:hint="eastAsia"/>
          <w:sz w:val="24"/>
        </w:rPr>
        <w:t>本合同条款适用于没有被本合同其他部分的条款所取代的范围。</w:t>
      </w:r>
    </w:p>
    <w:p w14:paraId="35485277"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w:t>
      </w:r>
      <w:r>
        <w:rPr>
          <w:rFonts w:ascii="宋体" w:hAnsi="宋体" w:hint="eastAsia"/>
          <w:b/>
          <w:sz w:val="24"/>
        </w:rPr>
        <w:t>．原产地</w:t>
      </w:r>
    </w:p>
    <w:p w14:paraId="32907B2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lastRenderedPageBreak/>
        <w:t>3.1</w:t>
      </w:r>
      <w:r>
        <w:rPr>
          <w:rFonts w:ascii="宋体" w:hAnsi="宋体" w:cs="仿宋_GB2312" w:hint="eastAsia"/>
          <w:sz w:val="24"/>
        </w:rPr>
        <w:t>本合同项下所提供的货物及服务均应来自于中华人民共和国或是与中华人民共和国有正常贸易往来的国家（以下简称“合格来源国”）和地区。</w:t>
      </w:r>
    </w:p>
    <w:p w14:paraId="6BD1F596"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w:t>
      </w:r>
      <w:r>
        <w:rPr>
          <w:rFonts w:ascii="宋体" w:hAnsi="宋体" w:cs="仿宋_GB2312" w:hint="eastAsia"/>
          <w:sz w:val="24"/>
        </w:rPr>
        <w:t>本条所述的“原产地”系指货物开采、生长，生产地或提供服务的来源地。经过制造加工、的产品或经过实质上组装主要元件而形成的产品均可称为货物，商业上公认的新产品是指在基本特征、目的或功能上与元部件有实质性区别的产品。</w:t>
      </w:r>
    </w:p>
    <w:p w14:paraId="70C77AF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3.3</w:t>
      </w:r>
      <w:r>
        <w:rPr>
          <w:rFonts w:ascii="宋体" w:hAnsi="宋体" w:cs="仿宋_GB2312" w:hint="eastAsia"/>
          <w:sz w:val="24"/>
        </w:rPr>
        <w:t>货物和服务的原产地有别于卖方的国籍。</w:t>
      </w:r>
    </w:p>
    <w:p w14:paraId="2FC46EB5"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4</w:t>
      </w:r>
      <w:r>
        <w:rPr>
          <w:rFonts w:ascii="宋体" w:hAnsi="宋体" w:hint="eastAsia"/>
          <w:b/>
          <w:sz w:val="24"/>
        </w:rPr>
        <w:t>．标准</w:t>
      </w:r>
    </w:p>
    <w:p w14:paraId="1DD7D2A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4.1</w:t>
      </w:r>
      <w:r>
        <w:rPr>
          <w:rFonts w:ascii="宋体" w:hAnsi="宋体" w:cs="仿宋_GB2312" w:hint="eastAsia"/>
          <w:sz w:val="24"/>
        </w:rPr>
        <w:t>本合同下交付的货物</w:t>
      </w:r>
      <w:r>
        <w:rPr>
          <w:rFonts w:ascii="宋体" w:hAnsi="宋体" w:cs="仿宋_GB2312"/>
          <w:sz w:val="24"/>
        </w:rPr>
        <w:t>/</w:t>
      </w:r>
      <w:r>
        <w:rPr>
          <w:rFonts w:ascii="宋体" w:hAnsi="宋体" w:cs="仿宋_GB2312" w:hint="eastAsia"/>
          <w:sz w:val="24"/>
        </w:rPr>
        <w:t>服务应符合合同附件技术要求所述的标准。如果没有提及适用标准，则应符合货物</w:t>
      </w:r>
      <w:r>
        <w:rPr>
          <w:rFonts w:ascii="宋体" w:hAnsi="宋体" w:cs="仿宋_GB2312"/>
          <w:sz w:val="24"/>
        </w:rPr>
        <w:t>/</w:t>
      </w:r>
      <w:r>
        <w:rPr>
          <w:rFonts w:ascii="宋体" w:hAnsi="宋体" w:cs="仿宋_GB2312" w:hint="eastAsia"/>
          <w:sz w:val="24"/>
        </w:rPr>
        <w:t>服务来源国适用的官方标准。这些标准必须是有关机构发布的最新版本的标准。</w:t>
      </w:r>
    </w:p>
    <w:p w14:paraId="7BB9DDC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4.2</w:t>
      </w:r>
      <w:r>
        <w:rPr>
          <w:rFonts w:ascii="宋体" w:hAnsi="宋体" w:cs="仿宋_GB2312" w:hint="eastAsia"/>
          <w:sz w:val="24"/>
        </w:rPr>
        <w:t>除非技术规格中另有规定，计量单位均采用中华人民共和国法定计量单位。</w:t>
      </w:r>
    </w:p>
    <w:p w14:paraId="247F396C"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5</w:t>
      </w:r>
      <w:r>
        <w:rPr>
          <w:rFonts w:ascii="宋体" w:hAnsi="宋体" w:hint="eastAsia"/>
          <w:b/>
          <w:sz w:val="24"/>
        </w:rPr>
        <w:t>．使用合同文件和资料</w:t>
      </w:r>
    </w:p>
    <w:p w14:paraId="3FCABB60"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5.1</w:t>
      </w:r>
      <w:r>
        <w:rPr>
          <w:rFonts w:ascii="宋体" w:hAnsi="宋体" w:cs="仿宋_GB2312" w:hint="eastAsia"/>
          <w:sz w:val="24"/>
        </w:rPr>
        <w:t>没有买方事先书面同意，卖方不得将由买方或代表买方提供的有关合同或任何合同条文、规格、计划、图纸或资料提供给与履行本合同无关的任何其他人。即使向与履行本合同有关的人员提供，也应注意保密并限于履行合同必须的范围。</w:t>
      </w:r>
    </w:p>
    <w:p w14:paraId="5F83353A"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5.2</w:t>
      </w:r>
      <w:r>
        <w:rPr>
          <w:rFonts w:ascii="宋体" w:hAnsi="宋体" w:cs="仿宋_GB2312" w:hint="eastAsia"/>
          <w:sz w:val="24"/>
        </w:rPr>
        <w:t>没有买方事先书面同意，除了履行本合同之外，卖方不应使用合同条款第</w:t>
      </w:r>
      <w:r>
        <w:rPr>
          <w:rFonts w:ascii="宋体" w:hAnsi="宋体" w:cs="仿宋_GB2312"/>
          <w:sz w:val="24"/>
        </w:rPr>
        <w:t>5.1</w:t>
      </w:r>
      <w:r>
        <w:rPr>
          <w:rFonts w:ascii="宋体" w:hAnsi="宋体" w:cs="仿宋_GB2312" w:hint="eastAsia"/>
          <w:sz w:val="24"/>
        </w:rPr>
        <w:t>条所列举的任何文件和资料。</w:t>
      </w:r>
    </w:p>
    <w:p w14:paraId="479DECB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5.3</w:t>
      </w:r>
      <w:r>
        <w:rPr>
          <w:rFonts w:ascii="宋体" w:hAnsi="宋体" w:cs="仿宋_GB2312" w:hint="eastAsia"/>
          <w:sz w:val="24"/>
        </w:rPr>
        <w:t>除了合同本身以外，合同条款第</w:t>
      </w:r>
      <w:r>
        <w:rPr>
          <w:rFonts w:ascii="宋体" w:hAnsi="宋体" w:cs="仿宋_GB2312"/>
          <w:sz w:val="24"/>
        </w:rPr>
        <w:t>5.1</w:t>
      </w:r>
      <w:r>
        <w:rPr>
          <w:rFonts w:ascii="宋体" w:hAnsi="宋体" w:cs="仿宋_GB2312" w:hint="eastAsia"/>
          <w:sz w:val="24"/>
        </w:rPr>
        <w:t>条所列举的任何文件是买方的财产。如果买方有要求，卖方在完成合同后应将这些文件及全部复制件还给买方。</w:t>
      </w:r>
    </w:p>
    <w:p w14:paraId="108F82A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5.4</w:t>
      </w:r>
      <w:r>
        <w:rPr>
          <w:rFonts w:ascii="宋体" w:hAnsi="宋体" w:cs="仿宋_GB2312" w:hint="eastAsia"/>
          <w:sz w:val="24"/>
        </w:rPr>
        <w:t>对于在合同履行过程中所获得或了解的商业秘密，任何一方应承担保密义务。未经对方事先的书面许可，任何一方不得利用或披露这些信息。</w:t>
      </w:r>
    </w:p>
    <w:p w14:paraId="6C94D7E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5.5</w:t>
      </w:r>
      <w:r>
        <w:rPr>
          <w:rFonts w:ascii="宋体" w:hAnsi="宋体" w:cs="仿宋_GB2312" w:hint="eastAsia"/>
          <w:sz w:val="24"/>
        </w:rPr>
        <w:t>保密义务不适用于下列信息：</w:t>
      </w:r>
    </w:p>
    <w:p w14:paraId="252C77F7"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5.5.1 </w:t>
      </w:r>
      <w:r>
        <w:rPr>
          <w:rFonts w:ascii="宋体" w:hAnsi="宋体" w:cs="仿宋_GB2312" w:hint="eastAsia"/>
          <w:sz w:val="24"/>
        </w:rPr>
        <w:t>现在或以后进入公共领域的信息；</w:t>
      </w:r>
    </w:p>
    <w:p w14:paraId="360302B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lastRenderedPageBreak/>
        <w:t xml:space="preserve">5.5.2 </w:t>
      </w:r>
      <w:r>
        <w:rPr>
          <w:rFonts w:ascii="宋体" w:hAnsi="宋体" w:cs="仿宋_GB2312" w:hint="eastAsia"/>
          <w:sz w:val="24"/>
        </w:rPr>
        <w:t>能够证明在泄露时已被一方当事人持有</w:t>
      </w:r>
      <w:r>
        <w:rPr>
          <w:rFonts w:ascii="宋体" w:hAnsi="宋体" w:cs="仿宋_GB2312"/>
          <w:sz w:val="24"/>
        </w:rPr>
        <w:t>,</w:t>
      </w:r>
      <w:r>
        <w:rPr>
          <w:rFonts w:ascii="宋体" w:hAnsi="宋体" w:cs="仿宋_GB2312" w:hint="eastAsia"/>
          <w:sz w:val="24"/>
        </w:rPr>
        <w:t>而且并非是以前直接或间接地从另一方获得的信息</w:t>
      </w:r>
    </w:p>
    <w:p w14:paraId="2C8B107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5.5.3</w:t>
      </w:r>
      <w:r>
        <w:rPr>
          <w:rFonts w:ascii="宋体" w:hAnsi="宋体" w:cs="仿宋_GB2312" w:hint="eastAsia"/>
          <w:sz w:val="24"/>
        </w:rPr>
        <w:t>一方当事人合法地从第三方获得并且也不对此承担保密义务的信息。</w:t>
      </w:r>
    </w:p>
    <w:p w14:paraId="6E03D96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6</w:t>
      </w:r>
      <w:r>
        <w:rPr>
          <w:rFonts w:ascii="宋体" w:hAnsi="宋体" w:hint="eastAsia"/>
          <w:b/>
          <w:sz w:val="24"/>
        </w:rPr>
        <w:t>．知识产权</w:t>
      </w:r>
    </w:p>
    <w:p w14:paraId="24B94B3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6.1</w:t>
      </w:r>
      <w:r>
        <w:rPr>
          <w:rFonts w:ascii="宋体" w:hAnsi="宋体" w:cs="仿宋_GB2312" w:hint="eastAsia"/>
          <w:sz w:val="24"/>
        </w:rPr>
        <w:t>卖方应保证，买方在中华人民共和国使用该货物或货物的任何一部分时，免受第三方提出的侵犯其知识产权的索赔或诉讼。</w:t>
      </w:r>
    </w:p>
    <w:p w14:paraId="73887425"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6.2</w:t>
      </w:r>
      <w:r>
        <w:rPr>
          <w:rFonts w:ascii="宋体" w:hAnsi="宋体" w:cs="仿宋_GB2312" w:hint="eastAsia"/>
          <w:sz w:val="24"/>
        </w:rPr>
        <w:t>如果买方在使用该货物或货物的任何一部分时被任何第三方诉称侵犯了该第三方知识产权或任何其它权利，买方应立即通知卖方。卖方应负责处理这一指控并应以卖方的名义自负费用向起诉方提出抗辩。由此可能产生的一切法律责任和经济责任均由卖方承担。买方将尽可能地对卖方抗辩给予协助，由此发生的费用由卖方承担。</w:t>
      </w:r>
    </w:p>
    <w:p w14:paraId="54DC9B7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6.3</w:t>
      </w:r>
      <w:r>
        <w:rPr>
          <w:rFonts w:ascii="宋体" w:hAnsi="宋体" w:cs="仿宋_GB2312" w:hint="eastAsia"/>
          <w:sz w:val="24"/>
        </w:rPr>
        <w:t>如果买方发现任何第三方在买方被许可的范围内非法使用买方获得的知识产权，买方应毫不延迟地通知卖方。卖方应在收到买方通知后</w:t>
      </w:r>
      <w:r>
        <w:rPr>
          <w:rFonts w:ascii="宋体" w:hAnsi="宋体" w:cs="仿宋_GB2312"/>
          <w:sz w:val="24"/>
        </w:rPr>
        <w:t>14</w:t>
      </w:r>
      <w:r>
        <w:rPr>
          <w:rFonts w:ascii="宋体" w:hAnsi="宋体" w:cs="仿宋_GB2312" w:hint="eastAsia"/>
          <w:sz w:val="24"/>
        </w:rPr>
        <w:t>日内采取适当行动以制止非法使用行为；否则，如果买方要求，卖方应授权买方根据中国法律规定对该第三方提起诉讼，并给买方尽可能的协助。买方应负担诉讼中发生的全部费用，并有权获得判决给付的全部赔偿。</w:t>
      </w:r>
    </w:p>
    <w:p w14:paraId="2E45E18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7</w:t>
      </w:r>
      <w:r>
        <w:rPr>
          <w:rFonts w:ascii="宋体" w:hAnsi="宋体" w:hint="eastAsia"/>
          <w:b/>
          <w:sz w:val="24"/>
        </w:rPr>
        <w:t>．履约保证金</w:t>
      </w:r>
    </w:p>
    <w:p w14:paraId="49EAC19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7.1 </w:t>
      </w:r>
      <w:r>
        <w:rPr>
          <w:rFonts w:ascii="宋体" w:hAnsi="宋体" w:cs="仿宋_GB2312" w:hint="eastAsia"/>
          <w:sz w:val="24"/>
        </w:rPr>
        <w:t>卖方应在合同签订后</w:t>
      </w:r>
      <w:r>
        <w:rPr>
          <w:rFonts w:ascii="宋体" w:hAnsi="宋体" w:cs="仿宋_GB2312"/>
          <w:sz w:val="24"/>
        </w:rPr>
        <w:t>30</w:t>
      </w:r>
      <w:r>
        <w:rPr>
          <w:rFonts w:ascii="宋体" w:hAnsi="宋体" w:cs="仿宋_GB2312" w:hint="eastAsia"/>
          <w:sz w:val="24"/>
        </w:rPr>
        <w:t>天内，向买方提交主要商务条款中所规定金额的履约保证金。</w:t>
      </w:r>
    </w:p>
    <w:p w14:paraId="4E111F0F" w14:textId="77777777" w:rsidR="009C2423" w:rsidRDefault="00000000">
      <w:pPr>
        <w:spacing w:line="600" w:lineRule="exact"/>
        <w:ind w:left="720" w:hanging="720"/>
        <w:rPr>
          <w:rFonts w:ascii="宋体" w:hAnsi="宋体" w:hint="eastAsia"/>
          <w:sz w:val="24"/>
        </w:rPr>
      </w:pPr>
      <w:r>
        <w:rPr>
          <w:rFonts w:ascii="宋体" w:hAnsi="宋体" w:cs="仿宋_GB2312"/>
          <w:sz w:val="24"/>
        </w:rPr>
        <w:t xml:space="preserve">    7.2</w:t>
      </w:r>
      <w:r>
        <w:rPr>
          <w:rFonts w:ascii="宋体" w:hAnsi="宋体" w:cs="仿宋_GB2312" w:hint="eastAsia"/>
          <w:sz w:val="24"/>
        </w:rPr>
        <w:t>履约保证金用于补偿买方因卖方不能完成其合同义务而蒙受的损失。</w:t>
      </w:r>
    </w:p>
    <w:p w14:paraId="01E1698E"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7.3</w:t>
      </w:r>
      <w:r>
        <w:rPr>
          <w:rFonts w:ascii="宋体" w:hAnsi="宋体" w:cs="仿宋_GB2312" w:hint="eastAsia"/>
          <w:sz w:val="24"/>
        </w:rPr>
        <w:t>履约保证金应采用以本合同货币表示、用银行保函或不可撤销的信用证的方式提交</w:t>
      </w:r>
      <w:r>
        <w:rPr>
          <w:rFonts w:ascii="宋体" w:hAnsi="宋体" w:cs="仿宋_GB2312"/>
          <w:sz w:val="24"/>
        </w:rPr>
        <w:t>,</w:t>
      </w:r>
      <w:r>
        <w:rPr>
          <w:rFonts w:ascii="宋体" w:hAnsi="宋体" w:cs="仿宋_GB2312" w:hint="eastAsia"/>
          <w:sz w:val="24"/>
        </w:rPr>
        <w:t>由买方可接受的、在中华人民共和国注册和营业的省、市级别以上银行开出。其格式采用招标文件提供的格式或其他买方可接受的格式。</w:t>
      </w:r>
    </w:p>
    <w:p w14:paraId="3F9B1DA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7.4</w:t>
      </w:r>
      <w:r>
        <w:rPr>
          <w:rFonts w:ascii="宋体" w:hAnsi="宋体" w:cs="仿宋_GB2312" w:hint="eastAsia"/>
          <w:sz w:val="24"/>
        </w:rPr>
        <w:t>在卖方完成其合同义务包括任何保证义务后三十</w:t>
      </w:r>
      <w:r>
        <w:rPr>
          <w:rFonts w:ascii="宋体" w:hAnsi="宋体" w:cs="仿宋_GB2312"/>
          <w:sz w:val="24"/>
        </w:rPr>
        <w:t>(30)</w:t>
      </w:r>
      <w:r>
        <w:rPr>
          <w:rFonts w:ascii="宋体" w:hAnsi="宋体" w:cs="仿宋_GB2312" w:hint="eastAsia"/>
          <w:sz w:val="24"/>
        </w:rPr>
        <w:t>天内，买方将把履约保证</w:t>
      </w:r>
      <w:r>
        <w:rPr>
          <w:rFonts w:ascii="宋体" w:hAnsi="宋体" w:cs="仿宋_GB2312" w:hint="eastAsia"/>
          <w:sz w:val="24"/>
        </w:rPr>
        <w:lastRenderedPageBreak/>
        <w:t>金退还卖方。</w:t>
      </w:r>
    </w:p>
    <w:p w14:paraId="3CCDDBA0"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8</w:t>
      </w:r>
      <w:r>
        <w:rPr>
          <w:rFonts w:ascii="宋体" w:hAnsi="宋体" w:hint="eastAsia"/>
          <w:b/>
          <w:sz w:val="24"/>
        </w:rPr>
        <w:t>．检验和测试</w:t>
      </w:r>
    </w:p>
    <w:p w14:paraId="406F63F0"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8.1 </w:t>
      </w:r>
      <w:r>
        <w:rPr>
          <w:rFonts w:ascii="宋体" w:hAnsi="宋体" w:cs="仿宋_GB2312" w:hint="eastAsia"/>
          <w:sz w:val="24"/>
        </w:rPr>
        <w:t>在交货前，卖方应让制造厂家对货物的质量、规格、性能、数量或重量等进行详细而全面的检验。卖方</w:t>
      </w:r>
      <w:r>
        <w:rPr>
          <w:rFonts w:ascii="宋体" w:hAnsi="宋体" w:cs="仿宋_GB2312"/>
          <w:sz w:val="24"/>
        </w:rPr>
        <w:t>/</w:t>
      </w:r>
      <w:r>
        <w:rPr>
          <w:rFonts w:ascii="宋体" w:hAnsi="宋体" w:cs="仿宋_GB2312" w:hint="eastAsia"/>
          <w:sz w:val="24"/>
        </w:rPr>
        <w:t>厂家应出具一份证明货物符合合同规定的检验证书，检验证书是付款时提交文件的一个组成部分，但不能作为有关质量、规格、性能、数量或重量的最终检验。制造厂家检验的结果和细节应根据情况向买方提供。</w:t>
      </w:r>
    </w:p>
    <w:p w14:paraId="0C59CDB9"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8.2</w:t>
      </w:r>
      <w:r>
        <w:rPr>
          <w:rFonts w:ascii="宋体" w:hAnsi="宋体" w:cs="仿宋_GB2312" w:hint="eastAsia"/>
          <w:sz w:val="24"/>
        </w:rPr>
        <w:t>货物抵达现场后，买方应尽快与卖方约定时间和地点开箱，对货物的质量、规格、数量和重量进行检验，并出具收到货物证明。如果买方发现货物规格或数量与合同不符，有权向卖方提出索赔。</w:t>
      </w:r>
    </w:p>
    <w:p w14:paraId="6C35FC62"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8.3</w:t>
      </w:r>
      <w:r>
        <w:rPr>
          <w:rFonts w:ascii="宋体" w:hAnsi="宋体" w:cs="仿宋_GB2312" w:hint="eastAsia"/>
          <w:sz w:val="24"/>
        </w:rPr>
        <w:t>卖方须根据合同规定完成安装调试及现场培训和合同规定提供现场技术服务，其后进行集中培训，系统进入试运行期。系统连续成功运行</w:t>
      </w:r>
      <w:r>
        <w:rPr>
          <w:rFonts w:ascii="宋体" w:hAnsi="宋体" w:cs="仿宋_GB2312"/>
          <w:sz w:val="24"/>
        </w:rPr>
        <w:t>90</w:t>
      </w:r>
      <w:r>
        <w:rPr>
          <w:rFonts w:ascii="宋体" w:hAnsi="宋体" w:cs="仿宋_GB2312" w:hint="eastAsia"/>
          <w:sz w:val="24"/>
        </w:rPr>
        <w:t>天后，由买方组织有关部门进行全面的测试和验收，有关测试和验收的程序和标准，见合同附件“技术要求”。系统验收期应最晚不迟于交货后180天内。</w:t>
      </w:r>
    </w:p>
    <w:p w14:paraId="6E20350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8.4</w:t>
      </w:r>
      <w:r>
        <w:rPr>
          <w:rFonts w:ascii="宋体" w:hAnsi="宋体" w:cs="仿宋_GB2312" w:hint="eastAsia"/>
          <w:sz w:val="24"/>
        </w:rPr>
        <w:t>如果在合同条款第</w:t>
      </w:r>
      <w:r>
        <w:rPr>
          <w:rFonts w:ascii="宋体" w:hAnsi="宋体" w:cs="仿宋_GB2312"/>
          <w:sz w:val="24"/>
        </w:rPr>
        <w:t>18</w:t>
      </w:r>
      <w:r>
        <w:rPr>
          <w:rFonts w:ascii="宋体" w:hAnsi="宋体" w:cs="仿宋_GB2312" w:hint="eastAsia"/>
          <w:sz w:val="24"/>
        </w:rPr>
        <w:t>条规定的保证期满前，买方发现卖方所提供的货物或其组成部分与合同要求不符，或被证实有缺陷，包括潜在的缺陷，或使用不合适的材料，买方应及时通知卖方，并向卖方提出索赔。</w:t>
      </w:r>
    </w:p>
    <w:p w14:paraId="64A06B38"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8.5</w:t>
      </w:r>
      <w:r>
        <w:rPr>
          <w:rFonts w:ascii="宋体" w:hAnsi="宋体" w:cs="仿宋_GB2312" w:hint="eastAsia"/>
          <w:sz w:val="24"/>
        </w:rPr>
        <w:t>合同条款第</w:t>
      </w:r>
      <w:r>
        <w:rPr>
          <w:rFonts w:ascii="宋体" w:hAnsi="宋体" w:cs="仿宋_GB2312"/>
          <w:sz w:val="24"/>
        </w:rPr>
        <w:t>8</w:t>
      </w:r>
      <w:r>
        <w:rPr>
          <w:rFonts w:ascii="宋体" w:hAnsi="宋体" w:cs="仿宋_GB2312" w:hint="eastAsia"/>
          <w:sz w:val="24"/>
        </w:rPr>
        <w:t>条的规定不能免除卖方在本合同项下的保证义务或其他义务。</w:t>
      </w:r>
    </w:p>
    <w:p w14:paraId="793E3D66"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9</w:t>
      </w:r>
      <w:r>
        <w:rPr>
          <w:rFonts w:ascii="宋体" w:hAnsi="宋体" w:hint="eastAsia"/>
          <w:b/>
          <w:sz w:val="24"/>
        </w:rPr>
        <w:t>．包装</w:t>
      </w:r>
    </w:p>
    <w:p w14:paraId="63C66E22"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9.1</w:t>
      </w:r>
      <w:r>
        <w:rPr>
          <w:rFonts w:ascii="宋体" w:hAnsi="宋体" w:cs="仿宋_GB2312" w:hint="eastAsia"/>
          <w:sz w:val="24"/>
        </w:rPr>
        <w:t>卖方提供的货物应为原厂包装，能够防止货物在转运中损坏或变质。这类包装应采取防潮、防晒、防锈防腐蚀、防震动及防止其它损坏的必要保护措施，从而保护货物能够经受多次搬运、装卸及远洋和内陆的长途运输。卖方应承担由于其包装或其防护措施不妥而引起货物锈蚀、损坏和丢失的任何损失的责任或费用。</w:t>
      </w:r>
    </w:p>
    <w:p w14:paraId="4E7C06C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9.2</w:t>
      </w:r>
      <w:r>
        <w:rPr>
          <w:rFonts w:ascii="宋体" w:hAnsi="宋体" w:cs="仿宋_GB2312" w:hint="eastAsia"/>
          <w:sz w:val="24"/>
        </w:rPr>
        <w:t>每件包装箱内应附一份详细装箱清单和质量合格证。</w:t>
      </w:r>
    </w:p>
    <w:p w14:paraId="071C3CB6"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lastRenderedPageBreak/>
        <w:t>10</w:t>
      </w:r>
      <w:r>
        <w:rPr>
          <w:rFonts w:ascii="宋体" w:hAnsi="宋体" w:hint="eastAsia"/>
          <w:b/>
          <w:sz w:val="24"/>
        </w:rPr>
        <w:t>．装运标记</w:t>
      </w:r>
    </w:p>
    <w:p w14:paraId="6151CBB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10.1</w:t>
      </w:r>
      <w:r>
        <w:rPr>
          <w:rFonts w:ascii="宋体" w:hAnsi="宋体" w:cs="仿宋_GB2312" w:hint="eastAsia"/>
          <w:sz w:val="24"/>
        </w:rPr>
        <w:t>卖方应在每一包装箱相邻的四面用不可擦除的油漆和明显的中文做出以下标记：</w:t>
      </w:r>
    </w:p>
    <w:p w14:paraId="1A01DF4A" w14:textId="77777777" w:rsidR="009C2423" w:rsidRDefault="00000000">
      <w:pPr>
        <w:spacing w:line="600" w:lineRule="exact"/>
        <w:ind w:left="720" w:hanging="720"/>
        <w:rPr>
          <w:rFonts w:ascii="宋体" w:hAnsi="宋体" w:hint="eastAsia"/>
          <w:sz w:val="24"/>
        </w:rPr>
      </w:pPr>
      <w:r>
        <w:rPr>
          <w:rFonts w:ascii="宋体" w:hAnsi="宋体" w:cs="仿宋_GB2312"/>
          <w:sz w:val="24"/>
        </w:rPr>
        <w:tab/>
      </w:r>
      <w:r>
        <w:rPr>
          <w:rFonts w:ascii="宋体" w:hAnsi="宋体" w:cs="仿宋_GB2312"/>
          <w:sz w:val="24"/>
        </w:rPr>
        <w:tab/>
      </w:r>
      <w:r>
        <w:rPr>
          <w:rFonts w:ascii="宋体" w:hAnsi="宋体" w:cs="仿宋_GB2312"/>
          <w:sz w:val="24"/>
        </w:rPr>
        <w:tab/>
        <w:t>A</w:t>
      </w:r>
      <w:r>
        <w:rPr>
          <w:rFonts w:ascii="宋体" w:hAnsi="宋体" w:cs="仿宋_GB2312" w:hint="eastAsia"/>
          <w:sz w:val="24"/>
        </w:rPr>
        <w:t>收货人</w:t>
      </w:r>
    </w:p>
    <w:p w14:paraId="54DFD440" w14:textId="77777777" w:rsidR="009C2423" w:rsidRDefault="00000000">
      <w:pPr>
        <w:spacing w:line="600" w:lineRule="exact"/>
        <w:ind w:left="720" w:hanging="720"/>
        <w:rPr>
          <w:rFonts w:ascii="宋体" w:hAnsi="宋体" w:hint="eastAsia"/>
          <w:sz w:val="24"/>
        </w:rPr>
      </w:pPr>
      <w:r>
        <w:rPr>
          <w:rFonts w:ascii="宋体" w:hAnsi="宋体" w:cs="仿宋_GB2312"/>
          <w:sz w:val="24"/>
        </w:rPr>
        <w:tab/>
      </w:r>
      <w:r>
        <w:rPr>
          <w:rFonts w:ascii="宋体" w:hAnsi="宋体" w:cs="仿宋_GB2312"/>
          <w:sz w:val="24"/>
        </w:rPr>
        <w:tab/>
      </w:r>
      <w:r>
        <w:rPr>
          <w:rFonts w:ascii="宋体" w:hAnsi="宋体" w:cs="仿宋_GB2312"/>
          <w:sz w:val="24"/>
        </w:rPr>
        <w:tab/>
        <w:t>B</w:t>
      </w:r>
      <w:r>
        <w:rPr>
          <w:rFonts w:ascii="宋体" w:hAnsi="宋体" w:cs="仿宋_GB2312" w:hint="eastAsia"/>
          <w:sz w:val="24"/>
        </w:rPr>
        <w:t>合同号</w:t>
      </w:r>
    </w:p>
    <w:p w14:paraId="29DE8833" w14:textId="77777777" w:rsidR="009C2423" w:rsidRDefault="00000000">
      <w:pPr>
        <w:spacing w:line="600" w:lineRule="exact"/>
        <w:ind w:left="720" w:hanging="720"/>
        <w:rPr>
          <w:rFonts w:ascii="宋体" w:hAnsi="宋体" w:cs="仿宋_GB2312" w:hint="eastAsia"/>
          <w:sz w:val="24"/>
        </w:rPr>
      </w:pPr>
      <w:r>
        <w:rPr>
          <w:rFonts w:ascii="宋体" w:hAnsi="宋体" w:cs="仿宋_GB2312"/>
          <w:sz w:val="24"/>
        </w:rPr>
        <w:tab/>
      </w:r>
      <w:r>
        <w:rPr>
          <w:rFonts w:ascii="宋体" w:hAnsi="宋体" w:cs="仿宋_GB2312"/>
          <w:sz w:val="24"/>
        </w:rPr>
        <w:tab/>
      </w:r>
      <w:r>
        <w:rPr>
          <w:rFonts w:ascii="宋体" w:hAnsi="宋体" w:cs="仿宋_GB2312"/>
          <w:sz w:val="24"/>
        </w:rPr>
        <w:tab/>
        <w:t xml:space="preserve">C </w:t>
      </w:r>
      <w:r>
        <w:rPr>
          <w:rFonts w:ascii="宋体" w:hAnsi="宋体" w:cs="仿宋_GB2312" w:hint="eastAsia"/>
          <w:sz w:val="24"/>
        </w:rPr>
        <w:t>目的地</w:t>
      </w:r>
    </w:p>
    <w:p w14:paraId="591BC40C" w14:textId="77777777" w:rsidR="009C2423" w:rsidRDefault="00000000">
      <w:pPr>
        <w:spacing w:line="600" w:lineRule="exact"/>
        <w:ind w:left="720" w:hanging="720"/>
        <w:rPr>
          <w:rFonts w:ascii="宋体" w:hAnsi="宋体" w:hint="eastAsia"/>
          <w:sz w:val="24"/>
        </w:rPr>
      </w:pPr>
      <w:r>
        <w:rPr>
          <w:rFonts w:ascii="宋体" w:hAnsi="宋体" w:cs="仿宋_GB2312"/>
          <w:sz w:val="24"/>
        </w:rPr>
        <w:tab/>
      </w:r>
      <w:r>
        <w:rPr>
          <w:rFonts w:ascii="宋体" w:hAnsi="宋体" w:cs="仿宋_GB2312"/>
          <w:sz w:val="24"/>
        </w:rPr>
        <w:tab/>
      </w:r>
      <w:r>
        <w:rPr>
          <w:rFonts w:ascii="宋体" w:hAnsi="宋体" w:cs="仿宋_GB2312"/>
          <w:sz w:val="24"/>
        </w:rPr>
        <w:tab/>
        <w:t>D</w:t>
      </w:r>
      <w:r>
        <w:rPr>
          <w:rFonts w:ascii="宋体" w:hAnsi="宋体" w:cs="仿宋_GB2312" w:hint="eastAsia"/>
          <w:sz w:val="24"/>
        </w:rPr>
        <w:t>货物名称和箱号</w:t>
      </w:r>
    </w:p>
    <w:p w14:paraId="193CF10E" w14:textId="77777777" w:rsidR="009C2423" w:rsidRDefault="00000000">
      <w:pPr>
        <w:spacing w:line="600" w:lineRule="exact"/>
        <w:ind w:left="720" w:hanging="720"/>
        <w:rPr>
          <w:rFonts w:ascii="宋体" w:hAnsi="宋体" w:cs="仿宋_GB2312" w:hint="eastAsia"/>
          <w:sz w:val="24"/>
        </w:rPr>
      </w:pPr>
      <w:r>
        <w:rPr>
          <w:rFonts w:ascii="宋体" w:hAnsi="宋体" w:cs="仿宋_GB2312"/>
          <w:sz w:val="24"/>
        </w:rPr>
        <w:tab/>
      </w:r>
      <w:r>
        <w:rPr>
          <w:rFonts w:ascii="宋体" w:hAnsi="宋体" w:cs="仿宋_GB2312"/>
          <w:sz w:val="24"/>
        </w:rPr>
        <w:tab/>
      </w:r>
      <w:r>
        <w:rPr>
          <w:rFonts w:ascii="宋体" w:hAnsi="宋体" w:cs="仿宋_GB2312"/>
          <w:sz w:val="24"/>
        </w:rPr>
        <w:tab/>
        <w:t>E</w:t>
      </w:r>
      <w:r>
        <w:rPr>
          <w:rFonts w:ascii="宋体" w:hAnsi="宋体" w:cs="仿宋_GB2312" w:hint="eastAsia"/>
          <w:sz w:val="24"/>
        </w:rPr>
        <w:t>毛重／净重</w:t>
      </w:r>
      <w:r>
        <w:rPr>
          <w:rFonts w:ascii="宋体" w:hAnsi="宋体" w:cs="仿宋_GB2312"/>
          <w:sz w:val="24"/>
        </w:rPr>
        <w:t>(</w:t>
      </w:r>
      <w:r>
        <w:rPr>
          <w:rFonts w:ascii="宋体" w:hAnsi="宋体" w:cs="仿宋_GB2312" w:hint="eastAsia"/>
          <w:sz w:val="24"/>
        </w:rPr>
        <w:t>用</w:t>
      </w:r>
      <w:r>
        <w:rPr>
          <w:rFonts w:ascii="宋体" w:hAnsi="宋体" w:cs="仿宋_GB2312"/>
          <w:sz w:val="24"/>
        </w:rPr>
        <w:t xml:space="preserve"> kg</w:t>
      </w:r>
      <w:r>
        <w:rPr>
          <w:rFonts w:ascii="宋体" w:hAnsi="宋体" w:cs="仿宋_GB2312" w:hint="eastAsia"/>
          <w:sz w:val="24"/>
        </w:rPr>
        <w:t>表示</w:t>
      </w:r>
      <w:r>
        <w:rPr>
          <w:rFonts w:ascii="宋体" w:hAnsi="宋体" w:cs="仿宋_GB2312"/>
          <w:sz w:val="24"/>
        </w:rPr>
        <w:t>)</w:t>
      </w:r>
    </w:p>
    <w:p w14:paraId="51F860C1" w14:textId="77777777" w:rsidR="009C2423" w:rsidRDefault="00000000">
      <w:pPr>
        <w:spacing w:line="600" w:lineRule="exact"/>
        <w:ind w:left="720" w:hanging="720"/>
        <w:rPr>
          <w:rFonts w:ascii="宋体" w:hAnsi="宋体" w:cs="仿宋_GB2312" w:hint="eastAsia"/>
          <w:sz w:val="24"/>
        </w:rPr>
      </w:pPr>
      <w:r>
        <w:rPr>
          <w:rFonts w:ascii="宋体" w:hAnsi="宋体" w:cs="仿宋_GB2312"/>
          <w:sz w:val="24"/>
        </w:rPr>
        <w:tab/>
        <w:t>F</w:t>
      </w:r>
      <w:r>
        <w:rPr>
          <w:rFonts w:ascii="宋体" w:hAnsi="宋体" w:cs="仿宋_GB2312" w:hint="eastAsia"/>
          <w:sz w:val="24"/>
        </w:rPr>
        <w:t>尺寸</w:t>
      </w:r>
      <w:r>
        <w:rPr>
          <w:rFonts w:ascii="宋体" w:hAnsi="宋体" w:cs="仿宋_GB2312"/>
          <w:sz w:val="24"/>
        </w:rPr>
        <w:t>(</w:t>
      </w:r>
      <w:r>
        <w:rPr>
          <w:rFonts w:ascii="宋体" w:hAnsi="宋体" w:cs="仿宋_GB2312" w:hint="eastAsia"/>
          <w:sz w:val="24"/>
        </w:rPr>
        <w:t>长×宽×高用</w:t>
      </w:r>
      <w:r>
        <w:rPr>
          <w:rFonts w:ascii="宋体" w:hAnsi="宋体" w:cs="仿宋_GB2312"/>
          <w:sz w:val="24"/>
        </w:rPr>
        <w:t xml:space="preserve"> cm</w:t>
      </w:r>
      <w:r>
        <w:rPr>
          <w:rFonts w:ascii="宋体" w:hAnsi="宋体" w:cs="仿宋_GB2312" w:hint="eastAsia"/>
          <w:sz w:val="24"/>
        </w:rPr>
        <w:t>表示</w:t>
      </w:r>
      <w:r>
        <w:rPr>
          <w:rFonts w:ascii="宋体" w:hAnsi="宋体" w:cs="仿宋_GB2312"/>
          <w:sz w:val="24"/>
        </w:rPr>
        <w:t>)</w:t>
      </w:r>
    </w:p>
    <w:p w14:paraId="40A4AE92"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 xml:space="preserve">10.2 </w:t>
      </w:r>
      <w:r>
        <w:rPr>
          <w:rFonts w:ascii="宋体" w:hAnsi="宋体" w:cs="仿宋_GB2312" w:hint="eastAsia"/>
          <w:sz w:val="24"/>
        </w:rPr>
        <w:t>如果单件包装箱的重量在</w:t>
      </w:r>
      <w:r>
        <w:rPr>
          <w:rFonts w:ascii="宋体" w:hAnsi="宋体" w:cs="仿宋_GB2312"/>
          <w:sz w:val="24"/>
        </w:rPr>
        <w:t>2</w:t>
      </w:r>
      <w:r>
        <w:rPr>
          <w:rFonts w:ascii="宋体" w:hAnsi="宋体" w:cs="仿宋_GB2312" w:hint="eastAsia"/>
          <w:sz w:val="24"/>
        </w:rPr>
        <w:t>吨或</w:t>
      </w:r>
      <w:r>
        <w:rPr>
          <w:rFonts w:ascii="宋体" w:hAnsi="宋体" w:cs="仿宋_GB2312"/>
          <w:sz w:val="24"/>
        </w:rPr>
        <w:t>2</w:t>
      </w:r>
      <w:r>
        <w:rPr>
          <w:rFonts w:ascii="宋体" w:hAnsi="宋体" w:cs="仿宋_GB2312" w:hint="eastAsia"/>
          <w:sz w:val="24"/>
        </w:rPr>
        <w:t>吨以上，卖方应在包装箱两侧用中文和通用的运输标记标注“重心”和“起吊点”以便装、卸和搬运。根据货物的特点和运输的不同要求，卖方应在包装箱上清楚地标注“小心轻放”、“此端朝上，请勿倒置”、“保持干燥”等字样和其他适当标记。</w:t>
      </w:r>
    </w:p>
    <w:p w14:paraId="08C9E472"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11</w:t>
      </w:r>
      <w:r>
        <w:rPr>
          <w:rFonts w:ascii="宋体" w:hAnsi="宋体" w:hint="eastAsia"/>
          <w:b/>
          <w:sz w:val="24"/>
        </w:rPr>
        <w:t>．装运</w:t>
      </w:r>
      <w:r>
        <w:rPr>
          <w:rFonts w:ascii="宋体" w:hAnsi="宋体"/>
          <w:b/>
          <w:sz w:val="24"/>
        </w:rPr>
        <w:t>/</w:t>
      </w:r>
      <w:r>
        <w:rPr>
          <w:rFonts w:ascii="宋体" w:hAnsi="宋体" w:hint="eastAsia"/>
          <w:b/>
          <w:sz w:val="24"/>
        </w:rPr>
        <w:t>交付条件</w:t>
      </w:r>
    </w:p>
    <w:p w14:paraId="444D8EE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11.1 </w:t>
      </w:r>
      <w:r>
        <w:rPr>
          <w:rFonts w:ascii="宋体" w:hAnsi="宋体" w:cs="仿宋_GB2312" w:hint="eastAsia"/>
          <w:sz w:val="24"/>
        </w:rPr>
        <w:t>卖方应负责安排运输工具、运输货物和支付运费，确保按照合同规定的交货期交货。</w:t>
      </w:r>
    </w:p>
    <w:p w14:paraId="6E6F20AE" w14:textId="77777777" w:rsidR="009C2423" w:rsidRDefault="00000000">
      <w:pPr>
        <w:spacing w:line="600" w:lineRule="exact"/>
        <w:ind w:leftChars="228" w:left="719" w:hangingChars="100" w:hanging="240"/>
        <w:rPr>
          <w:rFonts w:ascii="宋体" w:hAnsi="宋体" w:hint="eastAsia"/>
          <w:sz w:val="24"/>
        </w:rPr>
      </w:pPr>
      <w:r>
        <w:rPr>
          <w:rFonts w:ascii="宋体" w:hAnsi="宋体" w:cs="仿宋_GB2312"/>
          <w:sz w:val="24"/>
        </w:rPr>
        <w:t xml:space="preserve">11.2 </w:t>
      </w:r>
      <w:r>
        <w:rPr>
          <w:rFonts w:ascii="宋体" w:hAnsi="宋体" w:cs="仿宋_GB2312" w:hint="eastAsia"/>
          <w:sz w:val="24"/>
        </w:rPr>
        <w:t>最终用户签发的收到货物证明的日期应视为实际交货日期。</w:t>
      </w:r>
    </w:p>
    <w:p w14:paraId="3845B656"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11.3 </w:t>
      </w:r>
      <w:r>
        <w:rPr>
          <w:rFonts w:ascii="宋体" w:hAnsi="宋体" w:cs="仿宋_GB2312" w:hint="eastAsia"/>
          <w:sz w:val="24"/>
        </w:rPr>
        <w:t>卖方装运的货物不应超过合同规定的数量。否则，买方对超运数量或重量而产生的一切费用和后果不承担责任。</w:t>
      </w:r>
    </w:p>
    <w:p w14:paraId="6570D649"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11.4 </w:t>
      </w:r>
      <w:r>
        <w:rPr>
          <w:rFonts w:ascii="宋体" w:hAnsi="宋体" w:cs="仿宋_GB2312" w:hint="eastAsia"/>
          <w:sz w:val="24"/>
        </w:rPr>
        <w:t>最终用户签发的已完成培训义务的证明的日期应视为实际完成培训的日期。</w:t>
      </w:r>
    </w:p>
    <w:p w14:paraId="34D98E94" w14:textId="77777777" w:rsidR="009C2423" w:rsidRDefault="00000000">
      <w:pPr>
        <w:tabs>
          <w:tab w:val="left" w:pos="735"/>
        </w:tabs>
        <w:spacing w:line="600" w:lineRule="exact"/>
        <w:ind w:firstLineChars="200" w:firstLine="480"/>
        <w:rPr>
          <w:rFonts w:ascii="宋体" w:hAnsi="宋体" w:hint="eastAsia"/>
          <w:sz w:val="24"/>
        </w:rPr>
      </w:pPr>
      <w:r>
        <w:rPr>
          <w:rFonts w:ascii="宋体" w:hAnsi="宋体" w:cs="仿宋_GB2312"/>
          <w:sz w:val="24"/>
        </w:rPr>
        <w:t xml:space="preserve">11.5 </w:t>
      </w:r>
      <w:r>
        <w:rPr>
          <w:rFonts w:ascii="宋体" w:hAnsi="宋体" w:cs="仿宋_GB2312" w:hint="eastAsia"/>
          <w:sz w:val="24"/>
        </w:rPr>
        <w:t>最终用户签发的合同验收证明的日期应视为货物最终验收、保证期起算的日期。</w:t>
      </w:r>
    </w:p>
    <w:p w14:paraId="193F985D"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12</w:t>
      </w:r>
      <w:r>
        <w:rPr>
          <w:rFonts w:ascii="宋体" w:hAnsi="宋体" w:hint="eastAsia"/>
          <w:b/>
          <w:sz w:val="24"/>
        </w:rPr>
        <w:t>．装运通知</w:t>
      </w:r>
    </w:p>
    <w:p w14:paraId="37C4DE09" w14:textId="77777777" w:rsidR="009C2423" w:rsidRDefault="00000000">
      <w:pPr>
        <w:spacing w:line="600" w:lineRule="exact"/>
        <w:rPr>
          <w:rFonts w:ascii="宋体" w:hAnsi="宋体" w:hint="eastAsia"/>
          <w:sz w:val="24"/>
        </w:rPr>
      </w:pPr>
      <w:r>
        <w:rPr>
          <w:rFonts w:ascii="宋体" w:hAnsi="宋体" w:cs="仿宋_GB2312" w:hint="eastAsia"/>
          <w:kern w:val="0"/>
          <w:sz w:val="24"/>
        </w:rPr>
        <w:lastRenderedPageBreak/>
        <w:t>卖方应在货到项目现场一周前通知买方和最终用户</w:t>
      </w:r>
      <w:r>
        <w:rPr>
          <w:rFonts w:ascii="宋体" w:hAnsi="宋体" w:cs="仿宋_GB2312" w:hint="eastAsia"/>
          <w:sz w:val="24"/>
        </w:rPr>
        <w:t>。</w:t>
      </w:r>
    </w:p>
    <w:p w14:paraId="1686C63B"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13</w:t>
      </w:r>
      <w:r>
        <w:rPr>
          <w:rFonts w:ascii="宋体" w:hAnsi="宋体" w:hint="eastAsia"/>
          <w:b/>
          <w:sz w:val="24"/>
        </w:rPr>
        <w:t>．交货和单据</w:t>
      </w:r>
    </w:p>
    <w:p w14:paraId="4B6F796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13.1</w:t>
      </w:r>
      <w:r>
        <w:rPr>
          <w:rFonts w:ascii="宋体" w:hAnsi="宋体" w:cs="仿宋_GB2312" w:hint="eastAsia"/>
          <w:sz w:val="24"/>
        </w:rPr>
        <w:t>卖方应按照合同附件规定的条件交货和提供服务。卖方应提供的装运细节和／或其他单据在合同其它条款中有具体规定。</w:t>
      </w:r>
    </w:p>
    <w:p w14:paraId="0E92736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13.2</w:t>
      </w:r>
      <w:r>
        <w:rPr>
          <w:rFonts w:ascii="宋体" w:hAnsi="宋体" w:cs="仿宋_GB2312" w:hint="eastAsia"/>
          <w:sz w:val="24"/>
        </w:rPr>
        <w:t>卖方应在货物交付和服务完成后，为合同支付的需要，根据本合同条款第</w:t>
      </w:r>
      <w:r>
        <w:rPr>
          <w:rFonts w:ascii="宋体" w:hAnsi="宋体" w:cs="仿宋_GB2312"/>
          <w:sz w:val="24"/>
        </w:rPr>
        <w:t>20</w:t>
      </w:r>
      <w:r>
        <w:rPr>
          <w:rFonts w:ascii="宋体" w:hAnsi="宋体" w:cs="仿宋_GB2312" w:hint="eastAsia"/>
          <w:sz w:val="24"/>
        </w:rPr>
        <w:t>条（支付条款）的规定，向买方寄交该支付条款规定的相关“支付单据”。</w:t>
      </w:r>
    </w:p>
    <w:p w14:paraId="2362660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13.3</w:t>
      </w:r>
      <w:r>
        <w:rPr>
          <w:rFonts w:ascii="宋体" w:hAnsi="宋体" w:cs="仿宋_GB2312" w:hint="eastAsia"/>
          <w:sz w:val="24"/>
        </w:rPr>
        <w:t>交货的时间、地点要求详见合同特殊条款。</w:t>
      </w:r>
    </w:p>
    <w:p w14:paraId="10F1D193"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14</w:t>
      </w:r>
      <w:r>
        <w:rPr>
          <w:rFonts w:ascii="宋体" w:hAnsi="宋体" w:hint="eastAsia"/>
          <w:b/>
          <w:sz w:val="24"/>
        </w:rPr>
        <w:t>．保险</w:t>
      </w:r>
    </w:p>
    <w:p w14:paraId="2801A78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l4.1</w:t>
      </w:r>
      <w:r>
        <w:rPr>
          <w:rFonts w:ascii="宋体" w:hAnsi="宋体" w:cs="仿宋_GB2312" w:hint="eastAsia"/>
          <w:sz w:val="24"/>
        </w:rPr>
        <w:t>卖方对本合同下提供的货物应对其在制造、购置、运输、存放及交货过程中的丢失或损坏进行全面保险</w:t>
      </w:r>
      <w:r>
        <w:rPr>
          <w:rFonts w:ascii="宋体" w:hAnsi="宋体" w:cs="仿宋_GB2312"/>
          <w:sz w:val="24"/>
        </w:rPr>
        <w:t xml:space="preserve">, </w:t>
      </w:r>
      <w:r>
        <w:rPr>
          <w:rFonts w:ascii="宋体" w:hAnsi="宋体" w:cs="仿宋_GB2312" w:hint="eastAsia"/>
          <w:sz w:val="24"/>
        </w:rPr>
        <w:t>还应对其在项目现场进行技术服务的人员进行必要的保险。</w:t>
      </w:r>
    </w:p>
    <w:p w14:paraId="6283D50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 xml:space="preserve">15. </w:t>
      </w:r>
      <w:r>
        <w:rPr>
          <w:rFonts w:ascii="宋体" w:hAnsi="宋体" w:hint="eastAsia"/>
          <w:b/>
          <w:sz w:val="24"/>
        </w:rPr>
        <w:t>运输</w:t>
      </w:r>
    </w:p>
    <w:p w14:paraId="76916814"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卖方应将货物运至买方项目现场，负责办理货物运至买方指定目的地，包括合同规定的保险和储存在内的一切事项，有关费用（包括清关、提货、支付海关监管费、内陆运输、保险等）应包括在合同价中。</w:t>
      </w:r>
    </w:p>
    <w:p w14:paraId="4352B9FB" w14:textId="77777777" w:rsidR="009C2423" w:rsidRDefault="009C2423">
      <w:pPr>
        <w:adjustRightInd w:val="0"/>
        <w:snapToGrid w:val="0"/>
        <w:spacing w:line="600" w:lineRule="exact"/>
        <w:ind w:firstLineChars="200" w:firstLine="482"/>
        <w:rPr>
          <w:rFonts w:ascii="宋体" w:hAnsi="宋体" w:hint="eastAsia"/>
          <w:b/>
          <w:sz w:val="24"/>
        </w:rPr>
      </w:pPr>
    </w:p>
    <w:p w14:paraId="57B5AF9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16</w:t>
      </w:r>
      <w:r>
        <w:rPr>
          <w:rFonts w:ascii="宋体" w:hAnsi="宋体" w:hint="eastAsia"/>
          <w:b/>
          <w:sz w:val="24"/>
        </w:rPr>
        <w:t>．伴随服务</w:t>
      </w:r>
    </w:p>
    <w:p w14:paraId="701F2DA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16.1 </w:t>
      </w:r>
      <w:r>
        <w:rPr>
          <w:rFonts w:ascii="宋体" w:hAnsi="宋体" w:cs="仿宋_GB2312" w:hint="eastAsia"/>
          <w:sz w:val="24"/>
        </w:rPr>
        <w:t>卖方被要求按照合同附件的规定，提供下列服务：</w:t>
      </w:r>
    </w:p>
    <w:p w14:paraId="7726E655"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实施所供货物的现场安装调试和试运行；</w:t>
      </w:r>
    </w:p>
    <w:p w14:paraId="2A5F5187" w14:textId="77777777" w:rsidR="009C2423" w:rsidRDefault="00000000">
      <w:pPr>
        <w:numPr>
          <w:ilvl w:val="0"/>
          <w:numId w:val="3"/>
        </w:numPr>
        <w:tabs>
          <w:tab w:val="clear" w:pos="1080"/>
          <w:tab w:val="left" w:pos="975"/>
        </w:tabs>
        <w:spacing w:line="600" w:lineRule="exact"/>
        <w:ind w:left="975"/>
        <w:rPr>
          <w:rFonts w:ascii="宋体" w:hAnsi="宋体" w:hint="eastAsia"/>
          <w:sz w:val="24"/>
        </w:rPr>
      </w:pPr>
      <w:r>
        <w:rPr>
          <w:rFonts w:ascii="宋体" w:hAnsi="宋体" w:cs="仿宋_GB2312" w:hint="eastAsia"/>
          <w:sz w:val="24"/>
        </w:rPr>
        <w:t>提供货物所需备件和专用工具；</w:t>
      </w:r>
    </w:p>
    <w:p w14:paraId="25C76B41" w14:textId="77777777" w:rsidR="009C2423" w:rsidRDefault="00000000">
      <w:pPr>
        <w:numPr>
          <w:ilvl w:val="0"/>
          <w:numId w:val="3"/>
        </w:numPr>
        <w:tabs>
          <w:tab w:val="clear" w:pos="1080"/>
          <w:tab w:val="left" w:pos="975"/>
        </w:tabs>
        <w:spacing w:line="600" w:lineRule="exact"/>
        <w:ind w:left="975"/>
        <w:rPr>
          <w:rFonts w:ascii="宋体" w:hAnsi="宋体" w:hint="eastAsia"/>
          <w:sz w:val="24"/>
        </w:rPr>
      </w:pPr>
      <w:r>
        <w:rPr>
          <w:rFonts w:ascii="宋体" w:hAnsi="宋体" w:cs="仿宋_GB2312" w:hint="eastAsia"/>
          <w:sz w:val="24"/>
        </w:rPr>
        <w:t>为所供货物提供详细的技术文件；</w:t>
      </w:r>
    </w:p>
    <w:p w14:paraId="6E6A73D4"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在双方商定的一定期限内对所供货物提供维修和技术支持，但前提条件是该服务并不能免除卖方在合同保证期内所承担的义务；和在卖方厂家和</w:t>
      </w:r>
      <w:r>
        <w:rPr>
          <w:rFonts w:ascii="宋体" w:hAnsi="宋体" w:cs="仿宋_GB2312"/>
          <w:sz w:val="24"/>
        </w:rPr>
        <w:t>/</w:t>
      </w:r>
      <w:r>
        <w:rPr>
          <w:rFonts w:ascii="宋体" w:hAnsi="宋体" w:cs="仿宋_GB2312" w:hint="eastAsia"/>
          <w:sz w:val="24"/>
        </w:rPr>
        <w:t>或在项目现场就所供货物对买方人员进行培训，并根据合同提供集中培训。</w:t>
      </w:r>
    </w:p>
    <w:p w14:paraId="04EA7658"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lastRenderedPageBreak/>
        <w:t xml:space="preserve">16.2 </w:t>
      </w:r>
      <w:r>
        <w:rPr>
          <w:rFonts w:ascii="宋体" w:hAnsi="宋体" w:cs="仿宋_GB2312" w:hint="eastAsia"/>
          <w:sz w:val="24"/>
        </w:rPr>
        <w:t>卖方应提供附件技术要求中规定的所有服务。为履行要求的伴随服务的报价应包括在合同价中。</w:t>
      </w:r>
    </w:p>
    <w:p w14:paraId="31CAB7DB"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17.</w:t>
      </w:r>
      <w:r>
        <w:rPr>
          <w:rFonts w:ascii="宋体" w:hAnsi="宋体" w:hint="eastAsia"/>
          <w:b/>
          <w:sz w:val="24"/>
        </w:rPr>
        <w:t>备件</w:t>
      </w:r>
    </w:p>
    <w:p w14:paraId="48FC14A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17.1</w:t>
      </w:r>
      <w:r>
        <w:rPr>
          <w:rFonts w:ascii="宋体" w:hAnsi="宋体" w:cs="仿宋_GB2312" w:hint="eastAsia"/>
          <w:sz w:val="24"/>
        </w:rPr>
        <w:t>正如合同条款所规定，卖方可能被要求提供下列与备件有关的材料、通知和资料：</w:t>
      </w:r>
    </w:p>
    <w:p w14:paraId="09B0A76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(l)</w:t>
      </w:r>
      <w:r>
        <w:rPr>
          <w:rFonts w:ascii="宋体" w:hAnsi="宋体" w:cs="仿宋_GB2312" w:hint="eastAsia"/>
          <w:sz w:val="24"/>
        </w:rPr>
        <w:t>买方从卖方选购备件，但前提条件是该选择并不能免除卖方在合同保证期内所承担的义务；和</w:t>
      </w:r>
    </w:p>
    <w:p w14:paraId="5911F8D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w:t>
      </w:r>
      <w:r>
        <w:rPr>
          <w:rFonts w:ascii="宋体" w:hAnsi="宋体" w:cs="仿宋_GB2312" w:hint="eastAsia"/>
          <w:sz w:val="24"/>
        </w:rPr>
        <w:t>在备件停止生产的情况下：</w:t>
      </w:r>
    </w:p>
    <w:p w14:paraId="21856B8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(i)</w:t>
      </w:r>
      <w:r>
        <w:rPr>
          <w:rFonts w:ascii="宋体" w:hAnsi="宋体" w:cs="仿宋_GB2312" w:hint="eastAsia"/>
          <w:sz w:val="24"/>
        </w:rPr>
        <w:t>事先将要停止生产的计划通知买方使买方有足够的时间采购所需的备件；和</w:t>
      </w:r>
    </w:p>
    <w:p w14:paraId="167B4F86" w14:textId="77777777" w:rsidR="009C2423" w:rsidRDefault="00000000">
      <w:pPr>
        <w:spacing w:line="600" w:lineRule="exact"/>
        <w:ind w:left="1440" w:hanging="1440"/>
        <w:rPr>
          <w:rFonts w:ascii="宋体" w:hAnsi="宋体" w:hint="eastAsia"/>
          <w:sz w:val="24"/>
        </w:rPr>
      </w:pPr>
      <w:r>
        <w:rPr>
          <w:rFonts w:ascii="宋体" w:hAnsi="宋体" w:cs="仿宋_GB2312"/>
          <w:sz w:val="24"/>
        </w:rPr>
        <w:t xml:space="preserve">    (ii) </w:t>
      </w:r>
      <w:r>
        <w:rPr>
          <w:rFonts w:ascii="宋体" w:hAnsi="宋体" w:cs="仿宋_GB2312" w:hint="eastAsia"/>
          <w:sz w:val="24"/>
        </w:rPr>
        <w:t>在停止生产后，如果买方要求，应向买方提供备件的蓝图、图纸和规格。</w:t>
      </w:r>
    </w:p>
    <w:p w14:paraId="13A6789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17.2 </w:t>
      </w:r>
      <w:r>
        <w:rPr>
          <w:rFonts w:ascii="宋体" w:hAnsi="宋体" w:cs="仿宋_GB2312" w:hint="eastAsia"/>
          <w:sz w:val="24"/>
        </w:rPr>
        <w:t>卖方应按照合同附件中的规定提供所需的备件。</w:t>
      </w:r>
    </w:p>
    <w:p w14:paraId="746DC399"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18</w:t>
      </w:r>
      <w:r>
        <w:rPr>
          <w:rFonts w:ascii="宋体" w:hAnsi="宋体" w:hint="eastAsia"/>
          <w:b/>
          <w:sz w:val="24"/>
        </w:rPr>
        <w:t>．质量保证</w:t>
      </w:r>
    </w:p>
    <w:p w14:paraId="31F5B700" w14:textId="77777777" w:rsidR="009C2423" w:rsidRDefault="00000000">
      <w:pPr>
        <w:tabs>
          <w:tab w:val="left" w:pos="4515"/>
        </w:tabs>
        <w:spacing w:line="600" w:lineRule="exact"/>
        <w:ind w:firstLineChars="200" w:firstLine="480"/>
        <w:rPr>
          <w:rFonts w:ascii="宋体" w:hAnsi="宋体" w:hint="eastAsia"/>
          <w:sz w:val="24"/>
        </w:rPr>
      </w:pPr>
      <w:r>
        <w:rPr>
          <w:rFonts w:ascii="宋体" w:hAnsi="宋体" w:cs="仿宋_GB2312"/>
          <w:sz w:val="24"/>
        </w:rPr>
        <w:t>18.1</w:t>
      </w:r>
      <w:r>
        <w:rPr>
          <w:rFonts w:ascii="宋体" w:hAnsi="宋体" w:cs="仿宋_GB2312" w:hint="eastAsia"/>
          <w:sz w:val="24"/>
        </w:rPr>
        <w:t>卖方应保证所供货物及其集成没有设计、工程、材料和工艺上的缺陷，没有因卖方的行为或疏忽而产生的缺陷。</w:t>
      </w:r>
    </w:p>
    <w:p w14:paraId="3A7A3C90"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18.2</w:t>
      </w:r>
      <w:r>
        <w:rPr>
          <w:rFonts w:ascii="宋体" w:hAnsi="宋体" w:cs="仿宋_GB2312" w:hint="eastAsia"/>
          <w:sz w:val="24"/>
        </w:rPr>
        <w:t>卖方应保证合同项下所供货物是全新的、未使用过的，应含有设计上和材料的全部最新改进。</w:t>
      </w:r>
    </w:p>
    <w:p w14:paraId="7E7237A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18.3</w:t>
      </w:r>
      <w:r>
        <w:rPr>
          <w:rFonts w:ascii="宋体" w:hAnsi="宋体" w:cs="仿宋_GB2312" w:hint="eastAsia"/>
          <w:sz w:val="24"/>
        </w:rPr>
        <w:t>卖方应保证所供货物和或其任何组成部分，在正常使用和保养下，在其使用寿命期内，均能够满足合同附件规定的性能、可靠性和扩展性。</w:t>
      </w:r>
    </w:p>
    <w:p w14:paraId="7ECEE01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18.4 </w:t>
      </w:r>
      <w:r>
        <w:rPr>
          <w:rFonts w:ascii="宋体" w:hAnsi="宋体" w:cs="仿宋_GB2312" w:hint="eastAsia"/>
          <w:b/>
          <w:bCs/>
          <w:sz w:val="24"/>
        </w:rPr>
        <w:t>除另有规定，本保证应在：货物现场测试合格交验后</w:t>
      </w:r>
      <w:r>
        <w:rPr>
          <w:rFonts w:ascii="宋体" w:hAnsi="宋体" w:cs="仿宋_GB2312"/>
          <w:b/>
          <w:bCs/>
          <w:sz w:val="24"/>
        </w:rPr>
        <w:t>___</w:t>
      </w:r>
      <w:r>
        <w:rPr>
          <w:rFonts w:ascii="宋体" w:hAnsi="宋体" w:cs="仿宋_GB2312" w:hint="eastAsia"/>
          <w:b/>
          <w:bCs/>
          <w:sz w:val="24"/>
        </w:rPr>
        <w:t>个月内保持有效。</w:t>
      </w:r>
    </w:p>
    <w:p w14:paraId="61785A2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18.5 </w:t>
      </w:r>
      <w:r>
        <w:rPr>
          <w:rFonts w:ascii="宋体" w:hAnsi="宋体" w:cs="仿宋_GB2312" w:hint="eastAsia"/>
          <w:sz w:val="24"/>
        </w:rPr>
        <w:t>保证期内所产生的索赔买方应尽快以书面形式向卖方提出，买方同时向卖方提供合理的机会来检查缺陷。</w:t>
      </w:r>
    </w:p>
    <w:p w14:paraId="61285F9D"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18.6 </w:t>
      </w:r>
      <w:r>
        <w:rPr>
          <w:rFonts w:ascii="宋体" w:hAnsi="宋体" w:cs="仿宋_GB2312" w:hint="eastAsia"/>
          <w:sz w:val="24"/>
        </w:rPr>
        <w:t>卖方收到通知后应在</w:t>
      </w:r>
      <w:r>
        <w:rPr>
          <w:rFonts w:ascii="宋体" w:hAnsi="宋体" w:cs="仿宋_GB2312"/>
          <w:sz w:val="24"/>
        </w:rPr>
        <w:t>48</w:t>
      </w:r>
      <w:r>
        <w:rPr>
          <w:rFonts w:ascii="宋体" w:hAnsi="宋体" w:cs="仿宋_GB2312" w:hint="eastAsia"/>
          <w:sz w:val="24"/>
        </w:rPr>
        <w:t>小时内以合理的速度维修或更换有缺陷的货物或部件，维修、更换费用及被修理或更换的货物或部件从出厂地或进口港</w:t>
      </w:r>
      <w:r>
        <w:rPr>
          <w:rFonts w:ascii="宋体" w:hAnsi="宋体" w:cs="仿宋_GB2312"/>
          <w:sz w:val="24"/>
        </w:rPr>
        <w:t>/</w:t>
      </w:r>
      <w:r>
        <w:rPr>
          <w:rFonts w:ascii="宋体" w:hAnsi="宋体" w:cs="仿宋_GB2312" w:hint="eastAsia"/>
          <w:sz w:val="24"/>
        </w:rPr>
        <w:t>地至最终目的地</w:t>
      </w:r>
      <w:r>
        <w:rPr>
          <w:rFonts w:ascii="宋体" w:hAnsi="宋体" w:cs="仿宋_GB2312" w:hint="eastAsia"/>
          <w:sz w:val="24"/>
        </w:rPr>
        <w:lastRenderedPageBreak/>
        <w:t>的内陆运费由卖方承担。</w:t>
      </w:r>
    </w:p>
    <w:p w14:paraId="64E9001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18.7 </w:t>
      </w:r>
      <w:r>
        <w:rPr>
          <w:rFonts w:ascii="宋体" w:hAnsi="宋体" w:cs="仿宋_GB2312" w:hint="eastAsia"/>
          <w:sz w:val="24"/>
        </w:rPr>
        <w:t>如果卖方收到通知后在合同规定的时间内没有以合理的速度弥补缺陷，买方可采取必要的补救措施，但其风险和费用将由卖方承担，买方根据合同规定对卖方行使的其他权力不受影响。</w:t>
      </w:r>
    </w:p>
    <w:p w14:paraId="59B6894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18.8 </w:t>
      </w:r>
      <w:r>
        <w:rPr>
          <w:rFonts w:ascii="宋体" w:hAnsi="宋体" w:cs="仿宋_GB2312" w:hint="eastAsia"/>
          <w:sz w:val="24"/>
        </w:rPr>
        <w:t>卖方不负责维修或替换或弥补由于下列原因造成的缺陷或损坏：</w:t>
      </w:r>
    </w:p>
    <w:p w14:paraId="4ABDC887"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a</w:t>
      </w:r>
      <w:r>
        <w:rPr>
          <w:rFonts w:ascii="宋体" w:hAnsi="宋体" w:cs="仿宋_GB2312" w:hint="eastAsia"/>
          <w:sz w:val="24"/>
        </w:rPr>
        <w:t>）买方不恰当地操作和维护</w:t>
      </w:r>
    </w:p>
    <w:p w14:paraId="6DC2CB6A"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b</w:t>
      </w:r>
      <w:r>
        <w:rPr>
          <w:rFonts w:ascii="宋体" w:hAnsi="宋体" w:cs="仿宋_GB2312" w:hint="eastAsia"/>
          <w:sz w:val="24"/>
        </w:rPr>
        <w:t>）正常的磨损</w:t>
      </w:r>
    </w:p>
    <w:p w14:paraId="6502A2AF"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c</w:t>
      </w:r>
      <w:r>
        <w:rPr>
          <w:rFonts w:ascii="宋体" w:hAnsi="宋体" w:cs="仿宋_GB2312" w:hint="eastAsia"/>
          <w:sz w:val="24"/>
        </w:rPr>
        <w:t>）使用了不是卖方提供的货物</w:t>
      </w:r>
    </w:p>
    <w:p w14:paraId="3127F31C"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w:t>
      </w:r>
      <w:r>
        <w:rPr>
          <w:rFonts w:ascii="宋体" w:hAnsi="宋体" w:cs="仿宋_GB2312"/>
          <w:sz w:val="24"/>
        </w:rPr>
        <w:t>d</w:t>
      </w:r>
      <w:r>
        <w:rPr>
          <w:rFonts w:ascii="宋体" w:hAnsi="宋体" w:cs="仿宋_GB2312" w:hint="eastAsia"/>
          <w:sz w:val="24"/>
        </w:rPr>
        <w:t>）买方或第三方对货物做出的修改，而事先没有得到卖方的确认许可；</w:t>
      </w:r>
    </w:p>
    <w:p w14:paraId="64A64359"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19.</w:t>
      </w:r>
      <w:r>
        <w:rPr>
          <w:rFonts w:ascii="宋体" w:hAnsi="宋体" w:hint="eastAsia"/>
          <w:b/>
          <w:sz w:val="24"/>
        </w:rPr>
        <w:t>索赔</w:t>
      </w:r>
    </w:p>
    <w:p w14:paraId="5972A6C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19.1</w:t>
      </w:r>
      <w:r>
        <w:rPr>
          <w:rFonts w:ascii="宋体" w:hAnsi="宋体" w:cs="仿宋_GB2312" w:hint="eastAsia"/>
          <w:sz w:val="24"/>
        </w:rPr>
        <w:t>根据买方检验结果，如果卖方所供货物的数量、质量或规格与合同不符，或证实货物是有缺陷的，包括潜在缺陷或使用不符合要求的材料等，买方在合同条款第</w:t>
      </w:r>
      <w:r>
        <w:rPr>
          <w:rFonts w:ascii="宋体" w:hAnsi="宋体" w:cs="仿宋_GB2312"/>
          <w:sz w:val="24"/>
        </w:rPr>
        <w:t>18</w:t>
      </w:r>
      <w:r>
        <w:rPr>
          <w:rFonts w:ascii="宋体" w:hAnsi="宋体" w:cs="仿宋_GB2312" w:hint="eastAsia"/>
          <w:sz w:val="24"/>
        </w:rPr>
        <w:t>条或合同的其他地方规定的检验、安装、调试、验收和质量保证期内提出了索赔，卖方应按照买方同意的下列一种或几种方式结合起来解决索赔事宜：</w:t>
      </w:r>
    </w:p>
    <w:p w14:paraId="1E757E15"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(a)</w:t>
      </w:r>
      <w:r>
        <w:rPr>
          <w:rFonts w:ascii="宋体" w:hAnsi="宋体" w:cs="仿宋_GB2312" w:hint="eastAsia"/>
          <w:sz w:val="24"/>
        </w:rPr>
        <w:t>卖方同意退货并用合同规定的货币将货款退还给买方，并承担由此发生的一切损失和费用，包括利息、银行手续费、运费、保险费、检验费、仓储费、装卸费以及为看管和保护退回货物所需的其它必要费用。</w:t>
      </w:r>
    </w:p>
    <w:p w14:paraId="1C72B848"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(b) </w:t>
      </w:r>
      <w:r>
        <w:rPr>
          <w:rFonts w:ascii="宋体" w:hAnsi="宋体" w:cs="仿宋_GB2312" w:hint="eastAsia"/>
          <w:sz w:val="24"/>
        </w:rPr>
        <w:t>根据货物低劣程度、损坏程度以及买方所遭受损失的金额，经买卖双方商定降低货物的价格。</w:t>
      </w:r>
    </w:p>
    <w:p w14:paraId="78147506"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(c) </w:t>
      </w:r>
      <w:r>
        <w:rPr>
          <w:rFonts w:ascii="宋体" w:hAnsi="宋体" w:cs="仿宋_GB2312" w:hint="eastAsia"/>
          <w:sz w:val="24"/>
        </w:rPr>
        <w:t>用符合合同规定的规格、质量和性能要求的新零件、部件和／或设备来更换有缺陷的部分和／或修补缺陷部分，卖方应承担一切费用和风险并负担买方蒙受的全部直接损失费用。同时，卖方应按合同条款第</w:t>
      </w:r>
      <w:r>
        <w:rPr>
          <w:rFonts w:ascii="宋体" w:hAnsi="宋体" w:cs="仿宋_GB2312"/>
          <w:sz w:val="24"/>
        </w:rPr>
        <w:t>18</w:t>
      </w:r>
      <w:r>
        <w:rPr>
          <w:rFonts w:ascii="宋体" w:hAnsi="宋体" w:cs="仿宋_GB2312" w:hint="eastAsia"/>
          <w:sz w:val="24"/>
        </w:rPr>
        <w:t>条规定，相应延长所更换货物的质量保证期。</w:t>
      </w:r>
    </w:p>
    <w:p w14:paraId="43DA6356"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lastRenderedPageBreak/>
        <w:t xml:space="preserve">(d) </w:t>
      </w:r>
      <w:r>
        <w:rPr>
          <w:rFonts w:ascii="宋体" w:hAnsi="宋体" w:cs="仿宋_GB2312" w:hint="eastAsia"/>
          <w:sz w:val="24"/>
        </w:rPr>
        <w:t>赔偿买方的损失</w:t>
      </w:r>
    </w:p>
    <w:p w14:paraId="2C21B355"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19.2</w:t>
      </w:r>
      <w:r>
        <w:rPr>
          <w:rFonts w:ascii="宋体" w:hAnsi="宋体" w:cs="仿宋_GB2312" w:hint="eastAsia"/>
          <w:sz w:val="24"/>
        </w:rPr>
        <w:t>如果在买方发出索赔通知后七</w:t>
      </w:r>
      <w:r>
        <w:rPr>
          <w:rFonts w:ascii="宋体" w:hAnsi="宋体" w:cs="仿宋_GB2312"/>
          <w:sz w:val="24"/>
        </w:rPr>
        <w:t>(7)</w:t>
      </w:r>
      <w:r>
        <w:rPr>
          <w:rFonts w:ascii="宋体" w:hAnsi="宋体" w:cs="仿宋_GB2312" w:hint="eastAsia"/>
          <w:sz w:val="24"/>
        </w:rPr>
        <w:t>天内，卖方未作答复，上述索赔应视为已被卖方接受。如卖方未能在买方发出索赔通知后三十</w:t>
      </w:r>
      <w:r>
        <w:rPr>
          <w:rFonts w:ascii="宋体" w:hAnsi="宋体" w:cs="仿宋_GB2312"/>
          <w:sz w:val="24"/>
        </w:rPr>
        <w:t>(30)</w:t>
      </w:r>
      <w:r>
        <w:rPr>
          <w:rFonts w:ascii="宋体" w:hAnsi="宋体" w:cs="仿宋_GB2312" w:hint="eastAsia"/>
          <w:sz w:val="24"/>
        </w:rPr>
        <w:t>天内或买方同意的延长期限内，按照买方同意的上述规定的任何一种方法解决索赔事宜，买方将从议付货款或从卖方开具的履约保证金中扣回索赔金额。</w:t>
      </w:r>
    </w:p>
    <w:p w14:paraId="23E99C99"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19.3</w:t>
      </w:r>
      <w:r>
        <w:rPr>
          <w:rFonts w:ascii="宋体" w:hAnsi="宋体" w:cs="仿宋_GB2312" w:hint="eastAsia"/>
          <w:sz w:val="24"/>
        </w:rPr>
        <w:t>如果卖方所提供的服务不符合合同规定，卖方将自负费用，对其进行改进、修正、更换、增补，以使其满足合同的要求。如果这种改进、修正、更换、增补仍不能满足合同的要求，买方将根据合同条款扣除卖方的履约保函。</w:t>
      </w:r>
    </w:p>
    <w:p w14:paraId="54294F74"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20</w:t>
      </w:r>
      <w:r>
        <w:rPr>
          <w:rFonts w:ascii="宋体" w:hAnsi="宋体" w:hint="eastAsia"/>
          <w:b/>
          <w:sz w:val="24"/>
        </w:rPr>
        <w:t>．付款</w:t>
      </w:r>
    </w:p>
    <w:p w14:paraId="4FDA05F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20.1</w:t>
      </w:r>
      <w:r>
        <w:rPr>
          <w:rFonts w:ascii="宋体" w:hAnsi="宋体" w:cs="仿宋_GB2312" w:hint="eastAsia"/>
          <w:sz w:val="24"/>
        </w:rPr>
        <w:t>本合同项下的付款方法和条件在“合同特殊条款”中规定。</w:t>
      </w:r>
    </w:p>
    <w:p w14:paraId="7A245D26"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21</w:t>
      </w:r>
      <w:r>
        <w:rPr>
          <w:rFonts w:ascii="宋体" w:hAnsi="宋体" w:hint="eastAsia"/>
          <w:b/>
          <w:sz w:val="24"/>
        </w:rPr>
        <w:t>．价格</w:t>
      </w:r>
    </w:p>
    <w:p w14:paraId="60167B6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21.1</w:t>
      </w:r>
      <w:r>
        <w:rPr>
          <w:rFonts w:ascii="宋体" w:hAnsi="宋体" w:cs="仿宋_GB2312" w:hint="eastAsia"/>
          <w:sz w:val="24"/>
        </w:rPr>
        <w:t>卖方在本合同项下提交货物和履行服务收取的价格在合同格式中给出。</w:t>
      </w:r>
    </w:p>
    <w:p w14:paraId="59882CC0" w14:textId="77777777" w:rsidR="009C2423" w:rsidRDefault="009C2423">
      <w:pPr>
        <w:spacing w:line="600" w:lineRule="exact"/>
        <w:ind w:left="720"/>
        <w:rPr>
          <w:rFonts w:ascii="宋体" w:hAnsi="宋体" w:hint="eastAsia"/>
          <w:sz w:val="24"/>
        </w:rPr>
      </w:pPr>
    </w:p>
    <w:p w14:paraId="5829ACE5"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22</w:t>
      </w:r>
      <w:r>
        <w:rPr>
          <w:rFonts w:ascii="宋体" w:hAnsi="宋体" w:hint="eastAsia"/>
          <w:b/>
          <w:sz w:val="24"/>
        </w:rPr>
        <w:t>．变更指令</w:t>
      </w:r>
    </w:p>
    <w:p w14:paraId="51DAC3A7"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22.1 </w:t>
      </w:r>
      <w:r>
        <w:rPr>
          <w:rFonts w:ascii="宋体" w:hAnsi="宋体" w:cs="仿宋_GB2312" w:hint="eastAsia"/>
          <w:sz w:val="24"/>
        </w:rPr>
        <w:t>根据合同条款第</w:t>
      </w:r>
      <w:r>
        <w:rPr>
          <w:rFonts w:ascii="宋体" w:hAnsi="宋体" w:cs="仿宋_GB2312"/>
          <w:sz w:val="24"/>
        </w:rPr>
        <w:t>35</w:t>
      </w:r>
      <w:r>
        <w:rPr>
          <w:rFonts w:ascii="宋体" w:hAnsi="宋体" w:cs="仿宋_GB2312" w:hint="eastAsia"/>
          <w:sz w:val="24"/>
        </w:rPr>
        <w:t>条的规定，买方可以在任何时候书面向卖方发出指令，在本合同的一般范围内变更下述一项或几项：</w:t>
      </w:r>
    </w:p>
    <w:p w14:paraId="5090BE2D" w14:textId="77777777" w:rsidR="009C2423" w:rsidRDefault="00000000">
      <w:pPr>
        <w:spacing w:line="600" w:lineRule="exact"/>
        <w:ind w:firstLineChars="218" w:firstLine="523"/>
        <w:rPr>
          <w:rFonts w:ascii="宋体" w:hAnsi="宋体" w:cs="仿宋_GB2312" w:hint="eastAsia"/>
          <w:sz w:val="24"/>
        </w:rPr>
      </w:pPr>
      <w:r>
        <w:rPr>
          <w:rFonts w:ascii="宋体" w:hAnsi="宋体" w:cs="仿宋_GB2312"/>
          <w:sz w:val="24"/>
        </w:rPr>
        <w:t>(1)</w:t>
      </w:r>
      <w:r>
        <w:rPr>
          <w:rFonts w:ascii="宋体" w:hAnsi="宋体" w:cs="仿宋_GB2312" w:hint="eastAsia"/>
          <w:sz w:val="24"/>
        </w:rPr>
        <w:t>本合同项下提供的货物是专为买方制造时，变更图纸、设计或规格；</w:t>
      </w:r>
    </w:p>
    <w:p w14:paraId="5BDC9C63" w14:textId="77777777" w:rsidR="009C2423" w:rsidRDefault="00000000">
      <w:pPr>
        <w:spacing w:line="600" w:lineRule="exact"/>
        <w:ind w:firstLineChars="218" w:firstLine="523"/>
        <w:rPr>
          <w:rFonts w:ascii="宋体" w:hAnsi="宋体" w:cs="仿宋_GB2312" w:hint="eastAsia"/>
          <w:sz w:val="24"/>
        </w:rPr>
      </w:pPr>
      <w:r>
        <w:rPr>
          <w:rFonts w:ascii="宋体" w:hAnsi="宋体" w:cs="仿宋_GB2312"/>
          <w:sz w:val="24"/>
        </w:rPr>
        <w:t>(2)</w:t>
      </w:r>
      <w:r>
        <w:rPr>
          <w:rFonts w:ascii="宋体" w:hAnsi="宋体" w:cs="仿宋_GB2312" w:hint="eastAsia"/>
          <w:sz w:val="24"/>
        </w:rPr>
        <w:t>运输或包装的方法；</w:t>
      </w:r>
    </w:p>
    <w:p w14:paraId="39686C37" w14:textId="77777777" w:rsidR="009C2423" w:rsidRDefault="00000000">
      <w:pPr>
        <w:spacing w:line="600" w:lineRule="exact"/>
        <w:ind w:firstLineChars="218" w:firstLine="523"/>
        <w:rPr>
          <w:rFonts w:ascii="宋体" w:hAnsi="宋体" w:cs="仿宋_GB2312" w:hint="eastAsia"/>
          <w:sz w:val="24"/>
        </w:rPr>
      </w:pPr>
      <w:r>
        <w:rPr>
          <w:rFonts w:ascii="宋体" w:hAnsi="宋体" w:cs="仿宋_GB2312"/>
          <w:sz w:val="24"/>
        </w:rPr>
        <w:t>(3)</w:t>
      </w:r>
      <w:r>
        <w:rPr>
          <w:rFonts w:ascii="宋体" w:hAnsi="宋体" w:cs="仿宋_GB2312" w:hint="eastAsia"/>
          <w:sz w:val="24"/>
        </w:rPr>
        <w:t>交货地点；和／或</w:t>
      </w:r>
    </w:p>
    <w:p w14:paraId="760C432F" w14:textId="77777777" w:rsidR="009C2423" w:rsidRDefault="00000000">
      <w:pPr>
        <w:spacing w:line="600" w:lineRule="exact"/>
        <w:ind w:firstLineChars="218" w:firstLine="523"/>
        <w:rPr>
          <w:rFonts w:ascii="宋体" w:hAnsi="宋体" w:hint="eastAsia"/>
          <w:sz w:val="24"/>
        </w:rPr>
      </w:pPr>
      <w:r>
        <w:rPr>
          <w:rFonts w:ascii="宋体" w:hAnsi="宋体" w:cs="仿宋_GB2312"/>
          <w:sz w:val="24"/>
        </w:rPr>
        <w:t>(4)</w:t>
      </w:r>
      <w:r>
        <w:rPr>
          <w:rFonts w:ascii="宋体" w:hAnsi="宋体" w:cs="仿宋_GB2312" w:hint="eastAsia"/>
          <w:sz w:val="24"/>
        </w:rPr>
        <w:t>卖方提供的服务。</w:t>
      </w:r>
    </w:p>
    <w:p w14:paraId="4F7A4DA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22.2</w:t>
      </w:r>
      <w:r>
        <w:rPr>
          <w:rFonts w:ascii="宋体" w:hAnsi="宋体" w:cs="仿宋_GB2312" w:hint="eastAsia"/>
          <w:sz w:val="24"/>
        </w:rPr>
        <w:t>如果上述变更使卖方履行合同义务的费用或时间增加或减少，合同价或交货时间或两者将进行公平的调整，同时相应修改合同。卖方根据本条进行调整的要求必须在收到买方的变更指令后十四</w:t>
      </w:r>
      <w:r>
        <w:rPr>
          <w:rFonts w:ascii="宋体" w:hAnsi="宋体" w:cs="仿宋_GB2312"/>
          <w:sz w:val="24"/>
        </w:rPr>
        <w:t>(14)</w:t>
      </w:r>
      <w:r>
        <w:rPr>
          <w:rFonts w:ascii="宋体" w:hAnsi="宋体" w:cs="仿宋_GB2312" w:hint="eastAsia"/>
          <w:sz w:val="24"/>
        </w:rPr>
        <w:t>天内提出。</w:t>
      </w:r>
    </w:p>
    <w:p w14:paraId="22029308"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lastRenderedPageBreak/>
        <w:t>23</w:t>
      </w:r>
      <w:r>
        <w:rPr>
          <w:rFonts w:ascii="宋体" w:hAnsi="宋体" w:hint="eastAsia"/>
          <w:b/>
          <w:sz w:val="24"/>
        </w:rPr>
        <w:t>．合同修改</w:t>
      </w:r>
    </w:p>
    <w:p w14:paraId="57CF61B0"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23.1</w:t>
      </w:r>
      <w:r>
        <w:rPr>
          <w:rFonts w:ascii="宋体" w:hAnsi="宋体" w:cs="仿宋_GB2312" w:hint="eastAsia"/>
          <w:sz w:val="24"/>
        </w:rPr>
        <w:t>除了合同条款第</w:t>
      </w:r>
      <w:r>
        <w:rPr>
          <w:rFonts w:ascii="宋体" w:hAnsi="宋体" w:cs="仿宋_GB2312"/>
          <w:sz w:val="24"/>
        </w:rPr>
        <w:t>22</w:t>
      </w:r>
      <w:r>
        <w:rPr>
          <w:rFonts w:ascii="宋体" w:hAnsi="宋体" w:cs="仿宋_GB2312" w:hint="eastAsia"/>
          <w:sz w:val="24"/>
        </w:rPr>
        <w:t>条的规定外，任何对合同条件的变更或修改均须双方签订书面的修改书。</w:t>
      </w:r>
    </w:p>
    <w:p w14:paraId="49E3773A"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24</w:t>
      </w:r>
      <w:r>
        <w:rPr>
          <w:rFonts w:ascii="宋体" w:hAnsi="宋体" w:hint="eastAsia"/>
          <w:b/>
          <w:sz w:val="24"/>
        </w:rPr>
        <w:t>．转让</w:t>
      </w:r>
    </w:p>
    <w:p w14:paraId="3661C13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24.1 </w:t>
      </w:r>
      <w:r>
        <w:rPr>
          <w:rFonts w:ascii="宋体" w:hAnsi="宋体" w:cs="仿宋_GB2312" w:hint="eastAsia"/>
          <w:sz w:val="24"/>
        </w:rPr>
        <w:t>本合同不允许转让。</w:t>
      </w:r>
    </w:p>
    <w:p w14:paraId="5F3D3576"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25</w:t>
      </w:r>
      <w:r>
        <w:rPr>
          <w:rFonts w:ascii="宋体" w:hAnsi="宋体" w:hint="eastAsia"/>
          <w:b/>
          <w:sz w:val="24"/>
        </w:rPr>
        <w:t>．分包</w:t>
      </w:r>
    </w:p>
    <w:p w14:paraId="4A38E6B4"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25.1</w:t>
      </w:r>
      <w:r>
        <w:rPr>
          <w:rFonts w:ascii="宋体" w:hAnsi="宋体" w:cs="仿宋_GB2312" w:hint="eastAsia"/>
          <w:sz w:val="24"/>
        </w:rPr>
        <w:t>本合同不允许分包。</w:t>
      </w:r>
    </w:p>
    <w:p w14:paraId="03F76461"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26</w:t>
      </w:r>
      <w:r>
        <w:rPr>
          <w:rFonts w:ascii="宋体" w:hAnsi="宋体" w:hint="eastAsia"/>
          <w:b/>
          <w:sz w:val="24"/>
        </w:rPr>
        <w:t>．卖方履约延误</w:t>
      </w:r>
    </w:p>
    <w:p w14:paraId="44D2A0AC" w14:textId="77777777" w:rsidR="009C2423" w:rsidRDefault="00000000">
      <w:pPr>
        <w:spacing w:line="600" w:lineRule="exact"/>
        <w:ind w:leftChars="228" w:left="719" w:hangingChars="100" w:hanging="240"/>
        <w:rPr>
          <w:rFonts w:ascii="宋体" w:hAnsi="宋体" w:hint="eastAsia"/>
          <w:sz w:val="24"/>
        </w:rPr>
      </w:pPr>
      <w:r>
        <w:rPr>
          <w:rFonts w:ascii="宋体" w:hAnsi="宋体" w:cs="仿宋_GB2312"/>
          <w:sz w:val="24"/>
        </w:rPr>
        <w:t>26.1</w:t>
      </w:r>
      <w:r>
        <w:rPr>
          <w:rFonts w:ascii="宋体" w:hAnsi="宋体" w:cs="仿宋_GB2312" w:hint="eastAsia"/>
          <w:sz w:val="24"/>
        </w:rPr>
        <w:t>卖方应按照合同附件中买方规定的时间表交货和提供服务。</w:t>
      </w:r>
    </w:p>
    <w:p w14:paraId="5F6AD29B" w14:textId="77777777" w:rsidR="009C2423" w:rsidRDefault="00000000">
      <w:pPr>
        <w:tabs>
          <w:tab w:val="left" w:pos="885"/>
        </w:tabs>
        <w:spacing w:line="600" w:lineRule="exact"/>
        <w:ind w:firstLineChars="200" w:firstLine="480"/>
        <w:rPr>
          <w:rFonts w:ascii="宋体" w:hAnsi="宋体" w:hint="eastAsia"/>
          <w:sz w:val="24"/>
        </w:rPr>
      </w:pPr>
      <w:r>
        <w:rPr>
          <w:rFonts w:ascii="宋体" w:hAnsi="宋体" w:cs="仿宋_GB2312"/>
          <w:sz w:val="24"/>
        </w:rPr>
        <w:t>26.2</w:t>
      </w:r>
      <w:r>
        <w:rPr>
          <w:rFonts w:ascii="宋体" w:hAnsi="宋体" w:cs="仿宋_GB2312" w:hint="eastAsia"/>
          <w:sz w:val="24"/>
        </w:rPr>
        <w:t>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和提供服务以及是否收取误期赔偿费。延期应通过修改合同的方式由双方认可。</w:t>
      </w:r>
    </w:p>
    <w:p w14:paraId="201E6245"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26.3</w:t>
      </w:r>
      <w:r>
        <w:rPr>
          <w:rFonts w:ascii="宋体" w:hAnsi="宋体" w:cs="仿宋_GB2312" w:hint="eastAsia"/>
          <w:sz w:val="24"/>
        </w:rPr>
        <w:t>除了合同条款第</w:t>
      </w:r>
      <w:r>
        <w:rPr>
          <w:rFonts w:ascii="宋体" w:hAnsi="宋体" w:cs="仿宋_GB2312"/>
          <w:sz w:val="24"/>
        </w:rPr>
        <w:t>29</w:t>
      </w:r>
      <w:r>
        <w:rPr>
          <w:rFonts w:ascii="宋体" w:hAnsi="宋体" w:cs="仿宋_GB2312" w:hint="eastAsia"/>
          <w:sz w:val="24"/>
        </w:rPr>
        <w:t>条的情况外，除非延期是根据合同条款第</w:t>
      </w:r>
      <w:r>
        <w:rPr>
          <w:rFonts w:ascii="宋体" w:hAnsi="宋体" w:cs="仿宋_GB2312"/>
          <w:sz w:val="24"/>
        </w:rPr>
        <w:t>26</w:t>
      </w:r>
      <w:r>
        <w:rPr>
          <w:rFonts w:ascii="宋体" w:hAnsi="宋体" w:cs="仿宋_GB2312" w:hint="eastAsia"/>
          <w:sz w:val="24"/>
        </w:rPr>
        <w:t>．</w:t>
      </w:r>
      <w:r>
        <w:rPr>
          <w:rFonts w:ascii="宋体" w:hAnsi="宋体" w:cs="仿宋_GB2312"/>
          <w:sz w:val="24"/>
        </w:rPr>
        <w:t>2</w:t>
      </w:r>
      <w:r>
        <w:rPr>
          <w:rFonts w:ascii="宋体" w:hAnsi="宋体" w:cs="仿宋_GB2312" w:hint="eastAsia"/>
          <w:sz w:val="24"/>
        </w:rPr>
        <w:t>条的规定取得同意而不收取误期赔偿费之外，卖方拖延交货和提供服务，将按合同条款第</w:t>
      </w:r>
      <w:r>
        <w:rPr>
          <w:rFonts w:ascii="宋体" w:hAnsi="宋体" w:cs="仿宋_GB2312"/>
          <w:sz w:val="24"/>
        </w:rPr>
        <w:t>27</w:t>
      </w:r>
      <w:r>
        <w:rPr>
          <w:rFonts w:ascii="宋体" w:hAnsi="宋体" w:cs="仿宋_GB2312" w:hint="eastAsia"/>
          <w:sz w:val="24"/>
        </w:rPr>
        <w:t>条的规定被收取误期赔偿费。</w:t>
      </w:r>
    </w:p>
    <w:p w14:paraId="48ACC25D"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27</w:t>
      </w:r>
      <w:r>
        <w:rPr>
          <w:rFonts w:ascii="宋体" w:hAnsi="宋体" w:hint="eastAsia"/>
          <w:b/>
          <w:sz w:val="24"/>
        </w:rPr>
        <w:t>．误期赔偿费</w:t>
      </w:r>
    </w:p>
    <w:p w14:paraId="26A946B3"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t>27.1</w:t>
      </w:r>
      <w:r>
        <w:rPr>
          <w:rFonts w:ascii="宋体" w:hAnsi="宋体" w:cs="仿宋_GB2312" w:hint="eastAsia"/>
          <w:sz w:val="24"/>
        </w:rPr>
        <w:t>除合同条款第</w:t>
      </w:r>
      <w:r>
        <w:rPr>
          <w:rFonts w:ascii="宋体" w:hAnsi="宋体" w:cs="仿宋_GB2312"/>
          <w:sz w:val="24"/>
        </w:rPr>
        <w:t>29</w:t>
      </w:r>
      <w:r>
        <w:rPr>
          <w:rFonts w:ascii="宋体" w:hAnsi="宋体" w:cs="仿宋_GB2312" w:hint="eastAsia"/>
          <w:sz w:val="24"/>
        </w:rPr>
        <w:t>条规定的情况外，如果卖方没有按照合同规定的时间交货和提供服务，买方应在不影响合同项下的其他补救措施的情况下，从合同价中扣除误期赔偿费。每延误七天的赔偿费按迟交货物交货价或未提供服务的服务费用的百分之一</w:t>
      </w:r>
      <w:r>
        <w:rPr>
          <w:rFonts w:ascii="宋体" w:hAnsi="宋体" w:cs="仿宋_GB2312"/>
          <w:sz w:val="24"/>
        </w:rPr>
        <w:t>(1</w:t>
      </w:r>
      <w:r>
        <w:rPr>
          <w:rFonts w:ascii="宋体" w:hAnsi="宋体" w:cs="仿宋_GB2312" w:hint="eastAsia"/>
          <w:sz w:val="24"/>
        </w:rPr>
        <w:t>％</w:t>
      </w:r>
      <w:r>
        <w:rPr>
          <w:rFonts w:ascii="宋体" w:hAnsi="宋体" w:cs="仿宋_GB2312"/>
          <w:sz w:val="24"/>
        </w:rPr>
        <w:t>)</w:t>
      </w:r>
      <w:r>
        <w:rPr>
          <w:rFonts w:ascii="宋体" w:hAnsi="宋体" w:cs="仿宋_GB2312" w:hint="eastAsia"/>
          <w:sz w:val="24"/>
        </w:rPr>
        <w:t>计收，不足七天按七天计算。直至交货或提供服务为止。</w:t>
      </w:r>
    </w:p>
    <w:p w14:paraId="4709FD7F"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28</w:t>
      </w:r>
      <w:r>
        <w:rPr>
          <w:rFonts w:ascii="宋体" w:hAnsi="宋体" w:hint="eastAsia"/>
          <w:b/>
          <w:sz w:val="24"/>
        </w:rPr>
        <w:t>．违约终止合同</w:t>
      </w:r>
    </w:p>
    <w:p w14:paraId="654EBB0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28.1 </w:t>
      </w:r>
      <w:r>
        <w:rPr>
          <w:rFonts w:ascii="宋体" w:hAnsi="宋体" w:cs="仿宋_GB2312" w:hint="eastAsia"/>
          <w:sz w:val="24"/>
        </w:rPr>
        <w:t>在买方对卖方违约而采取的任何补救措施不受影响的情况下，买方可向卖方</w:t>
      </w:r>
      <w:r>
        <w:rPr>
          <w:rFonts w:ascii="宋体" w:hAnsi="宋体" w:cs="仿宋_GB2312" w:hint="eastAsia"/>
          <w:sz w:val="24"/>
        </w:rPr>
        <w:lastRenderedPageBreak/>
        <w:t>发出书面违约通知书，提出终止部分或全部合同：</w:t>
      </w:r>
    </w:p>
    <w:p w14:paraId="1869660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(l) </w:t>
      </w:r>
      <w:r>
        <w:rPr>
          <w:rFonts w:ascii="宋体" w:hAnsi="宋体" w:cs="仿宋_GB2312" w:hint="eastAsia"/>
          <w:sz w:val="24"/>
        </w:rPr>
        <w:t>如果卖方未能在合同规定的限期或买方根据合同条款第</w:t>
      </w:r>
      <w:r>
        <w:rPr>
          <w:rFonts w:ascii="宋体" w:hAnsi="宋体" w:cs="仿宋_GB2312"/>
          <w:sz w:val="24"/>
        </w:rPr>
        <w:t>26</w:t>
      </w:r>
      <w:r>
        <w:rPr>
          <w:rFonts w:ascii="宋体" w:hAnsi="宋体" w:cs="仿宋_GB2312" w:hint="eastAsia"/>
          <w:sz w:val="24"/>
        </w:rPr>
        <w:t>条的规定同意延长的限期内提供部分或全部货物和或服务；或</w:t>
      </w:r>
    </w:p>
    <w:p w14:paraId="1E7C6274" w14:textId="77777777" w:rsidR="009C2423" w:rsidRDefault="00000000">
      <w:pPr>
        <w:spacing w:line="600" w:lineRule="exact"/>
        <w:ind w:left="1260" w:hanging="1260"/>
        <w:rPr>
          <w:rFonts w:ascii="宋体" w:hAnsi="宋体" w:hint="eastAsia"/>
          <w:sz w:val="24"/>
        </w:rPr>
      </w:pPr>
      <w:r>
        <w:rPr>
          <w:rFonts w:ascii="宋体" w:hAnsi="宋体" w:cs="仿宋_GB2312"/>
          <w:sz w:val="24"/>
        </w:rPr>
        <w:t xml:space="preserve">    (2) </w:t>
      </w:r>
      <w:r>
        <w:rPr>
          <w:rFonts w:ascii="宋体" w:hAnsi="宋体" w:cs="仿宋_GB2312" w:hint="eastAsia"/>
          <w:sz w:val="24"/>
        </w:rPr>
        <w:t>如果卖方未能履行合同规定的其它任何义务。</w:t>
      </w:r>
    </w:p>
    <w:p w14:paraId="24D9C74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(3) </w:t>
      </w:r>
      <w:r>
        <w:rPr>
          <w:rFonts w:ascii="宋体" w:hAnsi="宋体" w:cs="仿宋_GB2312" w:hint="eastAsia"/>
          <w:sz w:val="24"/>
        </w:rPr>
        <w:t>如果买方认为卖方在本合同的竞争和实施过程中有腐败和欺诈行为。为此目的，定义下述条件：</w:t>
      </w:r>
    </w:p>
    <w:p w14:paraId="51BF6934"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(i)</w:t>
      </w:r>
      <w:r>
        <w:rPr>
          <w:rFonts w:ascii="宋体" w:hAnsi="宋体" w:cs="仿宋_GB2312" w:hint="eastAsia"/>
          <w:sz w:val="24"/>
        </w:rPr>
        <w:t>“腐败行为”是指提供、给予、接受或索取任何有价值的物品来影响公共官员在采购过程或合同实施过程中的行为；和</w:t>
      </w:r>
    </w:p>
    <w:p w14:paraId="3733CB61"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(ii)</w:t>
      </w:r>
      <w:r>
        <w:rPr>
          <w:rFonts w:ascii="宋体" w:hAnsi="宋体" w:cs="仿宋_GB2312" w:hint="eastAsia"/>
          <w:sz w:val="24"/>
        </w:rPr>
        <w:t>“欺诈行为”是指为了影响采购过程或合同实施过程而谎报事实，损害买方的利益。</w:t>
      </w:r>
    </w:p>
    <w:p w14:paraId="590E19C2"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28.2</w:t>
      </w:r>
      <w:r>
        <w:rPr>
          <w:rFonts w:ascii="宋体" w:hAnsi="宋体" w:cs="仿宋_GB2312" w:hint="eastAsia"/>
          <w:sz w:val="24"/>
        </w:rPr>
        <w:t>如果买方根据上述第</w:t>
      </w:r>
      <w:r>
        <w:rPr>
          <w:rFonts w:ascii="宋体" w:hAnsi="宋体" w:cs="仿宋_GB2312"/>
          <w:sz w:val="24"/>
        </w:rPr>
        <w:t>28.1</w:t>
      </w:r>
      <w:r>
        <w:rPr>
          <w:rFonts w:ascii="宋体" w:hAnsi="宋体" w:cs="仿宋_GB2312" w:hint="eastAsia"/>
          <w:sz w:val="24"/>
        </w:rPr>
        <w:t>条的规定，终止了全部或部分合同，买方可以依其认为适当的条件和方法购买与未交货物</w:t>
      </w:r>
      <w:r>
        <w:rPr>
          <w:rFonts w:ascii="宋体" w:hAnsi="宋体" w:cs="仿宋_GB2312"/>
          <w:sz w:val="24"/>
        </w:rPr>
        <w:t>/</w:t>
      </w:r>
      <w:r>
        <w:rPr>
          <w:rFonts w:ascii="宋体" w:hAnsi="宋体" w:cs="仿宋_GB2312" w:hint="eastAsia"/>
          <w:sz w:val="24"/>
        </w:rPr>
        <w:t>服务或类似的货物</w:t>
      </w:r>
      <w:r>
        <w:rPr>
          <w:rFonts w:ascii="宋体" w:hAnsi="宋体" w:cs="仿宋_GB2312"/>
          <w:sz w:val="24"/>
        </w:rPr>
        <w:t>/</w:t>
      </w:r>
      <w:r>
        <w:rPr>
          <w:rFonts w:ascii="宋体" w:hAnsi="宋体" w:cs="仿宋_GB2312" w:hint="eastAsia"/>
          <w:sz w:val="24"/>
        </w:rPr>
        <w:t>服务，卖方应对购买类似货物</w:t>
      </w:r>
      <w:r>
        <w:rPr>
          <w:rFonts w:ascii="宋体" w:hAnsi="宋体" w:cs="仿宋_GB2312"/>
          <w:sz w:val="24"/>
        </w:rPr>
        <w:t>/</w:t>
      </w:r>
      <w:r>
        <w:rPr>
          <w:rFonts w:ascii="宋体" w:hAnsi="宋体" w:cs="仿宋_GB2312" w:hint="eastAsia"/>
          <w:sz w:val="24"/>
        </w:rPr>
        <w:t>服务所超出的那部分费用负责。但是，卖方应继续执行合同中未终止的部分。</w:t>
      </w:r>
    </w:p>
    <w:p w14:paraId="0CFF194C"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29</w:t>
      </w:r>
      <w:r>
        <w:rPr>
          <w:rFonts w:ascii="宋体" w:hAnsi="宋体" w:hint="eastAsia"/>
          <w:b/>
          <w:sz w:val="24"/>
        </w:rPr>
        <w:t>．不可抗力</w:t>
      </w:r>
    </w:p>
    <w:p w14:paraId="317A28B7"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29.1</w:t>
      </w:r>
      <w:r>
        <w:rPr>
          <w:rFonts w:ascii="宋体" w:hAnsi="宋体" w:cs="仿宋_GB2312" w:hint="eastAsia"/>
          <w:sz w:val="24"/>
        </w:rPr>
        <w:t>签约双方任一方由于受不可抗力事件的影响而不能执行合同时，履行合同的期限应予以延长，其延长的期限应相当于事件所影响的时间。不可抗力事件系指买卖双方在缔结合同时所不能预见的，并且它的发生及其后果是无法避免和无法克服的事件，诸如战争、严重火灾、洪水、台风、地震等，以及双方同意的其他不可抗力事件。</w:t>
      </w:r>
    </w:p>
    <w:p w14:paraId="3678BF7C" w14:textId="77777777" w:rsidR="009C2423" w:rsidRDefault="00000000">
      <w:pPr>
        <w:spacing w:line="600" w:lineRule="exact"/>
        <w:ind w:firstLineChars="200" w:firstLine="480"/>
        <w:rPr>
          <w:rFonts w:ascii="宋体" w:hAnsi="宋体" w:hint="eastAsia"/>
          <w:b/>
          <w:bCs/>
          <w:sz w:val="24"/>
        </w:rPr>
      </w:pPr>
      <w:r>
        <w:rPr>
          <w:rFonts w:ascii="宋体" w:hAnsi="宋体" w:cs="仿宋_GB2312"/>
          <w:sz w:val="24"/>
        </w:rPr>
        <w:t xml:space="preserve">29.2 </w:t>
      </w:r>
      <w:r>
        <w:rPr>
          <w:rFonts w:ascii="宋体" w:hAnsi="宋体" w:cs="仿宋_GB2312" w:hint="eastAsia"/>
          <w:sz w:val="24"/>
        </w:rPr>
        <w:t>受阻一方应在不可抗力事件发生后尽快用电传通知对方，并于事件发生后</w:t>
      </w:r>
      <w:r>
        <w:rPr>
          <w:rFonts w:ascii="宋体" w:hAnsi="宋体" w:cs="仿宋_GB2312"/>
          <w:sz w:val="24"/>
        </w:rPr>
        <w:t>14</w:t>
      </w:r>
      <w:r>
        <w:rPr>
          <w:rFonts w:ascii="宋体" w:hAnsi="宋体" w:cs="仿宋_GB2312" w:hint="eastAsia"/>
          <w:sz w:val="24"/>
        </w:rPr>
        <w:t>天内将有关当局出具的证明文件用特快专递或挂号信寄给对方审阅确认。一旦不可抗力事件的影响持续</w:t>
      </w:r>
      <w:r>
        <w:rPr>
          <w:rFonts w:ascii="宋体" w:hAnsi="宋体" w:cs="仿宋_GB2312"/>
          <w:sz w:val="24"/>
        </w:rPr>
        <w:t>120</w:t>
      </w:r>
      <w:r>
        <w:rPr>
          <w:rFonts w:ascii="宋体" w:hAnsi="宋体" w:cs="仿宋_GB2312" w:hint="eastAsia"/>
          <w:sz w:val="24"/>
        </w:rPr>
        <w:t>天以上，双方应通过友好协商在合理的时间内达成进一步履行合同的协议，买方也可考虑解除合同。</w:t>
      </w:r>
    </w:p>
    <w:p w14:paraId="5156CB11"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 xml:space="preserve">30. </w:t>
      </w:r>
      <w:r>
        <w:rPr>
          <w:rFonts w:ascii="宋体" w:hAnsi="宋体" w:hint="eastAsia"/>
          <w:b/>
          <w:sz w:val="24"/>
        </w:rPr>
        <w:t>因破产而终止合同</w:t>
      </w:r>
    </w:p>
    <w:p w14:paraId="09B92EE9" w14:textId="77777777" w:rsidR="009C2423" w:rsidRDefault="00000000">
      <w:pPr>
        <w:spacing w:line="600" w:lineRule="exact"/>
        <w:ind w:firstLineChars="200" w:firstLine="480"/>
        <w:rPr>
          <w:rFonts w:ascii="宋体" w:hAnsi="宋体" w:cs="仿宋_GB2312" w:hint="eastAsia"/>
          <w:sz w:val="24"/>
        </w:rPr>
      </w:pPr>
      <w:r>
        <w:rPr>
          <w:rFonts w:ascii="宋体" w:hAnsi="宋体" w:cs="仿宋_GB2312"/>
          <w:sz w:val="24"/>
        </w:rPr>
        <w:lastRenderedPageBreak/>
        <w:t>30.1</w:t>
      </w:r>
      <w:r>
        <w:rPr>
          <w:rFonts w:ascii="宋体" w:hAnsi="宋体" w:cs="仿宋_GB2312" w:hint="eastAsia"/>
          <w:sz w:val="24"/>
        </w:rPr>
        <w:t>如果卖方破产或无清偿能力，买方可在任何时候以书面形式通知卖方，提出终止合同而不给卖方补偿。该终止合同将不损害或影响买方已经采取或将要采取的任何行动或补救措施的权力。</w:t>
      </w:r>
    </w:p>
    <w:p w14:paraId="20494B0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31</w:t>
      </w:r>
      <w:r>
        <w:rPr>
          <w:rFonts w:ascii="宋体" w:hAnsi="宋体" w:hint="eastAsia"/>
          <w:b/>
          <w:sz w:val="24"/>
        </w:rPr>
        <w:t>．因买方的便利而终止合同</w:t>
      </w:r>
    </w:p>
    <w:p w14:paraId="36D12A95"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31.1 </w:t>
      </w:r>
      <w:r>
        <w:rPr>
          <w:rFonts w:ascii="宋体" w:hAnsi="宋体" w:cs="仿宋_GB2312" w:hint="eastAsia"/>
          <w:sz w:val="24"/>
        </w:rPr>
        <w:t>买方可在任何时候出于自身的便利向卖方发出书面通知全部或部分终止合同，终止通知应明确该终止合同是出于买方的便利，合同终止的程度，以及终止的生效日期。</w:t>
      </w:r>
    </w:p>
    <w:p w14:paraId="115B6F72"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31.2</w:t>
      </w:r>
      <w:r>
        <w:rPr>
          <w:rFonts w:ascii="宋体" w:hAnsi="宋体" w:cs="仿宋_GB2312" w:hint="eastAsia"/>
          <w:sz w:val="24"/>
        </w:rPr>
        <w:t>对卖方在收到终止通知后三十</w:t>
      </w:r>
      <w:r>
        <w:rPr>
          <w:rFonts w:ascii="宋体" w:hAnsi="宋体" w:cs="仿宋_GB2312"/>
          <w:sz w:val="24"/>
        </w:rPr>
        <w:t>(30)</w:t>
      </w:r>
      <w:r>
        <w:rPr>
          <w:rFonts w:ascii="宋体" w:hAnsi="宋体" w:cs="仿宋_GB2312" w:hint="eastAsia"/>
          <w:sz w:val="24"/>
        </w:rPr>
        <w:t>天内已完成并准备装运的货物，买方应按原合同价格和条款予以接收，对于剩下的货物，买方可：</w:t>
      </w:r>
    </w:p>
    <w:p w14:paraId="7BCF2FA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(l)</w:t>
      </w:r>
      <w:r>
        <w:rPr>
          <w:rFonts w:ascii="宋体" w:hAnsi="宋体" w:cs="仿宋_GB2312" w:hint="eastAsia"/>
          <w:sz w:val="24"/>
        </w:rPr>
        <w:t>让任一部分按照原来的合同价格和条款来完成和交货；和／或</w:t>
      </w:r>
    </w:p>
    <w:p w14:paraId="5664A95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(2)</w:t>
      </w:r>
      <w:r>
        <w:rPr>
          <w:rFonts w:ascii="宋体" w:hAnsi="宋体" w:cs="仿宋_GB2312" w:hint="eastAsia"/>
          <w:sz w:val="24"/>
        </w:rPr>
        <w:t>取消该剩下的货物，并按双方商定的金额向卖方支付部分完成的货物和服务以及卖方以前已采购的材料和部件的费用。</w:t>
      </w:r>
    </w:p>
    <w:p w14:paraId="6EC1FA2C"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32</w:t>
      </w:r>
      <w:r>
        <w:rPr>
          <w:rFonts w:ascii="宋体" w:hAnsi="宋体" w:hint="eastAsia"/>
          <w:b/>
          <w:sz w:val="24"/>
        </w:rPr>
        <w:t>．争端的解决</w:t>
      </w:r>
    </w:p>
    <w:p w14:paraId="22A75C54" w14:textId="77777777" w:rsidR="009C2423" w:rsidRDefault="00000000">
      <w:pPr>
        <w:spacing w:line="600" w:lineRule="exact"/>
        <w:ind w:firstLineChars="200" w:firstLine="480"/>
        <w:rPr>
          <w:rFonts w:ascii="宋体" w:hAnsi="宋体" w:hint="eastAsia"/>
          <w:sz w:val="24"/>
        </w:rPr>
      </w:pPr>
      <w:r>
        <w:rPr>
          <w:rFonts w:ascii="宋体" w:hAnsi="宋体" w:cs="仿宋_GB2312" w:hint="eastAsia"/>
          <w:sz w:val="24"/>
        </w:rPr>
        <w:t>合同实施或与合同有关的一切争端应通过双方友好协商解决。如果友好协商开始后</w:t>
      </w:r>
      <w:r>
        <w:rPr>
          <w:rFonts w:ascii="宋体" w:hAnsi="宋体" w:cs="仿宋_GB2312"/>
          <w:sz w:val="24"/>
        </w:rPr>
        <w:t>60</w:t>
      </w:r>
      <w:r>
        <w:rPr>
          <w:rFonts w:ascii="宋体" w:hAnsi="宋体" w:cs="仿宋_GB2312" w:hint="eastAsia"/>
          <w:sz w:val="24"/>
        </w:rPr>
        <w:t>天还不能解决：</w:t>
      </w:r>
    </w:p>
    <w:p w14:paraId="098DBD30"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32.1</w:t>
      </w:r>
      <w:r>
        <w:rPr>
          <w:rFonts w:ascii="宋体" w:hAnsi="宋体" w:cs="仿宋_GB2312" w:hint="eastAsia"/>
          <w:sz w:val="24"/>
        </w:rPr>
        <w:t>国内贸易合同履行过程中如有争议，双方应先友好协商，经协商不成的，则向有管辖权的人民法院提起诉讼。</w:t>
      </w:r>
    </w:p>
    <w:p w14:paraId="1D9F9688"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 xml:space="preserve">32.2 </w:t>
      </w:r>
      <w:r>
        <w:rPr>
          <w:rFonts w:ascii="宋体" w:hAnsi="宋体" w:cs="仿宋_GB2312" w:hint="eastAsia"/>
          <w:sz w:val="24"/>
        </w:rPr>
        <w:t>国外贸易合同履行过程中如有争议，应提交仲裁。</w:t>
      </w:r>
    </w:p>
    <w:p w14:paraId="0E5EACC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32.2.1</w:t>
      </w:r>
      <w:r>
        <w:rPr>
          <w:rFonts w:ascii="宋体" w:hAnsi="宋体" w:cs="仿宋_GB2312" w:hint="eastAsia"/>
          <w:sz w:val="24"/>
        </w:rPr>
        <w:t>仲裁应由中国国际经济贸易仲裁委员会按其仲裁规则和程序在中国境内进行。</w:t>
      </w:r>
    </w:p>
    <w:p w14:paraId="61184D06"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32.2.2</w:t>
      </w:r>
      <w:r>
        <w:rPr>
          <w:rFonts w:ascii="宋体" w:hAnsi="宋体" w:cs="仿宋_GB2312" w:hint="eastAsia"/>
          <w:sz w:val="24"/>
        </w:rPr>
        <w:t>仲裁裁决应为最终裁决，对双方均具有约束力。</w:t>
      </w:r>
    </w:p>
    <w:p w14:paraId="7C4FD87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32.2.3</w:t>
      </w:r>
      <w:r>
        <w:rPr>
          <w:rFonts w:ascii="宋体" w:hAnsi="宋体" w:cs="仿宋_GB2312" w:hint="eastAsia"/>
          <w:sz w:val="24"/>
        </w:rPr>
        <w:t>仲裁费除仲裁机关另有裁决外均应由败诉方负担。</w:t>
      </w:r>
    </w:p>
    <w:p w14:paraId="1E31102C"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32.2.4</w:t>
      </w:r>
      <w:r>
        <w:rPr>
          <w:rFonts w:ascii="宋体" w:hAnsi="宋体" w:cs="仿宋_GB2312" w:hint="eastAsia"/>
          <w:sz w:val="24"/>
        </w:rPr>
        <w:t>在仲裁期间，除正在进行仲裁的部分外，本合同其它部分应继续执行。</w:t>
      </w:r>
    </w:p>
    <w:p w14:paraId="5B463D07"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 xml:space="preserve">33. </w:t>
      </w:r>
      <w:r>
        <w:rPr>
          <w:rFonts w:ascii="宋体" w:hAnsi="宋体" w:hint="eastAsia"/>
          <w:b/>
          <w:sz w:val="24"/>
        </w:rPr>
        <w:t>合同语言</w:t>
      </w:r>
    </w:p>
    <w:p w14:paraId="30A0159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lastRenderedPageBreak/>
        <w:t>33.1</w:t>
      </w:r>
      <w:r>
        <w:rPr>
          <w:rFonts w:ascii="宋体" w:hAnsi="宋体" w:cs="仿宋_GB2312" w:hint="eastAsia"/>
          <w:sz w:val="24"/>
        </w:rPr>
        <w:t>除非双方另行同意，本合同语言为中文。双方交换的与合同有关的信件和其他文件应用合同语言书写。</w:t>
      </w:r>
    </w:p>
    <w:p w14:paraId="0869898B"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34</w:t>
      </w:r>
      <w:r>
        <w:rPr>
          <w:rFonts w:ascii="宋体" w:hAnsi="宋体" w:hint="eastAsia"/>
          <w:b/>
          <w:sz w:val="24"/>
        </w:rPr>
        <w:t>．适用法律</w:t>
      </w:r>
    </w:p>
    <w:p w14:paraId="53CE4FBE" w14:textId="77777777" w:rsidR="009C2423" w:rsidRDefault="00000000">
      <w:pPr>
        <w:spacing w:line="600" w:lineRule="exact"/>
        <w:ind w:leftChars="228" w:left="719" w:hangingChars="100" w:hanging="240"/>
        <w:rPr>
          <w:rFonts w:ascii="宋体" w:hAnsi="宋体" w:hint="eastAsia"/>
          <w:sz w:val="24"/>
        </w:rPr>
      </w:pPr>
      <w:r>
        <w:rPr>
          <w:rFonts w:ascii="宋体" w:hAnsi="宋体" w:cs="仿宋_GB2312"/>
          <w:sz w:val="24"/>
        </w:rPr>
        <w:t>34.1</w:t>
      </w:r>
      <w:r>
        <w:rPr>
          <w:rFonts w:ascii="宋体" w:hAnsi="宋体" w:cs="仿宋_GB2312" w:hint="eastAsia"/>
          <w:sz w:val="24"/>
        </w:rPr>
        <w:t>本合同应按照中华人民共和国的现行法律进行解释。</w:t>
      </w:r>
    </w:p>
    <w:p w14:paraId="2CD61958"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35</w:t>
      </w:r>
      <w:r>
        <w:rPr>
          <w:rFonts w:ascii="宋体" w:hAnsi="宋体" w:hint="eastAsia"/>
          <w:b/>
          <w:sz w:val="24"/>
        </w:rPr>
        <w:t>．通知</w:t>
      </w:r>
    </w:p>
    <w:p w14:paraId="2C971F55" w14:textId="77777777" w:rsidR="009C2423" w:rsidRDefault="00000000">
      <w:pPr>
        <w:tabs>
          <w:tab w:val="left" w:pos="735"/>
        </w:tabs>
        <w:spacing w:line="600" w:lineRule="exact"/>
        <w:ind w:firstLineChars="200" w:firstLine="480"/>
        <w:rPr>
          <w:rFonts w:ascii="宋体" w:hAnsi="宋体" w:hint="eastAsia"/>
          <w:sz w:val="24"/>
        </w:rPr>
      </w:pPr>
      <w:r>
        <w:rPr>
          <w:rFonts w:ascii="宋体" w:hAnsi="宋体" w:cs="仿宋_GB2312"/>
          <w:sz w:val="24"/>
        </w:rPr>
        <w:t>35.1</w:t>
      </w:r>
      <w:r>
        <w:rPr>
          <w:rFonts w:ascii="宋体" w:hAnsi="宋体" w:cs="仿宋_GB2312" w:hint="eastAsia"/>
          <w:sz w:val="24"/>
        </w:rPr>
        <w:t>本合同一方给对方的通知应用书面形式或电报、要对方经书面确认。</w:t>
      </w:r>
    </w:p>
    <w:p w14:paraId="3C99DBF7"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35.2</w:t>
      </w:r>
      <w:r>
        <w:rPr>
          <w:rFonts w:ascii="宋体" w:hAnsi="宋体" w:cs="仿宋_GB2312" w:hint="eastAsia"/>
          <w:sz w:val="24"/>
        </w:rPr>
        <w:t>通知以送到日期或通知书的生效日期为生效日期，两者中以晚的一个日期为准。</w:t>
      </w:r>
    </w:p>
    <w:p w14:paraId="759875A2"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36</w:t>
      </w:r>
      <w:r>
        <w:rPr>
          <w:rFonts w:ascii="宋体" w:hAnsi="宋体" w:hint="eastAsia"/>
          <w:b/>
          <w:sz w:val="24"/>
        </w:rPr>
        <w:t>．税费</w:t>
      </w:r>
    </w:p>
    <w:p w14:paraId="74E5BF0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36.1</w:t>
      </w:r>
      <w:r>
        <w:rPr>
          <w:rFonts w:ascii="宋体" w:hAnsi="宋体" w:cs="仿宋_GB2312" w:hint="eastAsia"/>
          <w:sz w:val="24"/>
        </w:rPr>
        <w:t>中国政府根据现行税法对卖方征收的与本合同有关的一切税费均应由卖方负担。</w:t>
      </w:r>
    </w:p>
    <w:p w14:paraId="2CDFA25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36.2</w:t>
      </w:r>
      <w:r>
        <w:rPr>
          <w:rFonts w:ascii="宋体" w:hAnsi="宋体" w:cs="仿宋_GB2312" w:hint="eastAsia"/>
          <w:sz w:val="24"/>
        </w:rPr>
        <w:t>中国政府根据现行税法对买方征收的与本合同有关的一切税费均应由买方负担（合同中已规定由卖方支付的税费除外）。</w:t>
      </w:r>
    </w:p>
    <w:p w14:paraId="1A6432EF"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36.3</w:t>
      </w:r>
      <w:r>
        <w:rPr>
          <w:rFonts w:ascii="宋体" w:hAnsi="宋体" w:cs="仿宋_GB2312" w:hint="eastAsia"/>
          <w:sz w:val="24"/>
        </w:rPr>
        <w:t>在中国境外发生的与本合同执行有关的一切税费均应由卖方负担。</w:t>
      </w:r>
    </w:p>
    <w:p w14:paraId="1102C54E" w14:textId="77777777" w:rsidR="009C2423" w:rsidRDefault="00000000">
      <w:pPr>
        <w:adjustRightInd w:val="0"/>
        <w:snapToGrid w:val="0"/>
        <w:spacing w:line="600" w:lineRule="exact"/>
        <w:ind w:firstLineChars="200" w:firstLine="482"/>
        <w:rPr>
          <w:rFonts w:ascii="宋体" w:hAnsi="宋体" w:hint="eastAsia"/>
          <w:b/>
          <w:sz w:val="24"/>
        </w:rPr>
      </w:pPr>
      <w:r>
        <w:rPr>
          <w:rFonts w:ascii="宋体" w:hAnsi="宋体"/>
          <w:b/>
          <w:sz w:val="24"/>
        </w:rPr>
        <w:t>37</w:t>
      </w:r>
      <w:r>
        <w:rPr>
          <w:rFonts w:ascii="宋体" w:hAnsi="宋体" w:hint="eastAsia"/>
          <w:b/>
          <w:sz w:val="24"/>
        </w:rPr>
        <w:t>．合同生效及其他</w:t>
      </w:r>
    </w:p>
    <w:p w14:paraId="325809F1" w14:textId="77777777" w:rsidR="009C2423" w:rsidRDefault="00000000">
      <w:pPr>
        <w:spacing w:line="600" w:lineRule="exact"/>
        <w:ind w:leftChars="228" w:left="719" w:hangingChars="100" w:hanging="240"/>
        <w:rPr>
          <w:rFonts w:ascii="宋体" w:hAnsi="宋体" w:hint="eastAsia"/>
          <w:sz w:val="24"/>
        </w:rPr>
      </w:pPr>
      <w:r>
        <w:rPr>
          <w:rFonts w:ascii="宋体" w:hAnsi="宋体" w:cs="仿宋_GB2312"/>
          <w:sz w:val="24"/>
        </w:rPr>
        <w:t>37.1</w:t>
      </w:r>
      <w:r>
        <w:rPr>
          <w:rFonts w:ascii="宋体" w:hAnsi="宋体" w:cs="仿宋_GB2312" w:hint="eastAsia"/>
          <w:sz w:val="24"/>
        </w:rPr>
        <w:t>本合同应在双方签字和买方收到卖方提交的履约保证金后生效。</w:t>
      </w:r>
    </w:p>
    <w:p w14:paraId="76823CC3"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37.2</w:t>
      </w:r>
      <w:r>
        <w:rPr>
          <w:rFonts w:ascii="宋体" w:hAnsi="宋体" w:cs="仿宋_GB2312" w:hint="eastAsia"/>
          <w:sz w:val="24"/>
        </w:rPr>
        <w:t>如果本合同的货物在进口时需要进口许可证的话，卖方负责办理进口许可证，费用自理。</w:t>
      </w:r>
    </w:p>
    <w:p w14:paraId="7D61F95A"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37.3</w:t>
      </w:r>
      <w:r>
        <w:rPr>
          <w:rFonts w:ascii="宋体" w:hAnsi="宋体" w:cs="仿宋_GB2312" w:hint="eastAsia"/>
          <w:sz w:val="24"/>
        </w:rPr>
        <w:t>本合同一式两份，以中文书就，双方各执一份。</w:t>
      </w:r>
    </w:p>
    <w:p w14:paraId="32A7DCEB" w14:textId="77777777" w:rsidR="009C2423" w:rsidRDefault="00000000">
      <w:pPr>
        <w:spacing w:line="600" w:lineRule="exact"/>
        <w:ind w:firstLineChars="200" w:firstLine="480"/>
        <w:rPr>
          <w:rFonts w:ascii="宋体" w:hAnsi="宋体" w:hint="eastAsia"/>
          <w:sz w:val="24"/>
        </w:rPr>
      </w:pPr>
      <w:r>
        <w:rPr>
          <w:rFonts w:ascii="宋体" w:hAnsi="宋体" w:cs="仿宋_GB2312"/>
          <w:sz w:val="24"/>
        </w:rPr>
        <w:t>37.4</w:t>
      </w:r>
      <w:r>
        <w:rPr>
          <w:rFonts w:ascii="宋体" w:hAnsi="宋体" w:cs="仿宋_GB2312" w:hint="eastAsia"/>
          <w:sz w:val="24"/>
        </w:rPr>
        <w:t>本合同附件为本合同不可分割的部分并与本合同具有同等效力：</w:t>
      </w:r>
    </w:p>
    <w:p w14:paraId="6CD2FA83" w14:textId="77777777" w:rsidR="009C2423" w:rsidRDefault="00000000">
      <w:pPr>
        <w:spacing w:line="600" w:lineRule="exact"/>
        <w:ind w:left="720"/>
        <w:rPr>
          <w:rFonts w:ascii="宋体" w:hAnsi="宋体" w:hint="eastAsia"/>
          <w:sz w:val="24"/>
        </w:rPr>
      </w:pPr>
      <w:r>
        <w:rPr>
          <w:rFonts w:ascii="宋体" w:hAnsi="宋体" w:cs="仿宋_GB2312"/>
          <w:sz w:val="24"/>
        </w:rPr>
        <w:t xml:space="preserve">(l) </w:t>
      </w:r>
      <w:r>
        <w:rPr>
          <w:rFonts w:ascii="宋体" w:hAnsi="宋体" w:cs="仿宋_GB2312" w:hint="eastAsia"/>
          <w:sz w:val="24"/>
        </w:rPr>
        <w:t>合同范围及分项价格一览表（货物，培训，维修和技术支持）</w:t>
      </w:r>
    </w:p>
    <w:p w14:paraId="74E156F1" w14:textId="77777777" w:rsidR="009C2423" w:rsidRDefault="00000000">
      <w:pPr>
        <w:spacing w:line="600" w:lineRule="exact"/>
        <w:ind w:left="720"/>
        <w:rPr>
          <w:rFonts w:ascii="宋体" w:hAnsi="宋体" w:hint="eastAsia"/>
          <w:sz w:val="24"/>
        </w:rPr>
      </w:pPr>
      <w:r>
        <w:rPr>
          <w:rFonts w:ascii="宋体" w:hAnsi="宋体" w:cs="仿宋_GB2312"/>
          <w:sz w:val="24"/>
        </w:rPr>
        <w:t xml:space="preserve">(2) </w:t>
      </w:r>
      <w:r>
        <w:rPr>
          <w:rFonts w:ascii="宋体" w:hAnsi="宋体" w:cs="仿宋_GB2312" w:hint="eastAsia"/>
          <w:sz w:val="24"/>
        </w:rPr>
        <w:t>技术要求</w:t>
      </w:r>
    </w:p>
    <w:p w14:paraId="03D1565D" w14:textId="77777777" w:rsidR="009C2423" w:rsidRDefault="00000000">
      <w:pPr>
        <w:spacing w:line="600" w:lineRule="exact"/>
        <w:ind w:left="720"/>
        <w:rPr>
          <w:rFonts w:ascii="宋体" w:hAnsi="宋体" w:hint="eastAsia"/>
          <w:sz w:val="24"/>
        </w:rPr>
      </w:pPr>
      <w:r>
        <w:rPr>
          <w:rFonts w:ascii="宋体" w:hAnsi="宋体" w:cs="仿宋_GB2312"/>
          <w:sz w:val="24"/>
        </w:rPr>
        <w:t xml:space="preserve">(3) </w:t>
      </w:r>
      <w:r>
        <w:rPr>
          <w:rFonts w:ascii="宋体" w:hAnsi="宋体" w:cs="仿宋_GB2312" w:hint="eastAsia"/>
          <w:sz w:val="24"/>
        </w:rPr>
        <w:t>合同实施计划</w:t>
      </w:r>
    </w:p>
    <w:p w14:paraId="10EAD62D" w14:textId="77777777" w:rsidR="009C2423" w:rsidRDefault="00000000">
      <w:pPr>
        <w:spacing w:line="600" w:lineRule="exact"/>
        <w:ind w:left="720"/>
        <w:rPr>
          <w:rFonts w:ascii="宋体" w:hAnsi="宋体" w:hint="eastAsia"/>
          <w:sz w:val="24"/>
        </w:rPr>
      </w:pPr>
      <w:r>
        <w:rPr>
          <w:rFonts w:ascii="宋体" w:hAnsi="宋体" w:cs="仿宋_GB2312"/>
          <w:sz w:val="24"/>
        </w:rPr>
        <w:lastRenderedPageBreak/>
        <w:t xml:space="preserve">(4) </w:t>
      </w:r>
      <w:r>
        <w:rPr>
          <w:rFonts w:ascii="宋体" w:hAnsi="宋体" w:cs="仿宋_GB2312" w:hint="eastAsia"/>
          <w:sz w:val="24"/>
        </w:rPr>
        <w:t>履约保函</w:t>
      </w:r>
    </w:p>
    <w:p w14:paraId="1C272C28" w14:textId="77777777" w:rsidR="009C2423" w:rsidRDefault="00000000">
      <w:pPr>
        <w:spacing w:line="600" w:lineRule="exact"/>
        <w:ind w:left="720"/>
        <w:rPr>
          <w:rFonts w:ascii="宋体" w:hAnsi="宋体" w:hint="eastAsia"/>
          <w:sz w:val="24"/>
        </w:rPr>
      </w:pPr>
      <w:r>
        <w:rPr>
          <w:rFonts w:ascii="宋体" w:hAnsi="宋体" w:cs="仿宋_GB2312"/>
          <w:sz w:val="24"/>
        </w:rPr>
        <w:t xml:space="preserve">(5) </w:t>
      </w:r>
      <w:r>
        <w:rPr>
          <w:rFonts w:ascii="宋体" w:hAnsi="宋体" w:cs="仿宋_GB2312" w:hint="eastAsia"/>
          <w:sz w:val="24"/>
        </w:rPr>
        <w:t>预付款保函</w:t>
      </w:r>
    </w:p>
    <w:p w14:paraId="25D5A9AA" w14:textId="77777777" w:rsidR="009C2423" w:rsidRDefault="00000000">
      <w:pPr>
        <w:tabs>
          <w:tab w:val="left" w:pos="735"/>
        </w:tabs>
        <w:spacing w:line="600" w:lineRule="exact"/>
        <w:ind w:firstLine="720"/>
        <w:rPr>
          <w:rFonts w:ascii="宋体" w:hAnsi="宋体" w:hint="eastAsia"/>
          <w:sz w:val="24"/>
        </w:rPr>
      </w:pPr>
      <w:r>
        <w:rPr>
          <w:rFonts w:ascii="宋体" w:hAnsi="宋体" w:cs="仿宋_GB2312"/>
          <w:sz w:val="24"/>
        </w:rPr>
        <w:t xml:space="preserve">(6) </w:t>
      </w:r>
      <w:r>
        <w:rPr>
          <w:rFonts w:ascii="宋体" w:hAnsi="宋体" w:cs="仿宋_GB2312" w:hint="eastAsia"/>
          <w:sz w:val="24"/>
        </w:rPr>
        <w:t>付款计划</w:t>
      </w:r>
    </w:p>
    <w:p w14:paraId="10DA9BE7" w14:textId="77777777" w:rsidR="009C2423" w:rsidRDefault="009C2423">
      <w:pPr>
        <w:spacing w:before="120" w:line="600" w:lineRule="exact"/>
        <w:ind w:leftChars="456" w:left="958"/>
        <w:rPr>
          <w:rFonts w:ascii="宋体" w:hAnsi="宋体" w:hint="eastAsia"/>
          <w:kern w:val="0"/>
          <w:sz w:val="24"/>
        </w:rPr>
      </w:pPr>
    </w:p>
    <w:p w14:paraId="2D9BA8CA" w14:textId="77777777" w:rsidR="009C2423" w:rsidRDefault="009C2423">
      <w:pPr>
        <w:spacing w:before="120" w:line="600" w:lineRule="exact"/>
        <w:ind w:left="960" w:hanging="960"/>
        <w:rPr>
          <w:rFonts w:ascii="宋体" w:hAnsi="宋体" w:hint="eastAsia"/>
          <w:kern w:val="0"/>
          <w:sz w:val="24"/>
        </w:rPr>
      </w:pPr>
    </w:p>
    <w:p w14:paraId="47A705E1" w14:textId="77777777" w:rsidR="009C2423" w:rsidRDefault="009C2423">
      <w:pPr>
        <w:pStyle w:val="1"/>
        <w:spacing w:line="600" w:lineRule="exact"/>
        <w:rPr>
          <w:rFonts w:hAnsi="宋体" w:hint="eastAsia"/>
          <w:b w:val="0"/>
          <w:bCs/>
          <w:sz w:val="24"/>
          <w:szCs w:val="24"/>
        </w:rPr>
        <w:sectPr w:rsidR="009C2423">
          <w:footerReference w:type="default" r:id="rId10"/>
          <w:footerReference w:type="first" r:id="rId11"/>
          <w:pgSz w:w="11907" w:h="16840"/>
          <w:pgMar w:top="1418" w:right="1418" w:bottom="1418" w:left="1418" w:header="851" w:footer="851" w:gutter="0"/>
          <w:pgNumType w:start="0"/>
          <w:cols w:space="720"/>
          <w:titlePg/>
          <w:docGrid w:linePitch="462"/>
        </w:sectPr>
      </w:pPr>
    </w:p>
    <w:tbl>
      <w:tblPr>
        <w:tblStyle w:val="af7"/>
        <w:tblW w:w="0" w:type="auto"/>
        <w:tblInd w:w="5920"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1012"/>
        <w:gridCol w:w="2128"/>
      </w:tblGrid>
      <w:tr w:rsidR="009C2423" w14:paraId="17691D7C" w14:textId="77777777">
        <w:trPr>
          <w:trHeight w:hRule="exact" w:val="454"/>
        </w:trPr>
        <w:tc>
          <w:tcPr>
            <w:tcW w:w="1198" w:type="dxa"/>
            <w:vAlign w:val="center"/>
          </w:tcPr>
          <w:p w14:paraId="6D9960ED" w14:textId="77777777" w:rsidR="009C2423" w:rsidRDefault="00000000">
            <w:pPr>
              <w:pStyle w:val="af1"/>
              <w:pBdr>
                <w:bottom w:val="none" w:sz="0" w:space="0" w:color="auto"/>
              </w:pBdr>
              <w:tabs>
                <w:tab w:val="clear" w:pos="4153"/>
                <w:tab w:val="clear" w:pos="8306"/>
              </w:tabs>
              <w:spacing w:line="600" w:lineRule="exact"/>
              <w:rPr>
                <w:rFonts w:ascii="楷体_GB2312" w:eastAsia="楷体_GB2312"/>
                <w:b/>
                <w:sz w:val="21"/>
                <w:szCs w:val="21"/>
              </w:rPr>
            </w:pPr>
            <w:bookmarkStart w:id="108" w:name="_Toc129880036"/>
            <w:r>
              <w:rPr>
                <w:rFonts w:ascii="楷体_GB2312" w:eastAsia="楷体_GB2312" w:hint="eastAsia"/>
                <w:b/>
                <w:sz w:val="21"/>
                <w:szCs w:val="21"/>
              </w:rPr>
              <w:lastRenderedPageBreak/>
              <w:t>项目编号</w:t>
            </w:r>
          </w:p>
        </w:tc>
        <w:tc>
          <w:tcPr>
            <w:tcW w:w="2736" w:type="dxa"/>
            <w:vAlign w:val="center"/>
          </w:tcPr>
          <w:p w14:paraId="30285C49" w14:textId="77777777" w:rsidR="009C2423" w:rsidRDefault="009C2423">
            <w:pPr>
              <w:pStyle w:val="af1"/>
              <w:pBdr>
                <w:bottom w:val="none" w:sz="0" w:space="0" w:color="auto"/>
              </w:pBdr>
              <w:tabs>
                <w:tab w:val="clear" w:pos="4153"/>
                <w:tab w:val="clear" w:pos="8306"/>
              </w:tabs>
              <w:spacing w:line="600" w:lineRule="exact"/>
              <w:rPr>
                <w:rFonts w:ascii="楷体_GB2312" w:eastAsia="楷体_GB2312"/>
                <w:sz w:val="21"/>
                <w:szCs w:val="21"/>
              </w:rPr>
            </w:pPr>
          </w:p>
        </w:tc>
      </w:tr>
      <w:tr w:rsidR="009C2423" w14:paraId="548F2814" w14:textId="77777777">
        <w:trPr>
          <w:trHeight w:hRule="exact" w:val="454"/>
        </w:trPr>
        <w:tc>
          <w:tcPr>
            <w:tcW w:w="1198" w:type="dxa"/>
            <w:vAlign w:val="center"/>
          </w:tcPr>
          <w:p w14:paraId="369CE408" w14:textId="77777777" w:rsidR="009C2423" w:rsidRDefault="00000000">
            <w:pPr>
              <w:pStyle w:val="af1"/>
              <w:pBdr>
                <w:bottom w:val="none" w:sz="0" w:space="0" w:color="auto"/>
              </w:pBdr>
              <w:tabs>
                <w:tab w:val="clear" w:pos="4153"/>
                <w:tab w:val="clear" w:pos="8306"/>
              </w:tabs>
              <w:spacing w:line="600" w:lineRule="exact"/>
              <w:rPr>
                <w:rFonts w:ascii="楷体_GB2312" w:eastAsia="楷体_GB2312"/>
                <w:b/>
                <w:sz w:val="21"/>
                <w:szCs w:val="21"/>
              </w:rPr>
            </w:pPr>
            <w:r>
              <w:rPr>
                <w:rFonts w:ascii="楷体_GB2312" w:eastAsia="楷体_GB2312" w:hint="eastAsia"/>
                <w:b/>
                <w:sz w:val="21"/>
                <w:szCs w:val="21"/>
              </w:rPr>
              <w:t>项目类别</w:t>
            </w:r>
          </w:p>
        </w:tc>
        <w:tc>
          <w:tcPr>
            <w:tcW w:w="2736" w:type="dxa"/>
            <w:vAlign w:val="center"/>
          </w:tcPr>
          <w:p w14:paraId="3BE4D369" w14:textId="77777777" w:rsidR="009C2423" w:rsidRDefault="00000000">
            <w:pPr>
              <w:pStyle w:val="af1"/>
              <w:pBdr>
                <w:bottom w:val="none" w:sz="0" w:space="0" w:color="auto"/>
              </w:pBdr>
              <w:tabs>
                <w:tab w:val="clear" w:pos="4153"/>
                <w:tab w:val="clear" w:pos="8306"/>
              </w:tabs>
              <w:spacing w:line="600" w:lineRule="exact"/>
              <w:rPr>
                <w:rFonts w:ascii="楷体_GB2312" w:eastAsia="楷体_GB2312"/>
                <w:sz w:val="21"/>
                <w:szCs w:val="21"/>
              </w:rPr>
            </w:pPr>
            <w:r>
              <w:fldChar w:fldCharType="begin"/>
            </w:r>
            <w:r>
              <w:instrText xml:space="preserve"> DOCPROPERTY  </w:instrText>
            </w:r>
            <w:r>
              <w:instrText>项目类别</w:instrText>
            </w:r>
            <w:r>
              <w:instrText xml:space="preserve">  \* MERGEFORMAT </w:instrText>
            </w:r>
            <w:r>
              <w:fldChar w:fldCharType="end"/>
            </w:r>
          </w:p>
        </w:tc>
      </w:tr>
      <w:tr w:rsidR="009C2423" w14:paraId="6026E3F3" w14:textId="77777777">
        <w:trPr>
          <w:trHeight w:hRule="exact" w:val="518"/>
        </w:trPr>
        <w:tc>
          <w:tcPr>
            <w:tcW w:w="1198" w:type="dxa"/>
            <w:vAlign w:val="center"/>
          </w:tcPr>
          <w:p w14:paraId="1301654E" w14:textId="77777777" w:rsidR="009C2423" w:rsidRDefault="00000000">
            <w:pPr>
              <w:pStyle w:val="af1"/>
              <w:pBdr>
                <w:bottom w:val="none" w:sz="0" w:space="0" w:color="auto"/>
              </w:pBdr>
              <w:tabs>
                <w:tab w:val="clear" w:pos="4153"/>
                <w:tab w:val="clear" w:pos="8306"/>
              </w:tabs>
              <w:spacing w:line="600" w:lineRule="exact"/>
              <w:rPr>
                <w:rFonts w:ascii="楷体_GB2312" w:eastAsia="楷体_GB2312"/>
                <w:b/>
                <w:sz w:val="21"/>
                <w:szCs w:val="21"/>
              </w:rPr>
            </w:pPr>
            <w:r>
              <w:rPr>
                <w:rFonts w:ascii="楷体_GB2312" w:eastAsia="楷体_GB2312" w:hint="eastAsia"/>
                <w:b/>
                <w:sz w:val="21"/>
                <w:szCs w:val="21"/>
              </w:rPr>
              <w:t>合同编号</w:t>
            </w:r>
          </w:p>
        </w:tc>
        <w:tc>
          <w:tcPr>
            <w:tcW w:w="2736" w:type="dxa"/>
            <w:vAlign w:val="center"/>
          </w:tcPr>
          <w:p w14:paraId="3798133D" w14:textId="77777777" w:rsidR="009C2423" w:rsidRDefault="009C2423">
            <w:pPr>
              <w:pStyle w:val="af1"/>
              <w:pBdr>
                <w:bottom w:val="none" w:sz="0" w:space="0" w:color="auto"/>
              </w:pBdr>
              <w:tabs>
                <w:tab w:val="clear" w:pos="4153"/>
                <w:tab w:val="clear" w:pos="8306"/>
              </w:tabs>
              <w:spacing w:line="600" w:lineRule="exact"/>
              <w:rPr>
                <w:rFonts w:ascii="楷体_GB2312" w:eastAsia="楷体_GB2312"/>
                <w:sz w:val="21"/>
                <w:szCs w:val="21"/>
              </w:rPr>
            </w:pPr>
          </w:p>
        </w:tc>
      </w:tr>
    </w:tbl>
    <w:p w14:paraId="4F03C47B" w14:textId="77777777" w:rsidR="009C2423" w:rsidRDefault="00000000">
      <w:pPr>
        <w:spacing w:line="600" w:lineRule="exact"/>
        <w:ind w:firstLineChars="200" w:firstLine="420"/>
        <w:rPr>
          <w:rFonts w:ascii="仿宋_GB2312" w:eastAsia="仿宋_GB2312"/>
          <w:bCs/>
          <w:sz w:val="28"/>
          <w:szCs w:val="28"/>
        </w:rPr>
      </w:pPr>
      <w:r>
        <w:rPr>
          <w:noProof/>
        </w:rPr>
        <mc:AlternateContent>
          <mc:Choice Requires="wps">
            <w:drawing>
              <wp:anchor distT="0" distB="0" distL="114300" distR="114300" simplePos="0" relativeHeight="251663360" behindDoc="0" locked="0" layoutInCell="1" allowOverlap="1" wp14:anchorId="5BD299FB" wp14:editId="396A2859">
                <wp:simplePos x="0" y="0"/>
                <wp:positionH relativeFrom="column">
                  <wp:posOffset>36195</wp:posOffset>
                </wp:positionH>
                <wp:positionV relativeFrom="paragraph">
                  <wp:posOffset>-661670</wp:posOffset>
                </wp:positionV>
                <wp:extent cx="3320415" cy="1141730"/>
                <wp:effectExtent l="0" t="0" r="13335" b="1270"/>
                <wp:wrapNone/>
                <wp:docPr id="16683585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0415" cy="1141730"/>
                        </a:xfrm>
                        <a:prstGeom prst="rect">
                          <a:avLst/>
                        </a:prstGeom>
                        <a:solidFill>
                          <a:srgbClr val="FFFFFF"/>
                        </a:solidFill>
                        <a:ln>
                          <a:noFill/>
                        </a:ln>
                      </wps:spPr>
                      <wps:txbx>
                        <w:txbxContent>
                          <w:p w14:paraId="5726EF0E" w14:textId="77777777" w:rsidR="009C2423" w:rsidRDefault="00000000">
                            <w:pPr>
                              <w:spacing w:beforeLines="100" w:before="312" w:afterLines="100" w:after="312" w:line="560" w:lineRule="exact"/>
                              <w:jc w:val="center"/>
                              <w:rPr>
                                <w:rFonts w:ascii="仿宋_GB2312" w:eastAsia="仿宋_GB2312" w:hAnsi="黑体" w:hint="eastAsia"/>
                                <w:kern w:val="0"/>
                                <w:sz w:val="28"/>
                                <w:szCs w:val="28"/>
                                <w:lang w:val="zh-CN"/>
                              </w:rPr>
                            </w:pPr>
                            <w:r>
                              <w:rPr>
                                <w:rFonts w:ascii="仿宋_GB2312" w:eastAsia="仿宋_GB2312" w:hAnsi="黑体" w:hint="eastAsia"/>
                                <w:kern w:val="0"/>
                                <w:sz w:val="84"/>
                                <w:szCs w:val="84"/>
                                <w:lang w:val="zh-CN"/>
                              </w:rPr>
                              <w:t>XXX采购合同</w:t>
                            </w:r>
                            <w:r>
                              <w:rPr>
                                <w:rFonts w:ascii="仿宋_GB2312" w:eastAsia="仿宋_GB2312" w:hAnsi="黑体" w:hint="eastAsia"/>
                                <w:kern w:val="0"/>
                                <w:sz w:val="28"/>
                                <w:szCs w:val="28"/>
                                <w:lang w:val="zh-CN"/>
                              </w:rPr>
                              <w:t>（货物类）</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2" o:spid="_x0000_s1026" o:spt="202" type="#_x0000_t202" style="position:absolute;left:0pt;margin-left:2.85pt;margin-top:-52.1pt;height:89.9pt;width:261.45pt;z-index:251663360;mso-width-relative:page;mso-height-relative:page;" fillcolor="#FFFFFF" filled="t" stroked="f" coordsize="21600,21600" o:gfxdata="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1a3NBdcAAAAJAQAADwAAAAAAAAABACAAAAAiAAAAZHJzL2Rvd25yZXYu&#10;eG1sUEsBAhQAFAAAAAgAh07iQJUzz001AgAASAQAAA4AAAAAAAAAAQAgAAAAJgEAAGRycy9lMm9E&#10;b2MueG1sUEsFBgAAAAAGAAYAWQEAAM0FAAAAAA==&#10;">
                <v:fill on="t" focussize="0,0"/>
                <v:stroke on="f"/>
                <v:imagedata o:title=""/>
                <o:lock v:ext="edit" aspectratio="f"/>
                <v:textbox>
                  <w:txbxContent>
                    <w:p w14:paraId="2EA566DA">
                      <w:pPr>
                        <w:spacing w:before="312" w:beforeLines="100" w:after="312" w:afterLines="100" w:line="560" w:lineRule="exact"/>
                        <w:jc w:val="center"/>
                        <w:rPr>
                          <w:rFonts w:ascii="仿宋_GB2312" w:hAnsi="黑体" w:eastAsia="仿宋_GB2312"/>
                          <w:kern w:val="0"/>
                          <w:sz w:val="28"/>
                          <w:szCs w:val="28"/>
                          <w:lang w:val="zh-CN"/>
                        </w:rPr>
                      </w:pPr>
                      <w:r>
                        <w:rPr>
                          <w:rFonts w:hint="eastAsia" w:ascii="仿宋_GB2312" w:hAnsi="黑体" w:eastAsia="仿宋_GB2312"/>
                          <w:kern w:val="0"/>
                          <w:sz w:val="84"/>
                          <w:szCs w:val="84"/>
                          <w:lang w:val="zh-CN"/>
                        </w:rPr>
                        <w:t>XXX采购合同</w:t>
                      </w:r>
                      <w:r>
                        <w:rPr>
                          <w:rFonts w:hint="eastAsia" w:ascii="仿宋_GB2312" w:hAnsi="黑体" w:eastAsia="仿宋_GB2312"/>
                          <w:kern w:val="0"/>
                          <w:sz w:val="28"/>
                          <w:szCs w:val="28"/>
                          <w:lang w:val="zh-CN"/>
                        </w:rPr>
                        <w:t>（货物类）</w:t>
                      </w:r>
                    </w:p>
                  </w:txbxContent>
                </v:textbox>
              </v:shape>
            </w:pict>
          </mc:Fallback>
        </mc:AlternateContent>
      </w:r>
    </w:p>
    <w:p w14:paraId="5E958F67" w14:textId="77777777" w:rsidR="009C2423" w:rsidRDefault="00000000">
      <w:pPr>
        <w:tabs>
          <w:tab w:val="left" w:pos="7371"/>
        </w:tabs>
        <w:spacing w:line="600" w:lineRule="exact"/>
        <w:rPr>
          <w:rFonts w:ascii="仿宋_GB2312" w:eastAsia="仿宋_GB2312"/>
          <w:b/>
          <w:bCs/>
          <w:sz w:val="32"/>
          <w:szCs w:val="32"/>
        </w:rPr>
      </w:pPr>
      <w:bookmarkStart w:id="109" w:name="_Hlk192929453"/>
      <w:r>
        <w:rPr>
          <w:rFonts w:ascii="仿宋_GB2312" w:eastAsia="仿宋_GB2312" w:hint="eastAsia"/>
          <w:kern w:val="0"/>
          <w:sz w:val="28"/>
          <w:szCs w:val="28"/>
          <w:lang w:val="zh-CN"/>
        </w:rPr>
        <w:t>甲方（以下简称甲方）名称：</w:t>
      </w:r>
      <w:r>
        <w:rPr>
          <w:rFonts w:ascii="仿宋" w:eastAsia="仿宋" w:hAnsi="仿宋" w:hint="eastAsia"/>
          <w:b/>
          <w:sz w:val="28"/>
          <w:szCs w:val="28"/>
        </w:rPr>
        <w:t>中国科学院昆明植物研究所</w:t>
      </w:r>
    </w:p>
    <w:p w14:paraId="2AAB51C3" w14:textId="77777777" w:rsidR="009C2423" w:rsidRDefault="00000000">
      <w:pPr>
        <w:tabs>
          <w:tab w:val="left" w:pos="7371"/>
        </w:tabs>
        <w:autoSpaceDE w:val="0"/>
        <w:autoSpaceDN w:val="0"/>
        <w:adjustRightInd w:val="0"/>
        <w:spacing w:line="600" w:lineRule="exact"/>
        <w:rPr>
          <w:rFonts w:ascii="仿宋_GB2312" w:eastAsia="仿宋_GB2312"/>
          <w:b/>
          <w:sz w:val="28"/>
          <w:szCs w:val="28"/>
        </w:rPr>
      </w:pPr>
      <w:r>
        <w:rPr>
          <w:rFonts w:ascii="仿宋_GB2312" w:eastAsia="仿宋_GB2312" w:hint="eastAsia"/>
          <w:kern w:val="0"/>
          <w:sz w:val="28"/>
          <w:szCs w:val="28"/>
          <w:lang w:val="zh-CN"/>
        </w:rPr>
        <w:t>乙方（以下简称乙方）名称：</w:t>
      </w:r>
      <w:r>
        <w:rPr>
          <w:rFonts w:ascii="仿宋" w:eastAsia="仿宋" w:hAnsi="仿宋"/>
          <w:b/>
          <w:sz w:val="28"/>
          <w:szCs w:val="28"/>
        </w:rPr>
        <w:fldChar w:fldCharType="begin"/>
      </w:r>
      <w:r>
        <w:rPr>
          <w:rFonts w:ascii="仿宋" w:eastAsia="仿宋" w:hAnsi="仿宋"/>
          <w:b/>
          <w:sz w:val="28"/>
          <w:szCs w:val="28"/>
        </w:rPr>
        <w:instrText xml:space="preserve"> DOCPROPERTY  乙方  \* MERGEFORMAT </w:instrText>
      </w:r>
      <w:r>
        <w:rPr>
          <w:rFonts w:ascii="仿宋" w:eastAsia="仿宋" w:hAnsi="仿宋"/>
          <w:b/>
          <w:sz w:val="28"/>
          <w:szCs w:val="28"/>
        </w:rPr>
        <w:fldChar w:fldCharType="separate"/>
      </w:r>
      <w:r>
        <w:rPr>
          <w:rFonts w:ascii="仿宋" w:eastAsia="仿宋" w:hAnsi="仿宋"/>
          <w:b/>
          <w:sz w:val="28"/>
          <w:szCs w:val="28"/>
        </w:rPr>
        <w:t>×××</w:t>
      </w:r>
      <w:r>
        <w:rPr>
          <w:rFonts w:ascii="仿宋" w:eastAsia="仿宋" w:hAnsi="仿宋"/>
          <w:b/>
          <w:sz w:val="28"/>
          <w:szCs w:val="28"/>
        </w:rPr>
        <w:fldChar w:fldCharType="end"/>
      </w:r>
    </w:p>
    <w:p w14:paraId="096C7C89" w14:textId="77777777" w:rsidR="009C2423" w:rsidRDefault="00000000">
      <w:pPr>
        <w:spacing w:line="600" w:lineRule="exact"/>
        <w:ind w:firstLineChars="200" w:firstLine="560"/>
        <w:rPr>
          <w:rFonts w:ascii="仿宋_GB2312" w:eastAsia="仿宋_GB2312"/>
          <w:bCs/>
          <w:sz w:val="28"/>
          <w:szCs w:val="28"/>
        </w:rPr>
      </w:pPr>
      <w:r>
        <w:rPr>
          <w:rFonts w:ascii="仿宋_GB2312" w:eastAsia="仿宋_GB2312" w:hint="eastAsia"/>
          <w:sz w:val="28"/>
        </w:rPr>
        <w:t>按照</w:t>
      </w:r>
      <w:r>
        <w:rPr>
          <w:rFonts w:ascii="仿宋_GB2312" w:eastAsia="仿宋_GB2312" w:hint="eastAsia"/>
          <w:bCs/>
          <w:sz w:val="28"/>
          <w:szCs w:val="28"/>
        </w:rPr>
        <w:t>《中华人民共和国政府采购法》、</w:t>
      </w:r>
      <w:r>
        <w:rPr>
          <w:rFonts w:ascii="仿宋_GB2312" w:eastAsia="仿宋_GB2312" w:hAnsi="宋体" w:hint="eastAsia"/>
          <w:sz w:val="28"/>
          <w:szCs w:val="28"/>
          <w:lang w:val="zh-CN"/>
        </w:rPr>
        <w:t>《中华人民共和国民法典》等法律法规和中国科学院相关文件的规定，甲、乙</w:t>
      </w:r>
      <w:r>
        <w:rPr>
          <w:rFonts w:ascii="仿宋_GB2312" w:eastAsia="仿宋_GB2312" w:hint="eastAsia"/>
          <w:bCs/>
          <w:sz w:val="28"/>
          <w:szCs w:val="28"/>
        </w:rPr>
        <w:t>双方在自愿、平等、协商一致的基础上，签订以下合同条款。</w:t>
      </w:r>
    </w:p>
    <w:p w14:paraId="21F24D51" w14:textId="77777777" w:rsidR="009C2423" w:rsidRDefault="00000000">
      <w:pPr>
        <w:spacing w:line="600" w:lineRule="exact"/>
        <w:ind w:firstLineChars="200" w:firstLine="560"/>
        <w:rPr>
          <w:rFonts w:ascii="黑体" w:eastAsia="黑体"/>
          <w:sz w:val="28"/>
          <w:szCs w:val="28"/>
        </w:rPr>
      </w:pPr>
      <w:r>
        <w:rPr>
          <w:rFonts w:ascii="黑体" w:eastAsia="黑体" w:hint="eastAsia"/>
          <w:sz w:val="28"/>
          <w:szCs w:val="28"/>
        </w:rPr>
        <w:t>一、合同标的及要求</w:t>
      </w:r>
    </w:p>
    <w:p w14:paraId="678CE315" w14:textId="77777777" w:rsidR="009C2423" w:rsidRDefault="00000000">
      <w:pPr>
        <w:spacing w:line="600" w:lineRule="exact"/>
        <w:ind w:firstLineChars="200" w:firstLine="562"/>
        <w:rPr>
          <w:rFonts w:ascii="仿宋_GB2312" w:eastAsia="仿宋_GB2312"/>
          <w:b/>
          <w:sz w:val="28"/>
          <w:szCs w:val="28"/>
        </w:rPr>
      </w:pPr>
      <w:r>
        <w:rPr>
          <w:rFonts w:ascii="楷体_GB2312" w:eastAsia="楷体_GB2312" w:hAnsi="宋体" w:hint="eastAsia"/>
          <w:b/>
          <w:bCs/>
          <w:sz w:val="28"/>
          <w:szCs w:val="28"/>
        </w:rPr>
        <w:t>（一）合同标的：</w:t>
      </w:r>
      <w:r>
        <w:rPr>
          <w:rFonts w:ascii="楷体" w:eastAsia="楷体" w:hAnsi="楷体"/>
          <w:b/>
          <w:bCs/>
          <w:sz w:val="28"/>
          <w:szCs w:val="28"/>
          <w:u w:val="single"/>
        </w:rPr>
        <w:fldChar w:fldCharType="begin"/>
      </w:r>
      <w:r>
        <w:rPr>
          <w:rFonts w:ascii="楷体" w:eastAsia="楷体" w:hAnsi="楷体"/>
          <w:b/>
          <w:bCs/>
          <w:sz w:val="28"/>
          <w:szCs w:val="28"/>
          <w:u w:val="single"/>
        </w:rPr>
        <w:instrText xml:space="preserve"> DOCPROPERTY  用户单位  \* MERGEFORMAT </w:instrText>
      </w:r>
      <w:r>
        <w:rPr>
          <w:rFonts w:ascii="楷体" w:eastAsia="楷体" w:hAnsi="楷体"/>
          <w:b/>
          <w:bCs/>
          <w:sz w:val="28"/>
          <w:szCs w:val="28"/>
          <w:u w:val="single"/>
        </w:rPr>
        <w:fldChar w:fldCharType="separate"/>
      </w:r>
      <w:r>
        <w:rPr>
          <w:rFonts w:ascii="楷体" w:eastAsia="楷体" w:hAnsi="楷体"/>
          <w:b/>
          <w:bCs/>
          <w:sz w:val="28"/>
          <w:szCs w:val="28"/>
          <w:u w:val="single"/>
        </w:rPr>
        <w:t>×××</w:t>
      </w:r>
      <w:r>
        <w:rPr>
          <w:rFonts w:ascii="楷体" w:eastAsia="楷体" w:hAnsi="楷体"/>
          <w:b/>
          <w:bCs/>
          <w:sz w:val="28"/>
          <w:szCs w:val="28"/>
          <w:u w:val="single"/>
        </w:rPr>
        <w:fldChar w:fldCharType="end"/>
      </w:r>
    </w:p>
    <w:p w14:paraId="22F0817C" w14:textId="77777777" w:rsidR="009C2423" w:rsidRDefault="00000000">
      <w:pPr>
        <w:spacing w:line="600" w:lineRule="exact"/>
        <w:ind w:firstLineChars="200" w:firstLine="562"/>
        <w:rPr>
          <w:rFonts w:ascii="楷体_GB2312" w:eastAsia="楷体_GB2312"/>
          <w:b/>
          <w:sz w:val="28"/>
          <w:szCs w:val="28"/>
        </w:rPr>
      </w:pPr>
      <w:r>
        <w:rPr>
          <w:rFonts w:ascii="楷体_GB2312" w:eastAsia="楷体_GB2312" w:hAnsi="宋体" w:hint="eastAsia"/>
          <w:b/>
          <w:bCs/>
          <w:sz w:val="28"/>
          <w:szCs w:val="28"/>
        </w:rPr>
        <w:t>（二）</w:t>
      </w:r>
      <w:r>
        <w:rPr>
          <w:rFonts w:ascii="楷体_GB2312" w:eastAsia="楷体_GB2312" w:hint="eastAsia"/>
          <w:b/>
          <w:sz w:val="28"/>
          <w:szCs w:val="28"/>
        </w:rPr>
        <w:t>供货要求</w:t>
      </w:r>
    </w:p>
    <w:p w14:paraId="7FA43840" w14:textId="77777777" w:rsidR="009C2423" w:rsidRDefault="00000000">
      <w:pPr>
        <w:spacing w:line="600" w:lineRule="exact"/>
        <w:ind w:firstLineChars="200" w:firstLine="560"/>
        <w:rPr>
          <w:rFonts w:ascii="仿宋_GB2312" w:eastAsia="仿宋_GB2312"/>
          <w:sz w:val="28"/>
          <w:szCs w:val="28"/>
        </w:rPr>
      </w:pPr>
      <w:r>
        <w:rPr>
          <w:rFonts w:ascii="仿宋_GB2312" w:eastAsia="仿宋_GB2312" w:hint="eastAsia"/>
          <w:sz w:val="28"/>
          <w:szCs w:val="28"/>
        </w:rPr>
        <w:t>1.货物名称、规格型号、数量及价格：</w:t>
      </w:r>
    </w:p>
    <w:tbl>
      <w:tblPr>
        <w:tblW w:w="943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1672"/>
        <w:gridCol w:w="2804"/>
        <w:gridCol w:w="677"/>
        <w:gridCol w:w="766"/>
        <w:gridCol w:w="1276"/>
        <w:gridCol w:w="1417"/>
      </w:tblGrid>
      <w:tr w:rsidR="009C2423" w14:paraId="478A276F" w14:textId="77777777">
        <w:trPr>
          <w:trHeight w:hRule="exact" w:val="662"/>
          <w:tblHeader/>
          <w:jc w:val="right"/>
        </w:trPr>
        <w:tc>
          <w:tcPr>
            <w:tcW w:w="821" w:type="dxa"/>
            <w:vAlign w:val="center"/>
          </w:tcPr>
          <w:p w14:paraId="5A0EF705"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序号</w:t>
            </w:r>
          </w:p>
        </w:tc>
        <w:tc>
          <w:tcPr>
            <w:tcW w:w="1672" w:type="dxa"/>
            <w:vAlign w:val="center"/>
          </w:tcPr>
          <w:p w14:paraId="0B2759C1"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货物名称</w:t>
            </w:r>
          </w:p>
        </w:tc>
        <w:tc>
          <w:tcPr>
            <w:tcW w:w="2804" w:type="dxa"/>
            <w:vAlign w:val="center"/>
          </w:tcPr>
          <w:p w14:paraId="7FAAF9E8"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规格型号</w:t>
            </w:r>
          </w:p>
        </w:tc>
        <w:tc>
          <w:tcPr>
            <w:tcW w:w="677" w:type="dxa"/>
            <w:vAlign w:val="center"/>
          </w:tcPr>
          <w:p w14:paraId="5D422D58"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数量</w:t>
            </w:r>
          </w:p>
        </w:tc>
        <w:tc>
          <w:tcPr>
            <w:tcW w:w="766" w:type="dxa"/>
            <w:vAlign w:val="center"/>
          </w:tcPr>
          <w:p w14:paraId="4ED270BE"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单位</w:t>
            </w:r>
          </w:p>
        </w:tc>
        <w:tc>
          <w:tcPr>
            <w:tcW w:w="1276" w:type="dxa"/>
            <w:vAlign w:val="center"/>
          </w:tcPr>
          <w:p w14:paraId="7A3C18D0"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单价（元）</w:t>
            </w:r>
          </w:p>
        </w:tc>
        <w:tc>
          <w:tcPr>
            <w:tcW w:w="1417" w:type="dxa"/>
            <w:vAlign w:val="center"/>
          </w:tcPr>
          <w:p w14:paraId="6E90E410" w14:textId="77777777" w:rsidR="009C2423" w:rsidRDefault="00000000">
            <w:pPr>
              <w:spacing w:line="600" w:lineRule="exact"/>
              <w:jc w:val="center"/>
              <w:rPr>
                <w:rFonts w:ascii="仿宋_GB2312" w:eastAsia="仿宋_GB2312"/>
                <w:szCs w:val="21"/>
              </w:rPr>
            </w:pPr>
            <w:r>
              <w:rPr>
                <w:rFonts w:ascii="仿宋_GB2312" w:eastAsia="仿宋_GB2312" w:hint="eastAsia"/>
                <w:szCs w:val="21"/>
              </w:rPr>
              <w:t>小计（元）</w:t>
            </w:r>
          </w:p>
        </w:tc>
      </w:tr>
      <w:tr w:rsidR="009C2423" w14:paraId="65676FBE" w14:textId="77777777">
        <w:trPr>
          <w:trHeight w:hRule="exact" w:val="397"/>
          <w:jc w:val="right"/>
        </w:trPr>
        <w:tc>
          <w:tcPr>
            <w:tcW w:w="821" w:type="dxa"/>
            <w:vAlign w:val="center"/>
          </w:tcPr>
          <w:p w14:paraId="1A179D46" w14:textId="77777777" w:rsidR="009C2423" w:rsidRDefault="00000000">
            <w:pPr>
              <w:spacing w:line="600" w:lineRule="exact"/>
              <w:jc w:val="center"/>
              <w:rPr>
                <w:rFonts w:ascii="仿宋_GB2312" w:eastAsia="仿宋_GB2312"/>
                <w:color w:val="000000"/>
                <w:szCs w:val="21"/>
              </w:rPr>
            </w:pPr>
            <w:r>
              <w:rPr>
                <w:rFonts w:ascii="仿宋_GB2312" w:eastAsia="仿宋_GB2312" w:hint="eastAsia"/>
                <w:color w:val="000000"/>
                <w:szCs w:val="21"/>
              </w:rPr>
              <w:t>1</w:t>
            </w:r>
          </w:p>
        </w:tc>
        <w:tc>
          <w:tcPr>
            <w:tcW w:w="1672" w:type="dxa"/>
            <w:vAlign w:val="center"/>
          </w:tcPr>
          <w:p w14:paraId="16F95901" w14:textId="77777777" w:rsidR="009C2423" w:rsidRDefault="009C2423">
            <w:pPr>
              <w:spacing w:line="600" w:lineRule="exact"/>
              <w:jc w:val="center"/>
              <w:rPr>
                <w:rFonts w:ascii="仿宋_GB2312" w:eastAsia="仿宋_GB2312"/>
                <w:color w:val="000000"/>
                <w:szCs w:val="21"/>
              </w:rPr>
            </w:pPr>
          </w:p>
        </w:tc>
        <w:tc>
          <w:tcPr>
            <w:tcW w:w="2804" w:type="dxa"/>
            <w:vAlign w:val="center"/>
          </w:tcPr>
          <w:p w14:paraId="76D83548" w14:textId="77777777" w:rsidR="009C2423" w:rsidRDefault="009C2423">
            <w:pPr>
              <w:spacing w:line="600" w:lineRule="exact"/>
              <w:jc w:val="center"/>
              <w:rPr>
                <w:rFonts w:ascii="仿宋_GB2312" w:eastAsia="仿宋_GB2312"/>
                <w:color w:val="000000"/>
                <w:szCs w:val="21"/>
              </w:rPr>
            </w:pPr>
          </w:p>
        </w:tc>
        <w:tc>
          <w:tcPr>
            <w:tcW w:w="677" w:type="dxa"/>
            <w:vAlign w:val="center"/>
          </w:tcPr>
          <w:p w14:paraId="5F80F4A7" w14:textId="77777777" w:rsidR="009C2423" w:rsidRDefault="009C2423">
            <w:pPr>
              <w:spacing w:line="600" w:lineRule="exact"/>
              <w:jc w:val="center"/>
              <w:rPr>
                <w:rFonts w:ascii="仿宋_GB2312" w:eastAsia="仿宋_GB2312"/>
                <w:color w:val="000000"/>
                <w:szCs w:val="21"/>
              </w:rPr>
            </w:pPr>
          </w:p>
        </w:tc>
        <w:tc>
          <w:tcPr>
            <w:tcW w:w="766" w:type="dxa"/>
            <w:vAlign w:val="center"/>
          </w:tcPr>
          <w:p w14:paraId="7136A147" w14:textId="77777777" w:rsidR="009C2423" w:rsidRDefault="009C2423">
            <w:pPr>
              <w:spacing w:line="600" w:lineRule="exact"/>
              <w:jc w:val="center"/>
              <w:rPr>
                <w:rFonts w:ascii="仿宋_GB2312" w:eastAsia="仿宋_GB2312"/>
                <w:color w:val="000000"/>
                <w:szCs w:val="21"/>
              </w:rPr>
            </w:pPr>
          </w:p>
        </w:tc>
        <w:tc>
          <w:tcPr>
            <w:tcW w:w="1276" w:type="dxa"/>
            <w:vAlign w:val="center"/>
          </w:tcPr>
          <w:p w14:paraId="57D60F3C" w14:textId="77777777" w:rsidR="009C2423" w:rsidRDefault="009C2423">
            <w:pPr>
              <w:spacing w:line="600" w:lineRule="exact"/>
              <w:jc w:val="center"/>
              <w:rPr>
                <w:rFonts w:ascii="仿宋_GB2312" w:eastAsia="仿宋_GB2312"/>
                <w:color w:val="000000"/>
                <w:szCs w:val="21"/>
              </w:rPr>
            </w:pPr>
          </w:p>
        </w:tc>
        <w:tc>
          <w:tcPr>
            <w:tcW w:w="1417" w:type="dxa"/>
            <w:vAlign w:val="center"/>
          </w:tcPr>
          <w:p w14:paraId="4A13671C" w14:textId="77777777" w:rsidR="009C2423" w:rsidRDefault="009C2423">
            <w:pPr>
              <w:spacing w:line="600" w:lineRule="exact"/>
              <w:jc w:val="center"/>
              <w:rPr>
                <w:rFonts w:ascii="仿宋_GB2312" w:eastAsia="仿宋_GB2312"/>
                <w:color w:val="000000"/>
                <w:szCs w:val="21"/>
              </w:rPr>
            </w:pPr>
          </w:p>
        </w:tc>
      </w:tr>
      <w:tr w:rsidR="009C2423" w14:paraId="025F12ED" w14:textId="77777777">
        <w:trPr>
          <w:trHeight w:hRule="exact" w:val="397"/>
          <w:jc w:val="right"/>
        </w:trPr>
        <w:tc>
          <w:tcPr>
            <w:tcW w:w="821" w:type="dxa"/>
            <w:vAlign w:val="center"/>
          </w:tcPr>
          <w:p w14:paraId="4C36AC4E" w14:textId="77777777" w:rsidR="009C2423" w:rsidRDefault="00000000">
            <w:pPr>
              <w:spacing w:line="600" w:lineRule="exact"/>
              <w:jc w:val="center"/>
              <w:rPr>
                <w:rFonts w:ascii="仿宋_GB2312" w:eastAsia="仿宋_GB2312"/>
                <w:color w:val="000000"/>
                <w:szCs w:val="21"/>
              </w:rPr>
            </w:pPr>
            <w:r>
              <w:rPr>
                <w:rFonts w:ascii="仿宋_GB2312" w:eastAsia="仿宋_GB2312" w:hint="eastAsia"/>
                <w:color w:val="000000"/>
                <w:szCs w:val="21"/>
              </w:rPr>
              <w:t>2</w:t>
            </w:r>
          </w:p>
        </w:tc>
        <w:tc>
          <w:tcPr>
            <w:tcW w:w="1672" w:type="dxa"/>
            <w:vAlign w:val="center"/>
          </w:tcPr>
          <w:p w14:paraId="687D15D5" w14:textId="77777777" w:rsidR="009C2423" w:rsidRDefault="009C2423">
            <w:pPr>
              <w:spacing w:line="600" w:lineRule="exact"/>
              <w:jc w:val="center"/>
              <w:rPr>
                <w:rFonts w:ascii="仿宋_GB2312" w:eastAsia="仿宋_GB2312"/>
                <w:color w:val="000000"/>
                <w:szCs w:val="21"/>
              </w:rPr>
            </w:pPr>
          </w:p>
        </w:tc>
        <w:tc>
          <w:tcPr>
            <w:tcW w:w="2804" w:type="dxa"/>
            <w:vAlign w:val="center"/>
          </w:tcPr>
          <w:p w14:paraId="21BB82FE" w14:textId="77777777" w:rsidR="009C2423" w:rsidRDefault="009C2423">
            <w:pPr>
              <w:spacing w:line="600" w:lineRule="exact"/>
              <w:jc w:val="center"/>
              <w:rPr>
                <w:rFonts w:ascii="仿宋_GB2312" w:eastAsia="仿宋_GB2312"/>
                <w:color w:val="000000"/>
                <w:szCs w:val="21"/>
              </w:rPr>
            </w:pPr>
          </w:p>
        </w:tc>
        <w:tc>
          <w:tcPr>
            <w:tcW w:w="677" w:type="dxa"/>
            <w:vAlign w:val="center"/>
          </w:tcPr>
          <w:p w14:paraId="319D125B" w14:textId="77777777" w:rsidR="009C2423" w:rsidRDefault="009C2423">
            <w:pPr>
              <w:spacing w:line="600" w:lineRule="exact"/>
              <w:jc w:val="center"/>
              <w:rPr>
                <w:rFonts w:ascii="仿宋_GB2312" w:eastAsia="仿宋_GB2312"/>
                <w:color w:val="000000"/>
                <w:szCs w:val="21"/>
              </w:rPr>
            </w:pPr>
          </w:p>
        </w:tc>
        <w:tc>
          <w:tcPr>
            <w:tcW w:w="766" w:type="dxa"/>
            <w:vAlign w:val="center"/>
          </w:tcPr>
          <w:p w14:paraId="71D5FCDB" w14:textId="77777777" w:rsidR="009C2423" w:rsidRDefault="009C2423">
            <w:pPr>
              <w:spacing w:line="600" w:lineRule="exact"/>
              <w:jc w:val="center"/>
              <w:rPr>
                <w:rFonts w:ascii="仿宋_GB2312" w:eastAsia="仿宋_GB2312"/>
                <w:color w:val="000000"/>
                <w:szCs w:val="21"/>
              </w:rPr>
            </w:pPr>
          </w:p>
        </w:tc>
        <w:tc>
          <w:tcPr>
            <w:tcW w:w="1276" w:type="dxa"/>
            <w:vAlign w:val="center"/>
          </w:tcPr>
          <w:p w14:paraId="3952488F" w14:textId="77777777" w:rsidR="009C2423" w:rsidRDefault="009C2423">
            <w:pPr>
              <w:spacing w:line="600" w:lineRule="exact"/>
              <w:jc w:val="center"/>
              <w:rPr>
                <w:rFonts w:ascii="仿宋_GB2312" w:eastAsia="仿宋_GB2312"/>
                <w:color w:val="000000"/>
                <w:szCs w:val="21"/>
              </w:rPr>
            </w:pPr>
          </w:p>
        </w:tc>
        <w:tc>
          <w:tcPr>
            <w:tcW w:w="1417" w:type="dxa"/>
            <w:vAlign w:val="center"/>
          </w:tcPr>
          <w:p w14:paraId="24B6581D" w14:textId="77777777" w:rsidR="009C2423" w:rsidRDefault="009C2423">
            <w:pPr>
              <w:spacing w:line="600" w:lineRule="exact"/>
              <w:jc w:val="center"/>
              <w:rPr>
                <w:rFonts w:ascii="仿宋_GB2312" w:eastAsia="仿宋_GB2312"/>
                <w:color w:val="000000"/>
                <w:szCs w:val="21"/>
              </w:rPr>
            </w:pPr>
          </w:p>
        </w:tc>
      </w:tr>
      <w:tr w:rsidR="009C2423" w14:paraId="3EDDACE0" w14:textId="77777777">
        <w:trPr>
          <w:trHeight w:hRule="exact" w:val="627"/>
          <w:jc w:val="right"/>
        </w:trPr>
        <w:tc>
          <w:tcPr>
            <w:tcW w:w="821" w:type="dxa"/>
          </w:tcPr>
          <w:p w14:paraId="1465BF07" w14:textId="77777777" w:rsidR="009C2423" w:rsidRDefault="009C2423">
            <w:pPr>
              <w:spacing w:line="600" w:lineRule="exact"/>
              <w:jc w:val="center"/>
              <w:rPr>
                <w:rFonts w:ascii="仿宋_GB2312" w:eastAsia="仿宋_GB2312" w:hAnsi="宋体" w:cs="宋体" w:hint="eastAsia"/>
                <w:szCs w:val="21"/>
              </w:rPr>
            </w:pPr>
          </w:p>
        </w:tc>
        <w:tc>
          <w:tcPr>
            <w:tcW w:w="7195" w:type="dxa"/>
            <w:gridSpan w:val="5"/>
            <w:vAlign w:val="center"/>
          </w:tcPr>
          <w:p w14:paraId="1E5E3A7A" w14:textId="77777777" w:rsidR="009C2423" w:rsidRDefault="00000000">
            <w:pPr>
              <w:spacing w:line="600" w:lineRule="exact"/>
              <w:jc w:val="center"/>
              <w:rPr>
                <w:rFonts w:ascii="仿宋_GB2312" w:eastAsia="仿宋_GB2312"/>
                <w:color w:val="000000"/>
                <w:szCs w:val="21"/>
              </w:rPr>
            </w:pPr>
            <w:r>
              <w:rPr>
                <w:rFonts w:ascii="仿宋_GB2312" w:eastAsia="仿宋_GB2312" w:hint="eastAsia"/>
                <w:color w:val="000000"/>
                <w:szCs w:val="21"/>
              </w:rPr>
              <w:t>合计（元）</w:t>
            </w:r>
          </w:p>
        </w:tc>
        <w:tc>
          <w:tcPr>
            <w:tcW w:w="1417" w:type="dxa"/>
            <w:vAlign w:val="center"/>
          </w:tcPr>
          <w:p w14:paraId="1FF61704" w14:textId="77777777" w:rsidR="009C2423" w:rsidRDefault="009C2423">
            <w:pPr>
              <w:spacing w:line="600" w:lineRule="exact"/>
              <w:jc w:val="right"/>
              <w:rPr>
                <w:rFonts w:ascii="仿宋_GB2312" w:eastAsia="仿宋_GB2312"/>
                <w:color w:val="000000"/>
                <w:szCs w:val="21"/>
              </w:rPr>
            </w:pPr>
          </w:p>
        </w:tc>
      </w:tr>
    </w:tbl>
    <w:p w14:paraId="593DDE99" w14:textId="77777777" w:rsidR="009C2423" w:rsidRDefault="00000000">
      <w:pPr>
        <w:spacing w:line="600" w:lineRule="exact"/>
        <w:ind w:firstLineChars="200" w:firstLine="560"/>
        <w:rPr>
          <w:rFonts w:ascii="仿宋_GB2312" w:eastAsia="仿宋_GB2312"/>
          <w:sz w:val="28"/>
          <w:szCs w:val="28"/>
        </w:rPr>
      </w:pPr>
      <w:r>
        <w:rPr>
          <w:rFonts w:ascii="仿宋_GB2312" w:eastAsia="仿宋_GB2312" w:hint="eastAsia"/>
          <w:sz w:val="28"/>
          <w:szCs w:val="28"/>
        </w:rPr>
        <w:t>以上提供的货物具体技术参数参见本合同附件。</w:t>
      </w:r>
    </w:p>
    <w:p w14:paraId="35916987" w14:textId="77777777" w:rsidR="009C2423" w:rsidRDefault="00000000">
      <w:pPr>
        <w:spacing w:line="600" w:lineRule="exact"/>
        <w:ind w:firstLineChars="200" w:firstLine="560"/>
        <w:rPr>
          <w:rFonts w:eastAsia="黑体"/>
          <w:sz w:val="28"/>
          <w:szCs w:val="28"/>
        </w:rPr>
      </w:pPr>
      <w:r>
        <w:rPr>
          <w:rFonts w:eastAsia="黑体" w:hint="eastAsia"/>
          <w:sz w:val="28"/>
          <w:szCs w:val="28"/>
        </w:rPr>
        <w:t>二、合同总价</w:t>
      </w:r>
    </w:p>
    <w:p w14:paraId="268A20A2" w14:textId="77777777" w:rsidR="009C2423" w:rsidRDefault="00000000">
      <w:pPr>
        <w:spacing w:line="600" w:lineRule="exact"/>
        <w:ind w:firstLineChars="200" w:firstLine="560"/>
        <w:rPr>
          <w:rFonts w:ascii="仿宋_GB2312" w:eastAsia="仿宋_GB2312" w:hAnsi="宋体" w:hint="eastAsia"/>
          <w:kern w:val="0"/>
          <w:sz w:val="28"/>
          <w:szCs w:val="28"/>
          <w:lang w:val="zh-CN"/>
        </w:rPr>
      </w:pPr>
      <w:r>
        <w:rPr>
          <w:rFonts w:ascii="仿宋_GB2312" w:eastAsia="仿宋_GB2312" w:hAnsi="宋体" w:hint="eastAsia"/>
          <w:kern w:val="0"/>
          <w:sz w:val="28"/>
          <w:szCs w:val="28"/>
          <w:lang w:val="zh-CN"/>
        </w:rPr>
        <w:t>人民币小写：</w:t>
      </w:r>
      <w:r>
        <w:rPr>
          <w:rFonts w:ascii="楷体_GB2312" w:eastAsia="楷体_GB2312" w:hint="eastAsia"/>
          <w:bCs/>
          <w:sz w:val="28"/>
          <w:szCs w:val="28"/>
          <w:u w:val="single"/>
        </w:rPr>
        <w:t>￥</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仿宋_GB2312" w:eastAsia="仿宋_GB2312" w:hAnsi="宋体" w:hint="eastAsia"/>
          <w:kern w:val="0"/>
          <w:sz w:val="28"/>
          <w:szCs w:val="28"/>
          <w:lang w:val="zh-CN"/>
        </w:rPr>
        <w:t>元</w:t>
      </w:r>
    </w:p>
    <w:p w14:paraId="1C12B05C" w14:textId="77777777" w:rsidR="009C2423" w:rsidRDefault="00000000">
      <w:pPr>
        <w:autoSpaceDE w:val="0"/>
        <w:autoSpaceDN w:val="0"/>
        <w:adjustRightInd w:val="0"/>
        <w:spacing w:line="600" w:lineRule="exact"/>
        <w:ind w:firstLineChars="200" w:firstLine="560"/>
        <w:jc w:val="left"/>
        <w:rPr>
          <w:rFonts w:ascii="楷体_GB2312" w:eastAsia="楷体_GB2312"/>
          <w:bCs/>
          <w:sz w:val="28"/>
          <w:szCs w:val="28"/>
          <w:u w:val="single"/>
        </w:rPr>
      </w:pPr>
      <w:r>
        <w:rPr>
          <w:rFonts w:ascii="仿宋_GB2312" w:eastAsia="仿宋_GB2312" w:hAnsi="宋体" w:hint="eastAsia"/>
          <w:kern w:val="0"/>
          <w:sz w:val="28"/>
          <w:szCs w:val="28"/>
          <w:lang w:val="zh-CN"/>
        </w:rPr>
        <w:t>大写：</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楷体_GB2312" w:eastAsia="楷体_GB2312" w:hint="eastAsia"/>
          <w:bCs/>
          <w:sz w:val="28"/>
          <w:szCs w:val="28"/>
          <w:u w:val="single"/>
        </w:rPr>
        <w:t>元整</w:t>
      </w:r>
    </w:p>
    <w:p w14:paraId="1404742B"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以上价格</w:t>
      </w:r>
      <w:r>
        <w:rPr>
          <w:rFonts w:ascii="仿宋_GB2312" w:eastAsia="仿宋_GB2312" w:hAnsi="宋体" w:hint="eastAsia"/>
          <w:sz w:val="28"/>
          <w:szCs w:val="28"/>
          <w:lang w:val="zh-CN"/>
        </w:rPr>
        <w:t>是货物设计、制造、包装、仓储、运输、安装、代理费、杂费及验收合格之前及保修期内备品备件发生的所有费用，也还包含乙方应当提供的伴随服务/售后服务费用，</w:t>
      </w:r>
      <w:r>
        <w:rPr>
          <w:rFonts w:ascii="仿宋_GB2312" w:eastAsia="仿宋_GB2312" w:hint="eastAsia"/>
          <w:sz w:val="28"/>
          <w:szCs w:val="28"/>
        </w:rPr>
        <w:t>以及</w:t>
      </w:r>
      <w:r>
        <w:rPr>
          <w:rFonts w:ascii="仿宋_GB2312" w:eastAsia="仿宋_GB2312" w:hint="eastAsia"/>
          <w:color w:val="000000"/>
          <w:sz w:val="28"/>
          <w:szCs w:val="28"/>
        </w:rPr>
        <w:t>甲方指定地点统一交货价，并不</w:t>
      </w:r>
      <w:r>
        <w:rPr>
          <w:rFonts w:ascii="仿宋_GB2312" w:eastAsia="仿宋_GB2312" w:hint="eastAsia"/>
          <w:color w:val="000000"/>
          <w:sz w:val="28"/>
          <w:szCs w:val="28"/>
        </w:rPr>
        <w:lastRenderedPageBreak/>
        <w:t>得再有其他费用</w:t>
      </w:r>
      <w:r>
        <w:rPr>
          <w:rFonts w:ascii="仿宋_GB2312" w:eastAsia="仿宋_GB2312" w:hint="eastAsia"/>
          <w:sz w:val="28"/>
          <w:szCs w:val="28"/>
        </w:rPr>
        <w:t>。</w:t>
      </w:r>
    </w:p>
    <w:p w14:paraId="09E958AF" w14:textId="77777777" w:rsidR="009C2423" w:rsidRDefault="00000000">
      <w:pPr>
        <w:spacing w:line="600" w:lineRule="exact"/>
        <w:ind w:firstLineChars="200" w:firstLine="560"/>
        <w:rPr>
          <w:rFonts w:ascii="黑体" w:eastAsia="黑体"/>
          <w:sz w:val="28"/>
          <w:szCs w:val="28"/>
        </w:rPr>
      </w:pPr>
      <w:r>
        <w:rPr>
          <w:rFonts w:ascii="黑体" w:eastAsia="黑体" w:hint="eastAsia"/>
          <w:sz w:val="28"/>
          <w:szCs w:val="28"/>
        </w:rPr>
        <w:t>三、交货时间</w:t>
      </w:r>
      <w:r>
        <w:rPr>
          <w:rFonts w:ascii="黑体" w:eastAsia="黑体"/>
          <w:sz w:val="28"/>
          <w:szCs w:val="28"/>
        </w:rPr>
        <w:t>和</w:t>
      </w:r>
      <w:r>
        <w:rPr>
          <w:rFonts w:ascii="黑体" w:eastAsia="黑体" w:hint="eastAsia"/>
          <w:sz w:val="28"/>
          <w:szCs w:val="28"/>
        </w:rPr>
        <w:t>地点</w:t>
      </w:r>
      <w:r>
        <w:rPr>
          <w:rFonts w:ascii="黑体" w:eastAsia="黑体"/>
          <w:sz w:val="28"/>
          <w:szCs w:val="28"/>
        </w:rPr>
        <w:t>：</w:t>
      </w:r>
    </w:p>
    <w:p w14:paraId="57FBFADA" w14:textId="77777777" w:rsidR="009C2423" w:rsidRDefault="00000000">
      <w:pPr>
        <w:spacing w:line="600" w:lineRule="exact"/>
        <w:ind w:firstLineChars="200" w:firstLine="560"/>
        <w:rPr>
          <w:rFonts w:ascii="黑体" w:eastAsia="黑体"/>
          <w:sz w:val="28"/>
          <w:szCs w:val="28"/>
        </w:rPr>
      </w:pPr>
      <w:r>
        <w:rPr>
          <w:rFonts w:ascii="黑体" w:eastAsia="黑体" w:hint="eastAsia"/>
          <w:sz w:val="28"/>
          <w:szCs w:val="28"/>
        </w:rPr>
        <w:t>（一）</w:t>
      </w:r>
      <w:r>
        <w:rPr>
          <w:rFonts w:ascii="仿宋_GB2312" w:eastAsia="仿宋_GB2312" w:hint="eastAsia"/>
          <w:sz w:val="28"/>
          <w:szCs w:val="28"/>
        </w:rPr>
        <w:t>乙方应在合同签订后</w:t>
      </w:r>
      <w:r>
        <w:rPr>
          <w:rFonts w:ascii="仿宋_GB2312" w:eastAsia="仿宋_GB2312"/>
          <w:sz w:val="28"/>
          <w:szCs w:val="28"/>
        </w:rPr>
        <w:fldChar w:fldCharType="begin"/>
      </w:r>
      <w:r>
        <w:rPr>
          <w:rFonts w:ascii="仿宋_GB2312" w:eastAsia="仿宋_GB2312"/>
          <w:sz w:val="28"/>
          <w:szCs w:val="28"/>
        </w:rPr>
        <w:instrText xml:space="preserve"> DOCPROPERTY  用户单位  \* MERGEFORMAT </w:instrText>
      </w:r>
      <w:r>
        <w:rPr>
          <w:rFonts w:ascii="仿宋_GB2312" w:eastAsia="仿宋_GB2312"/>
          <w:sz w:val="28"/>
          <w:szCs w:val="28"/>
        </w:rPr>
        <w:fldChar w:fldCharType="separate"/>
      </w:r>
      <w:r>
        <w:rPr>
          <w:rFonts w:ascii="仿宋_GB2312" w:eastAsia="仿宋_GB2312"/>
          <w:sz w:val="28"/>
          <w:szCs w:val="28"/>
        </w:rPr>
        <w:t>×××</w:t>
      </w:r>
      <w:r>
        <w:rPr>
          <w:rFonts w:ascii="仿宋_GB2312" w:eastAsia="仿宋_GB2312"/>
          <w:sz w:val="28"/>
          <w:szCs w:val="28"/>
        </w:rPr>
        <w:fldChar w:fldCharType="end"/>
      </w:r>
      <w:r>
        <w:rPr>
          <w:rFonts w:ascii="仿宋_GB2312" w:eastAsia="仿宋_GB2312" w:hint="eastAsia"/>
          <w:sz w:val="28"/>
          <w:szCs w:val="28"/>
        </w:rPr>
        <w:t>日历天内完成交货。</w:t>
      </w:r>
    </w:p>
    <w:p w14:paraId="78D36FC2" w14:textId="77777777" w:rsidR="009C2423" w:rsidRDefault="00000000">
      <w:pPr>
        <w:spacing w:line="600" w:lineRule="exact"/>
        <w:ind w:firstLineChars="200" w:firstLine="560"/>
        <w:rPr>
          <w:rFonts w:ascii="仿宋_GB2312" w:eastAsia="仿宋_GB2312"/>
          <w:sz w:val="28"/>
          <w:szCs w:val="28"/>
        </w:rPr>
      </w:pPr>
      <w:r>
        <w:rPr>
          <w:rFonts w:ascii="黑体" w:eastAsia="黑体" w:hint="eastAsia"/>
          <w:sz w:val="28"/>
          <w:szCs w:val="28"/>
        </w:rPr>
        <w:t>（二）</w:t>
      </w:r>
      <w:r>
        <w:rPr>
          <w:rFonts w:ascii="仿宋_GB2312" w:eastAsia="仿宋_GB2312" w:hint="eastAsia"/>
          <w:sz w:val="28"/>
          <w:szCs w:val="28"/>
        </w:rPr>
        <w:t>交货</w:t>
      </w:r>
      <w:r>
        <w:rPr>
          <w:rFonts w:ascii="仿宋_GB2312" w:eastAsia="仿宋_GB2312"/>
          <w:sz w:val="28"/>
          <w:szCs w:val="28"/>
        </w:rPr>
        <w:t>地点为中国科学院昆明</w:t>
      </w:r>
      <w:r>
        <w:rPr>
          <w:rFonts w:ascii="仿宋_GB2312" w:eastAsia="仿宋_GB2312" w:hint="eastAsia"/>
          <w:sz w:val="28"/>
          <w:szCs w:val="28"/>
        </w:rPr>
        <w:t>植物</w:t>
      </w:r>
      <w:r>
        <w:rPr>
          <w:rFonts w:ascii="仿宋_GB2312" w:eastAsia="仿宋_GB2312"/>
          <w:sz w:val="28"/>
          <w:szCs w:val="28"/>
        </w:rPr>
        <w:t>研究所</w:t>
      </w:r>
      <w:r>
        <w:rPr>
          <w:rFonts w:ascii="仿宋_GB2312" w:eastAsia="仿宋_GB2312" w:hint="eastAsia"/>
          <w:sz w:val="28"/>
          <w:szCs w:val="28"/>
        </w:rPr>
        <w:t>指定</w:t>
      </w:r>
      <w:r>
        <w:rPr>
          <w:rFonts w:ascii="仿宋_GB2312" w:eastAsia="仿宋_GB2312"/>
          <w:sz w:val="28"/>
          <w:szCs w:val="28"/>
        </w:rPr>
        <w:t>地点。</w:t>
      </w:r>
    </w:p>
    <w:p w14:paraId="62735B43"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四</w:t>
      </w:r>
      <w:r>
        <w:rPr>
          <w:rFonts w:ascii="黑体" w:eastAsia="黑体"/>
          <w:sz w:val="28"/>
          <w:szCs w:val="28"/>
        </w:rPr>
        <w:t>、付款方式：</w:t>
      </w:r>
    </w:p>
    <w:p w14:paraId="7E8107DB" w14:textId="77777777" w:rsidR="009C2423" w:rsidRDefault="00000000">
      <w:pPr>
        <w:autoSpaceDE w:val="0"/>
        <w:autoSpaceDN w:val="0"/>
        <w:adjustRightInd w:val="0"/>
        <w:spacing w:line="600" w:lineRule="exact"/>
        <w:ind w:firstLineChars="300" w:firstLine="840"/>
        <w:jc w:val="left"/>
        <w:rPr>
          <w:rFonts w:ascii="仿宋_GB2312" w:eastAsia="仿宋_GB2312"/>
          <w:sz w:val="28"/>
          <w:szCs w:val="28"/>
        </w:rPr>
      </w:pPr>
      <w:r>
        <w:rPr>
          <w:rFonts w:ascii="仿宋_GB2312" w:eastAsia="仿宋_GB2312" w:hint="eastAsia"/>
          <w:sz w:val="28"/>
          <w:szCs w:val="28"/>
        </w:rPr>
        <w:t>合同签订后支付50%，电缆配电柜到货后支付至总货款90%，安装通电完成并验收合格后支付剩余款项剩余款项货到验收合格后支付。若乙方存在违约行为，按本合同约定应向甲方支付违约金的，则扣除乙方应付违约金后的金额作为合同货款最终结算金额，并据此核定单价。</w:t>
      </w:r>
    </w:p>
    <w:p w14:paraId="371759B1"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五、甲、乙双方的权利和义务</w:t>
      </w:r>
    </w:p>
    <w:p w14:paraId="15D89BF8" w14:textId="77777777" w:rsidR="009C2423" w:rsidRDefault="00000000">
      <w:pPr>
        <w:autoSpaceDE w:val="0"/>
        <w:autoSpaceDN w:val="0"/>
        <w:adjustRightInd w:val="0"/>
        <w:spacing w:line="600" w:lineRule="exact"/>
        <w:ind w:firstLineChars="200" w:firstLine="562"/>
        <w:jc w:val="left"/>
        <w:rPr>
          <w:rFonts w:ascii="楷体_GB2312" w:eastAsia="楷体_GB2312" w:hAnsi="宋体" w:hint="eastAsia"/>
          <w:b/>
          <w:bCs/>
          <w:sz w:val="28"/>
          <w:szCs w:val="28"/>
        </w:rPr>
      </w:pPr>
      <w:r>
        <w:rPr>
          <w:rFonts w:ascii="楷体_GB2312" w:eastAsia="楷体_GB2312" w:hAnsi="宋体" w:hint="eastAsia"/>
          <w:b/>
          <w:bCs/>
          <w:sz w:val="28"/>
          <w:szCs w:val="28"/>
        </w:rPr>
        <w:t>（一）甲方的权利和义务</w:t>
      </w:r>
    </w:p>
    <w:p w14:paraId="31E42334"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sz w:val="28"/>
          <w:szCs w:val="28"/>
        </w:rPr>
        <w:t>1</w:t>
      </w:r>
      <w:r>
        <w:rPr>
          <w:rFonts w:ascii="仿宋_GB2312" w:eastAsia="仿宋_GB2312" w:hAnsi="宋体" w:hint="eastAsia"/>
          <w:sz w:val="28"/>
          <w:szCs w:val="28"/>
        </w:rPr>
        <w:t>.甲方按本合同约定享有乙方提供的</w:t>
      </w:r>
      <w:r>
        <w:rPr>
          <w:rFonts w:ascii="仿宋_GB2312" w:eastAsia="仿宋_GB2312" w:hint="eastAsia"/>
          <w:sz w:val="28"/>
          <w:szCs w:val="28"/>
        </w:rPr>
        <w:t>货物</w:t>
      </w:r>
      <w:r>
        <w:rPr>
          <w:rFonts w:ascii="仿宋_GB2312" w:eastAsia="仿宋_GB2312" w:hAnsi="宋体" w:hint="eastAsia"/>
          <w:sz w:val="28"/>
          <w:szCs w:val="28"/>
        </w:rPr>
        <w:t>及项目实施服务的权利。甲方用户单位有权对乙方提供的货物及服务进行监督。甲方用户单位联系人：</w:t>
      </w:r>
      <w:r>
        <w:rPr>
          <w:rFonts w:ascii="仿宋" w:eastAsia="仿宋" w:hAnsi="仿宋"/>
        </w:rPr>
        <w:fldChar w:fldCharType="begin"/>
      </w:r>
      <w:r>
        <w:rPr>
          <w:rFonts w:ascii="仿宋" w:eastAsia="仿宋" w:hAnsi="仿宋"/>
        </w:rPr>
        <w:instrText xml:space="preserve"> DOCPROPERTY  用户单位  \* MERGEFORMAT </w:instrText>
      </w:r>
      <w:r>
        <w:rPr>
          <w:rFonts w:ascii="仿宋" w:eastAsia="仿宋" w:hAnsi="仿宋"/>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仿宋_GB2312" w:eastAsia="仿宋_GB2312" w:hAnsi="宋体" w:hint="eastAsia"/>
          <w:sz w:val="28"/>
          <w:szCs w:val="28"/>
        </w:rPr>
        <w:t>，联系电话：</w:t>
      </w:r>
      <w:r>
        <w:rPr>
          <w:rFonts w:ascii="仿宋" w:eastAsia="仿宋" w:hAnsi="仿宋"/>
        </w:rPr>
        <w:fldChar w:fldCharType="begin"/>
      </w:r>
      <w:r>
        <w:rPr>
          <w:rFonts w:ascii="仿宋" w:eastAsia="仿宋" w:hAnsi="仿宋"/>
        </w:rPr>
        <w:instrText xml:space="preserve"> DOCPROPERTY  用户单位  \* MERGEFORMAT </w:instrText>
      </w:r>
      <w:r>
        <w:rPr>
          <w:rFonts w:ascii="仿宋" w:eastAsia="仿宋" w:hAnsi="仿宋"/>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仿宋_GB2312" w:eastAsia="仿宋_GB2312" w:hAnsi="宋体" w:hint="eastAsia"/>
          <w:sz w:val="28"/>
          <w:szCs w:val="28"/>
        </w:rPr>
        <w:t>。</w:t>
      </w:r>
    </w:p>
    <w:p w14:paraId="18275EE1"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sz w:val="28"/>
          <w:szCs w:val="28"/>
        </w:rPr>
        <w:t>2</w:t>
      </w:r>
      <w:r>
        <w:rPr>
          <w:rFonts w:ascii="仿宋_GB2312" w:eastAsia="仿宋_GB2312" w:hAnsi="宋体" w:hint="eastAsia"/>
          <w:sz w:val="28"/>
          <w:szCs w:val="28"/>
        </w:rPr>
        <w:t>.甲方负责向</w:t>
      </w:r>
      <w:r>
        <w:rPr>
          <w:rFonts w:ascii="仿宋_GB2312" w:eastAsia="仿宋_GB2312" w:hint="eastAsia"/>
          <w:sz w:val="28"/>
          <w:szCs w:val="28"/>
        </w:rPr>
        <w:t>乙方</w:t>
      </w:r>
      <w:r>
        <w:rPr>
          <w:rFonts w:ascii="仿宋_GB2312" w:eastAsia="仿宋_GB2312" w:hAnsi="宋体" w:hint="eastAsia"/>
          <w:sz w:val="28"/>
          <w:szCs w:val="28"/>
        </w:rPr>
        <w:t>提供本合同</w:t>
      </w:r>
      <w:r>
        <w:rPr>
          <w:rFonts w:ascii="仿宋_GB2312" w:eastAsia="仿宋_GB2312" w:hint="eastAsia"/>
          <w:sz w:val="28"/>
          <w:szCs w:val="28"/>
        </w:rPr>
        <w:t>货物及项目实施服务</w:t>
      </w:r>
      <w:r>
        <w:rPr>
          <w:rFonts w:ascii="仿宋_GB2312" w:eastAsia="仿宋_GB2312" w:hAnsi="宋体" w:hint="eastAsia"/>
          <w:sz w:val="28"/>
          <w:szCs w:val="28"/>
        </w:rPr>
        <w:t>所必需的场地和环境。</w:t>
      </w:r>
    </w:p>
    <w:p w14:paraId="396FA12D"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sz w:val="28"/>
          <w:szCs w:val="28"/>
        </w:rPr>
        <w:t>3</w:t>
      </w:r>
      <w:r>
        <w:rPr>
          <w:rFonts w:ascii="仿宋_GB2312" w:eastAsia="仿宋_GB2312" w:hAnsi="宋体" w:hint="eastAsia"/>
          <w:sz w:val="28"/>
          <w:szCs w:val="28"/>
        </w:rPr>
        <w:t>.甲方负责组织成立验收组对乙方提供的本合同</w:t>
      </w:r>
      <w:r>
        <w:rPr>
          <w:rFonts w:ascii="仿宋_GB2312" w:eastAsia="仿宋_GB2312" w:hint="eastAsia"/>
          <w:sz w:val="28"/>
          <w:szCs w:val="28"/>
        </w:rPr>
        <w:t>货物</w:t>
      </w:r>
      <w:r>
        <w:rPr>
          <w:rFonts w:ascii="仿宋_GB2312" w:eastAsia="仿宋_GB2312" w:hAnsi="宋体" w:hint="eastAsia"/>
          <w:sz w:val="28"/>
          <w:szCs w:val="28"/>
        </w:rPr>
        <w:t>及项目实施服务进行验收并签署验收报告。</w:t>
      </w:r>
    </w:p>
    <w:p w14:paraId="0A87011C" w14:textId="77777777" w:rsidR="009C2423" w:rsidRDefault="00000000">
      <w:pPr>
        <w:autoSpaceDE w:val="0"/>
        <w:autoSpaceDN w:val="0"/>
        <w:adjustRightInd w:val="0"/>
        <w:spacing w:line="600" w:lineRule="exact"/>
        <w:ind w:firstLineChars="200" w:firstLine="562"/>
        <w:jc w:val="left"/>
        <w:rPr>
          <w:rFonts w:ascii="楷体_GB2312" w:eastAsia="楷体_GB2312" w:hAnsi="宋体" w:hint="eastAsia"/>
          <w:b/>
          <w:bCs/>
          <w:sz w:val="28"/>
          <w:szCs w:val="28"/>
        </w:rPr>
      </w:pPr>
      <w:r>
        <w:rPr>
          <w:rFonts w:ascii="楷体_GB2312" w:eastAsia="楷体_GB2312" w:hAnsi="宋体" w:hint="eastAsia"/>
          <w:b/>
          <w:bCs/>
          <w:sz w:val="28"/>
          <w:szCs w:val="28"/>
        </w:rPr>
        <w:t>（二）乙方的权利和义务</w:t>
      </w:r>
    </w:p>
    <w:p w14:paraId="784246C4"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1.乙方按本合同约定享有向甲方收取货款的权利。</w:t>
      </w:r>
    </w:p>
    <w:p w14:paraId="21A1C4DE"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sz w:val="28"/>
          <w:szCs w:val="28"/>
        </w:rPr>
        <w:t>2</w:t>
      </w:r>
      <w:r>
        <w:rPr>
          <w:rFonts w:ascii="仿宋_GB2312" w:eastAsia="仿宋_GB2312" w:hAnsi="宋体" w:hint="eastAsia"/>
          <w:sz w:val="28"/>
          <w:szCs w:val="28"/>
        </w:rPr>
        <w:t>.乙方保证按本合同约定提供合法的货物及项目实施服务，若涉及设备系统集成的，还应免费提供集成服务，并接受甲方及甲方用户单位的监督</w:t>
      </w:r>
      <w:r>
        <w:rPr>
          <w:rFonts w:ascii="仿宋_GB2312" w:eastAsia="仿宋_GB2312" w:hint="eastAsia"/>
          <w:sz w:val="28"/>
          <w:szCs w:val="28"/>
        </w:rPr>
        <w:t>。</w:t>
      </w:r>
    </w:p>
    <w:p w14:paraId="560A2F45"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3.乙方应严格遵守投标、技术澄清、谈判、中标所承诺的一切规定和条</w:t>
      </w:r>
      <w:r>
        <w:rPr>
          <w:rFonts w:ascii="仿宋_GB2312" w:eastAsia="仿宋_GB2312" w:hAnsi="宋体" w:hint="eastAsia"/>
          <w:sz w:val="28"/>
          <w:szCs w:val="28"/>
        </w:rPr>
        <w:lastRenderedPageBreak/>
        <w:t>款。</w:t>
      </w:r>
    </w:p>
    <w:p w14:paraId="5FC453DD"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4.</w:t>
      </w:r>
      <w:r>
        <w:rPr>
          <w:rFonts w:ascii="仿宋_GB2312" w:eastAsia="仿宋_GB2312" w:hAnsi="宋体"/>
          <w:sz w:val="28"/>
          <w:szCs w:val="28"/>
        </w:rPr>
        <w:t>乙方应</w:t>
      </w:r>
      <w:r>
        <w:rPr>
          <w:rFonts w:ascii="仿宋_GB2312" w:eastAsia="仿宋_GB2312" w:hAnsi="宋体" w:hint="eastAsia"/>
          <w:sz w:val="28"/>
          <w:szCs w:val="28"/>
        </w:rPr>
        <w:t>积极配合甲方共同进行货物和项目实施服务的验收，并提供相关资料；本合同终止时，应将全部档案资料移交给甲方。</w:t>
      </w:r>
    </w:p>
    <w:p w14:paraId="09D23169"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sz w:val="28"/>
          <w:szCs w:val="28"/>
        </w:rPr>
        <w:t>5</w:t>
      </w:r>
      <w:r>
        <w:rPr>
          <w:rFonts w:ascii="仿宋_GB2312" w:eastAsia="仿宋_GB2312" w:hAnsi="宋体" w:hint="eastAsia"/>
          <w:sz w:val="28"/>
          <w:szCs w:val="28"/>
        </w:rPr>
        <w:t>.乙方保证其提供的合同货物及项目实施服务不侵犯他人的专利权、商标权或其他知识产权,若因此而引起的纠纷及法律责任，由乙方全部负责承担；若甲方及甲方使用单位因此而遭受损失，甲方可以向乙方追偿。</w:t>
      </w:r>
    </w:p>
    <w:p w14:paraId="5FBE40BD"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6.乙方承担本项目实施过程中的全部安全责任，包括但不限于施工人员的人身安全责任。</w:t>
      </w:r>
    </w:p>
    <w:p w14:paraId="20C68A53"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7.安装期间，乙方有责任和义务保持甲方现场设施设备的安全和完整，且必须按甲方现场管理人员要求安装，如因乙方原因造成甲方现场设施设备损坏或丢失，由乙方负责恢复原状，若无法恢复原状的，由乙方负责按原价赔偿。因项目实施而产生的水电费用由乙方承担。</w:t>
      </w:r>
    </w:p>
    <w:p w14:paraId="7BB548B2" w14:textId="77777777" w:rsidR="009C2423" w:rsidRDefault="00000000">
      <w:pPr>
        <w:autoSpaceDE w:val="0"/>
        <w:autoSpaceDN w:val="0"/>
        <w:adjustRightInd w:val="0"/>
        <w:spacing w:line="600" w:lineRule="exact"/>
        <w:ind w:firstLineChars="200" w:firstLine="560"/>
        <w:rPr>
          <w:rFonts w:ascii="黑体" w:eastAsia="黑体"/>
          <w:sz w:val="28"/>
          <w:szCs w:val="28"/>
        </w:rPr>
      </w:pPr>
      <w:r>
        <w:rPr>
          <w:rFonts w:ascii="黑体" w:eastAsia="黑体" w:hint="eastAsia"/>
          <w:sz w:val="28"/>
          <w:szCs w:val="28"/>
        </w:rPr>
        <w:t>六、售后服务标准及要求</w:t>
      </w:r>
    </w:p>
    <w:p w14:paraId="74B2DDDB"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1.本合同执行过程中，</w:t>
      </w:r>
      <w:r>
        <w:rPr>
          <w:rFonts w:ascii="仿宋_GB2312" w:eastAsia="仿宋_GB2312" w:hint="eastAsia"/>
          <w:sz w:val="28"/>
          <w:szCs w:val="28"/>
        </w:rPr>
        <w:t>乙方应为甲方提供免费培训服务（培训内容、时间与地点以谈判响应文件为准），直到甲方必要的使用人员能正常使用为止，并指派专人负责与甲方联系售后服务事宜，为甲方</w:t>
      </w:r>
      <w:r>
        <w:rPr>
          <w:rFonts w:ascii="仿宋_GB2312" w:eastAsia="仿宋_GB2312" w:hAnsi="宋体" w:hint="eastAsia"/>
          <w:sz w:val="28"/>
          <w:szCs w:val="28"/>
        </w:rPr>
        <w:t>提供及时有效的技术支持及服务。</w:t>
      </w:r>
    </w:p>
    <w:p w14:paraId="0CF60AE1"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2.售后服务联系地址和联系电话的变更，</w:t>
      </w:r>
      <w:r>
        <w:rPr>
          <w:rFonts w:ascii="仿宋_GB2312" w:eastAsia="仿宋_GB2312" w:hint="eastAsia"/>
          <w:sz w:val="28"/>
          <w:szCs w:val="28"/>
        </w:rPr>
        <w:t>乙方</w:t>
      </w:r>
      <w:r>
        <w:rPr>
          <w:rFonts w:ascii="仿宋_GB2312" w:eastAsia="仿宋_GB2312" w:hAnsi="宋体" w:hint="eastAsia"/>
          <w:sz w:val="28"/>
          <w:szCs w:val="28"/>
        </w:rPr>
        <w:t>应在第一时间及时书面通知甲方和甲方使用单位。</w:t>
      </w:r>
    </w:p>
    <w:p w14:paraId="560C1801" w14:textId="77777777" w:rsidR="009C2423" w:rsidRDefault="00000000">
      <w:pPr>
        <w:autoSpaceDE w:val="0"/>
        <w:autoSpaceDN w:val="0"/>
        <w:adjustRightInd w:val="0"/>
        <w:spacing w:line="600" w:lineRule="exact"/>
        <w:ind w:firstLineChars="200" w:firstLine="560"/>
        <w:rPr>
          <w:rFonts w:ascii="楷体_GB2312" w:eastAsia="楷体_GB2312"/>
          <w:bCs/>
          <w:sz w:val="28"/>
          <w:szCs w:val="28"/>
          <w:u w:val="single"/>
        </w:rPr>
      </w:pPr>
      <w:r>
        <w:rPr>
          <w:rFonts w:ascii="仿宋_GB2312" w:eastAsia="仿宋_GB2312" w:hAnsi="宋体" w:hint="eastAsia"/>
          <w:sz w:val="28"/>
          <w:szCs w:val="28"/>
        </w:rPr>
        <w:t>3.乙方本项目售后服务联系人：</w:t>
      </w:r>
      <w:r>
        <w:rPr>
          <w:rFonts w:ascii="仿宋" w:eastAsia="仿宋" w:hAnsi="仿宋"/>
          <w:sz w:val="28"/>
          <w:szCs w:val="28"/>
        </w:rPr>
        <w:fldChar w:fldCharType="begin"/>
      </w:r>
      <w:r>
        <w:rPr>
          <w:rFonts w:ascii="仿宋" w:eastAsia="仿宋" w:hAnsi="仿宋"/>
          <w:sz w:val="28"/>
          <w:szCs w:val="28"/>
        </w:rPr>
        <w:instrText xml:space="preserve"> DOCPROPERTY  用户单位  \* MERGEFORMAT </w:instrText>
      </w:r>
      <w:r>
        <w:rPr>
          <w:rFonts w:ascii="仿宋" w:eastAsia="仿宋" w:hAnsi="仿宋"/>
          <w:sz w:val="28"/>
          <w:szCs w:val="28"/>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仿宋_GB2312" w:eastAsia="仿宋_GB2312" w:hAnsi="宋体" w:hint="eastAsia"/>
          <w:sz w:val="28"/>
          <w:szCs w:val="28"/>
        </w:rPr>
        <w:t>，联系电话：</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楷体_GB2312" w:eastAsia="楷体_GB2312"/>
          <w:bCs/>
          <w:sz w:val="28"/>
          <w:szCs w:val="28"/>
        </w:rPr>
        <w:t>。</w:t>
      </w:r>
    </w:p>
    <w:p w14:paraId="2901B608" w14:textId="77777777" w:rsidR="009C2423" w:rsidRDefault="00000000">
      <w:pPr>
        <w:spacing w:line="600" w:lineRule="exact"/>
        <w:ind w:firstLineChars="200" w:firstLine="560"/>
        <w:rPr>
          <w:rFonts w:ascii="楷体_GB2312" w:eastAsia="楷体_GB2312"/>
          <w:bCs/>
          <w:sz w:val="28"/>
          <w:szCs w:val="28"/>
          <w:u w:val="single"/>
        </w:rPr>
      </w:pPr>
      <w:r>
        <w:rPr>
          <w:rFonts w:ascii="仿宋_GB2312" w:eastAsia="仿宋_GB2312" w:hAnsi="宋体" w:hint="eastAsia"/>
          <w:sz w:val="28"/>
          <w:szCs w:val="28"/>
        </w:rPr>
        <w:t>4.乙方在本地的售后服务联系地址：</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仿宋_GB2312" w:eastAsia="仿宋_GB2312" w:hAnsi="宋体" w:hint="eastAsia"/>
          <w:sz w:val="28"/>
          <w:szCs w:val="28"/>
        </w:rPr>
        <w:t>，联系电话：</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楷体_GB2312" w:eastAsia="楷体_GB2312"/>
          <w:bCs/>
          <w:sz w:val="28"/>
          <w:szCs w:val="28"/>
        </w:rPr>
        <w:t>。</w:t>
      </w:r>
    </w:p>
    <w:p w14:paraId="41B11850" w14:textId="77777777" w:rsidR="009C2423" w:rsidRDefault="00000000">
      <w:pPr>
        <w:autoSpaceDE w:val="0"/>
        <w:autoSpaceDN w:val="0"/>
        <w:adjustRightInd w:val="0"/>
        <w:spacing w:line="600" w:lineRule="exact"/>
        <w:ind w:firstLineChars="200" w:firstLine="560"/>
        <w:rPr>
          <w:rFonts w:ascii="仿宋_GB2312" w:eastAsia="仿宋_GB2312"/>
          <w:sz w:val="28"/>
          <w:szCs w:val="28"/>
        </w:rPr>
      </w:pPr>
      <w:r>
        <w:rPr>
          <w:rFonts w:ascii="仿宋_GB2312" w:eastAsia="仿宋_GB2312" w:hAnsi="宋体" w:hint="eastAsia"/>
          <w:sz w:val="28"/>
          <w:szCs w:val="28"/>
        </w:rPr>
        <w:t>5.</w:t>
      </w:r>
      <w:r>
        <w:rPr>
          <w:rFonts w:ascii="仿宋_GB2312" w:eastAsia="仿宋_GB2312" w:hint="eastAsia"/>
          <w:sz w:val="28"/>
          <w:szCs w:val="28"/>
        </w:rPr>
        <w:t>货物验收合格后，在质量保证期内，所有货物保修服务方式均为乙方上门保修，即由乙方派员到货物使用现场维修，由此产生的一切费用均由乙</w:t>
      </w:r>
      <w:r>
        <w:rPr>
          <w:rFonts w:ascii="仿宋_GB2312" w:eastAsia="仿宋_GB2312" w:hint="eastAsia"/>
          <w:sz w:val="28"/>
          <w:szCs w:val="28"/>
        </w:rPr>
        <w:lastRenderedPageBreak/>
        <w:t>方承担。</w:t>
      </w:r>
    </w:p>
    <w:p w14:paraId="41FE92DF" w14:textId="77777777" w:rsidR="009C2423" w:rsidRDefault="00000000">
      <w:pPr>
        <w:autoSpaceDE w:val="0"/>
        <w:autoSpaceDN w:val="0"/>
        <w:adjustRightInd w:val="0"/>
        <w:spacing w:line="600" w:lineRule="exact"/>
        <w:ind w:firstLineChars="200" w:firstLine="560"/>
        <w:rPr>
          <w:rFonts w:ascii="仿宋_GB2312" w:eastAsia="仿宋_GB2312"/>
          <w:sz w:val="28"/>
          <w:szCs w:val="28"/>
        </w:rPr>
      </w:pPr>
      <w:r>
        <w:rPr>
          <w:rFonts w:ascii="仿宋_GB2312" w:eastAsia="仿宋_GB2312" w:hAnsi="宋体" w:hint="eastAsia"/>
          <w:sz w:val="28"/>
          <w:szCs w:val="28"/>
        </w:rPr>
        <w:t>6.</w:t>
      </w:r>
      <w:r>
        <w:rPr>
          <w:rFonts w:ascii="仿宋_GB2312" w:eastAsia="仿宋_GB2312" w:hint="eastAsia"/>
          <w:sz w:val="28"/>
          <w:szCs w:val="28"/>
        </w:rPr>
        <w:t>乙方应按照国家有关法律法规规章和“三包”规定，以及本合同或招投标文件所约定的服务承诺提供服务。</w:t>
      </w:r>
    </w:p>
    <w:p w14:paraId="5E555EBC" w14:textId="77777777" w:rsidR="009C2423" w:rsidRDefault="00000000">
      <w:pPr>
        <w:autoSpaceDE w:val="0"/>
        <w:autoSpaceDN w:val="0"/>
        <w:adjustRightInd w:val="0"/>
        <w:spacing w:line="600" w:lineRule="exact"/>
        <w:ind w:firstLineChars="200" w:firstLine="560"/>
        <w:rPr>
          <w:rFonts w:ascii="楷体_GB2312" w:eastAsia="楷体_GB2312"/>
          <w:bCs/>
          <w:sz w:val="28"/>
          <w:szCs w:val="28"/>
          <w:u w:val="single"/>
        </w:rPr>
      </w:pPr>
      <w:r>
        <w:rPr>
          <w:rFonts w:ascii="仿宋_GB2312" w:eastAsia="仿宋_GB2312" w:hint="eastAsia"/>
          <w:sz w:val="28"/>
          <w:szCs w:val="28"/>
        </w:rPr>
        <w:t>7.质量保证期：自验收合格之日起</w:t>
      </w:r>
      <w:r>
        <w:rPr>
          <w:rFonts w:ascii="仿宋" w:eastAsia="仿宋" w:hAnsi="仿宋"/>
          <w:bCs/>
          <w:sz w:val="28"/>
          <w:szCs w:val="28"/>
          <w:u w:val="single"/>
        </w:rPr>
        <w:fldChar w:fldCharType="begin"/>
      </w:r>
      <w:r>
        <w:rPr>
          <w:rFonts w:ascii="仿宋" w:eastAsia="仿宋" w:hAnsi="仿宋"/>
          <w:bCs/>
          <w:sz w:val="28"/>
          <w:szCs w:val="28"/>
          <w:u w:val="single"/>
        </w:rPr>
        <w:instrText xml:space="preserve"> DOCPROPERTY  用户单位  \* MERGEFORMAT </w:instrText>
      </w:r>
      <w:r>
        <w:rPr>
          <w:rFonts w:ascii="仿宋" w:eastAsia="仿宋" w:hAnsi="仿宋"/>
          <w:bCs/>
          <w:sz w:val="28"/>
          <w:szCs w:val="28"/>
          <w:u w:val="single"/>
        </w:rPr>
        <w:fldChar w:fldCharType="separate"/>
      </w:r>
      <w:r>
        <w:rPr>
          <w:rFonts w:ascii="仿宋" w:eastAsia="仿宋" w:hAnsi="仿宋"/>
          <w:bCs/>
          <w:sz w:val="28"/>
          <w:szCs w:val="28"/>
          <w:u w:val="single"/>
        </w:rPr>
        <w:t>×××</w:t>
      </w:r>
      <w:r>
        <w:rPr>
          <w:rFonts w:ascii="仿宋" w:eastAsia="仿宋" w:hAnsi="仿宋"/>
          <w:bCs/>
          <w:sz w:val="28"/>
          <w:szCs w:val="28"/>
          <w:u w:val="single"/>
        </w:rPr>
        <w:fldChar w:fldCharType="end"/>
      </w:r>
      <w:r>
        <w:rPr>
          <w:rFonts w:ascii="楷体_GB2312" w:eastAsia="楷体_GB2312" w:hint="eastAsia"/>
          <w:bCs/>
          <w:sz w:val="28"/>
          <w:szCs w:val="28"/>
        </w:rPr>
        <w:t>。</w:t>
      </w:r>
    </w:p>
    <w:p w14:paraId="0C203774" w14:textId="77777777" w:rsidR="009C2423" w:rsidRDefault="00000000">
      <w:pPr>
        <w:autoSpaceDE w:val="0"/>
        <w:autoSpaceDN w:val="0"/>
        <w:adjustRightInd w:val="0"/>
        <w:spacing w:line="600" w:lineRule="exact"/>
        <w:ind w:firstLineChars="200" w:firstLine="560"/>
        <w:rPr>
          <w:rFonts w:ascii="仿宋_GB2312" w:eastAsia="仿宋_GB2312" w:hAnsi="宋体" w:hint="eastAsia"/>
          <w:sz w:val="28"/>
          <w:szCs w:val="28"/>
        </w:rPr>
      </w:pPr>
      <w:r>
        <w:rPr>
          <w:rFonts w:ascii="仿宋_GB2312" w:eastAsia="仿宋_GB2312" w:hint="eastAsia"/>
          <w:sz w:val="28"/>
          <w:szCs w:val="28"/>
        </w:rPr>
        <w:t>8.质量保证期后的货物维护由双方协商再定。</w:t>
      </w:r>
    </w:p>
    <w:p w14:paraId="4AFC18DC"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七、包装要求及验收标准</w:t>
      </w:r>
    </w:p>
    <w:p w14:paraId="445280D8" w14:textId="77777777" w:rsidR="009C2423" w:rsidRDefault="00000000">
      <w:pPr>
        <w:autoSpaceDE w:val="0"/>
        <w:autoSpaceDN w:val="0"/>
        <w:adjustRightInd w:val="0"/>
        <w:spacing w:line="600" w:lineRule="exact"/>
        <w:ind w:firstLineChars="200" w:firstLine="562"/>
        <w:jc w:val="left"/>
        <w:rPr>
          <w:rFonts w:ascii="楷体_GB2312" w:eastAsia="楷体_GB2312" w:hAnsi="宋体" w:hint="eastAsia"/>
          <w:b/>
          <w:bCs/>
          <w:sz w:val="28"/>
          <w:szCs w:val="28"/>
        </w:rPr>
      </w:pPr>
      <w:r>
        <w:rPr>
          <w:rFonts w:ascii="楷体_GB2312" w:eastAsia="楷体_GB2312" w:hAnsi="宋体" w:hint="eastAsia"/>
          <w:b/>
          <w:bCs/>
          <w:sz w:val="28"/>
          <w:szCs w:val="28"/>
        </w:rPr>
        <w:t>（一）包装要求</w:t>
      </w:r>
    </w:p>
    <w:p w14:paraId="2C25BEE7"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int="eastAsia"/>
          <w:sz w:val="28"/>
          <w:szCs w:val="28"/>
        </w:rPr>
        <w:t>除合同另有规定外，乙方提供的全部货物均应按标准保护措施进行包装。该包装应适应于远距离运输、防潮、防震、防锈和防野蛮装卸，以确保货物安全无损运抵甲方指定地点。由于包装不善等引起的货物损失均由乙方承担。</w:t>
      </w:r>
    </w:p>
    <w:p w14:paraId="3F1974FE" w14:textId="77777777" w:rsidR="009C2423" w:rsidRDefault="00000000">
      <w:pPr>
        <w:autoSpaceDE w:val="0"/>
        <w:autoSpaceDN w:val="0"/>
        <w:adjustRightInd w:val="0"/>
        <w:spacing w:line="600" w:lineRule="exact"/>
        <w:ind w:firstLineChars="200" w:firstLine="562"/>
        <w:jc w:val="left"/>
        <w:rPr>
          <w:rFonts w:ascii="楷体_GB2312" w:eastAsia="楷体_GB2312" w:hAnsi="宋体" w:hint="eastAsia"/>
          <w:b/>
          <w:bCs/>
          <w:sz w:val="28"/>
          <w:szCs w:val="28"/>
        </w:rPr>
      </w:pPr>
      <w:r>
        <w:rPr>
          <w:rFonts w:ascii="楷体_GB2312" w:eastAsia="楷体_GB2312" w:hAnsi="宋体" w:hint="eastAsia"/>
          <w:b/>
          <w:bCs/>
          <w:sz w:val="28"/>
          <w:szCs w:val="28"/>
        </w:rPr>
        <w:t>（二）项目验收</w:t>
      </w:r>
    </w:p>
    <w:p w14:paraId="4EA9FC47"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1.乙方交付的货物应当完全符合本合同以及采购文件所规定的货物、数量和规格要求。乙方提供的货物不符合采购文件和合同规定的，甲方有权拒收货物，由此引起的风险及责任，由乙方承担。</w:t>
      </w:r>
    </w:p>
    <w:p w14:paraId="6A401EFC"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2.</w:t>
      </w:r>
      <w:r>
        <w:rPr>
          <w:rFonts w:ascii="仿宋_GB2312" w:eastAsia="仿宋_GB2312" w:hint="eastAsia"/>
          <w:sz w:val="28"/>
          <w:szCs w:val="28"/>
        </w:rPr>
        <w:t>货物的到货验收包括：型号、规格、数量。</w:t>
      </w:r>
    </w:p>
    <w:p w14:paraId="38F198AB"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3.</w:t>
      </w:r>
      <w:r>
        <w:rPr>
          <w:rFonts w:ascii="仿宋_GB2312" w:eastAsia="仿宋_GB2312" w:hint="eastAsia"/>
          <w:sz w:val="28"/>
          <w:szCs w:val="28"/>
        </w:rPr>
        <w:t>乙方应将所提供货物的原产地证明、合格证、货物检验证书、符合约定的第三方检验检测证明、技术文件、使用维修说明书、保修书、三包文件及承诺书、安装调试验收文件等资料及相关承诺等交付给甲方。乙方不能完整交付货物及本款规定的单证和配件材料及辅助工具的，视为未按本合同约定交货，乙方负责补齐，因此导致逾期交付的，由乙方承担相应的责任。</w:t>
      </w:r>
    </w:p>
    <w:p w14:paraId="277A99E9"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4.乙方对货物或系统进行安装调试、试运行。试运行结束后由甲方使</w:t>
      </w:r>
      <w:r>
        <w:rPr>
          <w:rFonts w:ascii="仿宋_GB2312" w:eastAsia="仿宋_GB2312" w:hAnsi="宋体" w:hint="eastAsia"/>
          <w:sz w:val="28"/>
          <w:szCs w:val="28"/>
        </w:rPr>
        <w:lastRenderedPageBreak/>
        <w:t>用单位进行初验，初验通过后方由甲方资产管理部门组织最终验收。采购文件对验收期限另有规定的，从其规定。</w:t>
      </w:r>
    </w:p>
    <w:p w14:paraId="256F458E"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5.货物和系统调试验收的标准：按行业通行标准、厂方出厂标准、谈判文件要求和乙方文件的承诺，且不低于国家相关标准。若有样品，则须同时不低于样品标准及投标时的承诺。</w:t>
      </w:r>
    </w:p>
    <w:p w14:paraId="38CC1E1F"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6.验收时须提供质保期满后备品、备件、服务价格清单。</w:t>
      </w:r>
    </w:p>
    <w:p w14:paraId="09AC5452" w14:textId="77777777" w:rsidR="009C2423" w:rsidRDefault="00000000">
      <w:pPr>
        <w:autoSpaceDE w:val="0"/>
        <w:autoSpaceDN w:val="0"/>
        <w:adjustRightInd w:val="0"/>
        <w:spacing w:line="600" w:lineRule="exact"/>
        <w:ind w:firstLineChars="200" w:firstLine="560"/>
        <w:jc w:val="left"/>
        <w:rPr>
          <w:rFonts w:ascii="仿宋_GB2312" w:eastAsia="仿宋_GB2312" w:hAnsi="宋体" w:hint="eastAsia"/>
          <w:sz w:val="28"/>
          <w:szCs w:val="28"/>
        </w:rPr>
      </w:pPr>
      <w:r>
        <w:rPr>
          <w:rFonts w:ascii="仿宋_GB2312" w:eastAsia="仿宋_GB2312" w:hAnsi="宋体" w:hint="eastAsia"/>
          <w:sz w:val="28"/>
          <w:szCs w:val="28"/>
        </w:rPr>
        <w:t>7.采购文件中另有规定的，从其规定。</w:t>
      </w:r>
    </w:p>
    <w:p w14:paraId="332B8516" w14:textId="77777777" w:rsidR="009C2423" w:rsidRDefault="00000000">
      <w:pPr>
        <w:autoSpaceDE w:val="0"/>
        <w:autoSpaceDN w:val="0"/>
        <w:adjustRightInd w:val="0"/>
        <w:spacing w:line="600" w:lineRule="exact"/>
        <w:ind w:firstLineChars="202" w:firstLine="566"/>
        <w:jc w:val="left"/>
        <w:rPr>
          <w:rFonts w:ascii="仿宋" w:eastAsia="仿宋" w:hAnsi="仿宋" w:hint="eastAsia"/>
          <w:bCs/>
          <w:sz w:val="28"/>
          <w:szCs w:val="28"/>
        </w:rPr>
      </w:pPr>
      <w:r>
        <w:rPr>
          <w:rFonts w:ascii="仿宋_GB2312" w:eastAsia="仿宋_GB2312" w:hAnsi="宋体" w:hint="eastAsia"/>
          <w:sz w:val="28"/>
          <w:szCs w:val="28"/>
        </w:rPr>
        <w:t>8.是否有质保金：是否有质保金：</w:t>
      </w:r>
      <w:r>
        <w:rPr>
          <w:rFonts w:ascii="仿宋" w:eastAsia="仿宋" w:hAnsi="仿宋" w:hint="eastAsia"/>
          <w:bCs/>
          <w:sz w:val="28"/>
          <w:szCs w:val="28"/>
        </w:rPr>
        <w:t>□无</w:t>
      </w:r>
    </w:p>
    <w:p w14:paraId="279D78C8" w14:textId="77777777" w:rsidR="009C2423" w:rsidRDefault="00000000">
      <w:pPr>
        <w:autoSpaceDE w:val="0"/>
        <w:autoSpaceDN w:val="0"/>
        <w:adjustRightInd w:val="0"/>
        <w:spacing w:line="600" w:lineRule="exact"/>
        <w:ind w:firstLineChars="1702" w:firstLine="4766"/>
        <w:jc w:val="left"/>
        <w:rPr>
          <w:rFonts w:ascii="仿宋" w:eastAsia="仿宋" w:hAnsi="仿宋" w:hint="eastAsia"/>
          <w:bCs/>
          <w:sz w:val="28"/>
          <w:szCs w:val="28"/>
        </w:rPr>
      </w:pPr>
      <w:r>
        <w:rPr>
          <w:rFonts w:ascii="仿宋" w:eastAsia="仿宋" w:hAnsi="仿宋" w:hint="eastAsia"/>
          <w:bCs/>
          <w:sz w:val="28"/>
          <w:szCs w:val="28"/>
        </w:rPr>
        <w:t xml:space="preserve">□有 </w:t>
      </w:r>
    </w:p>
    <w:p w14:paraId="5F2F57B0" w14:textId="77777777" w:rsidR="009C2423" w:rsidRDefault="00000000">
      <w:pPr>
        <w:autoSpaceDE w:val="0"/>
        <w:autoSpaceDN w:val="0"/>
        <w:adjustRightInd w:val="0"/>
        <w:spacing w:line="600" w:lineRule="exact"/>
        <w:ind w:firstLineChars="202" w:firstLine="566"/>
        <w:jc w:val="left"/>
        <w:rPr>
          <w:rFonts w:ascii="仿宋_GB2312" w:eastAsia="仿宋_GB2312" w:hAnsi="宋体" w:hint="eastAsia"/>
          <w:sz w:val="28"/>
          <w:szCs w:val="28"/>
        </w:rPr>
      </w:pPr>
      <w:r>
        <w:rPr>
          <w:rFonts w:ascii="仿宋_GB2312" w:eastAsia="仿宋_GB2312" w:hAnsi="宋体" w:hint="eastAsia"/>
          <w:sz w:val="28"/>
          <w:szCs w:val="28"/>
        </w:rPr>
        <w:t xml:space="preserve">金额（小写）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元；</w:t>
      </w:r>
    </w:p>
    <w:p w14:paraId="3643DC45" w14:textId="77777777" w:rsidR="009C2423" w:rsidRDefault="00000000">
      <w:pPr>
        <w:autoSpaceDE w:val="0"/>
        <w:autoSpaceDN w:val="0"/>
        <w:adjustRightInd w:val="0"/>
        <w:spacing w:line="600" w:lineRule="exact"/>
        <w:ind w:firstLineChars="202" w:firstLine="566"/>
        <w:jc w:val="left"/>
        <w:rPr>
          <w:rFonts w:ascii="仿宋_GB2312" w:eastAsia="仿宋_GB2312" w:hAnsi="宋体" w:hint="eastAsia"/>
          <w:sz w:val="28"/>
          <w:szCs w:val="28"/>
        </w:rPr>
      </w:pPr>
      <w:r>
        <w:rPr>
          <w:rFonts w:ascii="仿宋_GB2312" w:eastAsia="仿宋_GB2312" w:hAnsi="宋体" w:hint="eastAsia"/>
          <w:sz w:val="28"/>
          <w:szCs w:val="28"/>
        </w:rPr>
        <w:t xml:space="preserve">金额（大写）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元；</w:t>
      </w:r>
    </w:p>
    <w:p w14:paraId="64661B08" w14:textId="77777777" w:rsidR="009C2423" w:rsidRDefault="00000000">
      <w:pPr>
        <w:autoSpaceDE w:val="0"/>
        <w:autoSpaceDN w:val="0"/>
        <w:adjustRightInd w:val="0"/>
        <w:spacing w:line="600" w:lineRule="exact"/>
        <w:ind w:firstLineChars="202" w:firstLine="566"/>
        <w:jc w:val="left"/>
        <w:rPr>
          <w:rFonts w:ascii="仿宋_GB2312" w:eastAsia="仿宋_GB2312" w:hAnsi="宋体" w:hint="eastAsia"/>
          <w:sz w:val="28"/>
          <w:szCs w:val="28"/>
        </w:rPr>
      </w:pPr>
      <w:r>
        <w:rPr>
          <w:rFonts w:ascii="仿宋_GB2312" w:eastAsia="仿宋_GB2312" w:hAnsi="宋体" w:hint="eastAsia"/>
          <w:sz w:val="28"/>
          <w:szCs w:val="28"/>
        </w:rPr>
        <w:t xml:space="preserve">退还日期  </w:t>
      </w:r>
      <w:r>
        <w:rPr>
          <w:rFonts w:ascii="仿宋_GB2312" w:eastAsia="仿宋_GB2312" w:hAnsi="宋体" w:hint="eastAsia"/>
          <w:sz w:val="28"/>
          <w:szCs w:val="28"/>
          <w:u w:val="single"/>
        </w:rPr>
        <w:t xml:space="preserve">       </w:t>
      </w:r>
      <w:r>
        <w:rPr>
          <w:rFonts w:ascii="仿宋_GB2312" w:eastAsia="仿宋_GB2312" w:hAnsi="宋体" w:hint="eastAsia"/>
          <w:sz w:val="28"/>
          <w:szCs w:val="28"/>
        </w:rPr>
        <w:t>年</w:t>
      </w:r>
      <w:r>
        <w:rPr>
          <w:rFonts w:ascii="仿宋_GB2312" w:eastAsia="仿宋_GB2312" w:hAnsi="宋体" w:hint="eastAsia"/>
          <w:sz w:val="28"/>
          <w:szCs w:val="28"/>
          <w:u w:val="single"/>
        </w:rPr>
        <w:t xml:space="preserve">      </w:t>
      </w:r>
      <w:r>
        <w:rPr>
          <w:rFonts w:ascii="仿宋_GB2312" w:eastAsia="仿宋_GB2312" w:hAnsi="宋体" w:hint="eastAsia"/>
          <w:sz w:val="28"/>
          <w:szCs w:val="28"/>
        </w:rPr>
        <w:t>月</w:t>
      </w:r>
      <w:r>
        <w:rPr>
          <w:rFonts w:ascii="仿宋_GB2312" w:eastAsia="仿宋_GB2312" w:hAnsi="宋体" w:hint="eastAsia"/>
          <w:sz w:val="28"/>
          <w:szCs w:val="28"/>
          <w:u w:val="single"/>
        </w:rPr>
        <w:t xml:space="preserve">      </w:t>
      </w:r>
      <w:r>
        <w:rPr>
          <w:rFonts w:ascii="仿宋_GB2312" w:eastAsia="仿宋_GB2312" w:hAnsi="宋体" w:hint="eastAsia"/>
          <w:sz w:val="28"/>
          <w:szCs w:val="28"/>
        </w:rPr>
        <w:t>日；</w:t>
      </w:r>
    </w:p>
    <w:p w14:paraId="3C27E530" w14:textId="77777777" w:rsidR="009C2423" w:rsidRDefault="00000000">
      <w:pPr>
        <w:autoSpaceDE w:val="0"/>
        <w:autoSpaceDN w:val="0"/>
        <w:adjustRightInd w:val="0"/>
        <w:spacing w:line="600" w:lineRule="exact"/>
        <w:ind w:firstLineChars="202" w:firstLine="566"/>
        <w:jc w:val="left"/>
        <w:rPr>
          <w:rFonts w:ascii="仿宋_GB2312" w:eastAsia="仿宋_GB2312"/>
          <w:sz w:val="28"/>
          <w:szCs w:val="28"/>
        </w:rPr>
      </w:pPr>
      <w:r>
        <w:rPr>
          <w:rFonts w:ascii="黑体" w:eastAsia="黑体" w:hint="eastAsia"/>
          <w:sz w:val="28"/>
          <w:szCs w:val="28"/>
        </w:rPr>
        <w:t>八、合同的变更必须经甲、乙双方协商一致，并按照相关的变更程序加以书面确认后方可进行。</w:t>
      </w:r>
    </w:p>
    <w:p w14:paraId="61902FC3"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九、违约责任</w:t>
      </w:r>
    </w:p>
    <w:p w14:paraId="7385370F"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1.甲方无正当理由拒收货物、拒付货款的，甲方应按本合同约定接收货物、支付货款外，还应向乙方支付合同总价5%的违约金。</w:t>
      </w:r>
    </w:p>
    <w:p w14:paraId="589E37E1"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2.乙方逾期交付货物的，每逾期1天，乙方应向甲方支付逾期交货部分货款总额的0.5‰的滞纳金。如乙方逾期交货达30天以上的（含本数），乙方应向甲方支付合同货款20%的违约金，同时甲方有权选择解除合同，解除合同的通知自到达乙方时生效。</w:t>
      </w:r>
    </w:p>
    <w:p w14:paraId="48D28F46"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3.若乙方不能按照合同约定提供货物的，则视为违约。若乙方能及时提出符合参数和性能要求的替代品方案，并经甲方同意，甲乙双方就替代</w:t>
      </w:r>
      <w:r>
        <w:rPr>
          <w:rFonts w:ascii="仿宋_GB2312" w:eastAsia="仿宋_GB2312" w:hint="eastAsia"/>
          <w:sz w:val="28"/>
          <w:szCs w:val="28"/>
        </w:rPr>
        <w:lastRenderedPageBreak/>
        <w:t>品方案签订补充协议；若乙方不能及时提出符合参数和性能要求的替代品方案或甲乙双方不能就替代品方案协商一致，则甲方可以选择解除合同，并要求乙方支付合同价款30%的违约金。</w:t>
      </w:r>
    </w:p>
    <w:p w14:paraId="50CF56C8"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.在乙方承诺的或国家规定的质量保证期内（取两者中最长的期限），如经乙方两次维修或更换，货物仍不能达到合同约定的质量标准，甲方有权退货，乙方应退回全部货款。</w:t>
      </w:r>
    </w:p>
    <w:p w14:paraId="3D411524" w14:textId="77777777" w:rsidR="009C2423" w:rsidRDefault="00000000">
      <w:pPr>
        <w:autoSpaceDE w:val="0"/>
        <w:autoSpaceDN w:val="0"/>
        <w:adjustRightInd w:val="0"/>
        <w:spacing w:line="600" w:lineRule="exact"/>
        <w:ind w:firstLineChars="200" w:firstLine="560"/>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在乙方承诺的或国家规定的质量保证期内（取两者中最长的期限），乙方未按本合同的规定和“服务承诺”提供伴随服务/售后服务的，除应继续提供伴随服务/售后服务外，还应按合同总价款的5%向甲方承担违约责任。</w:t>
      </w:r>
    </w:p>
    <w:p w14:paraId="04D4E1CB" w14:textId="77777777" w:rsidR="009C2423" w:rsidRDefault="00000000">
      <w:pPr>
        <w:autoSpaceDE w:val="0"/>
        <w:autoSpaceDN w:val="0"/>
        <w:adjustRightInd w:val="0"/>
        <w:spacing w:line="600" w:lineRule="exact"/>
        <w:ind w:firstLineChars="200" w:firstLine="560"/>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.质保期内若乙方未能实现售后服务承诺，甲方除追究其法律责任外，还可以将相关情况上报上级主管部门。</w:t>
      </w:r>
    </w:p>
    <w:p w14:paraId="75E6E8CF" w14:textId="77777777" w:rsidR="009C2423" w:rsidRDefault="00000000">
      <w:pPr>
        <w:autoSpaceDE w:val="0"/>
        <w:autoSpaceDN w:val="0"/>
        <w:adjustRightInd w:val="0"/>
        <w:spacing w:line="600" w:lineRule="exact"/>
        <w:ind w:firstLineChars="200" w:firstLine="560"/>
        <w:rPr>
          <w:rFonts w:ascii="仿宋_GB2312" w:eastAsia="仿宋_GB2312"/>
          <w:sz w:val="28"/>
          <w:szCs w:val="28"/>
        </w:rPr>
      </w:pPr>
      <w:r>
        <w:rPr>
          <w:rFonts w:ascii="仿宋_GB2312" w:eastAsia="仿宋_GB2312"/>
          <w:sz w:val="28"/>
          <w:szCs w:val="28"/>
        </w:rPr>
        <w:t>7.甲乙双方中的任何一方还有其他违约行为的</w:t>
      </w:r>
      <w:r>
        <w:rPr>
          <w:rFonts w:ascii="仿宋_GB2312" w:eastAsia="仿宋_GB2312" w:hint="eastAsia"/>
          <w:sz w:val="28"/>
          <w:szCs w:val="28"/>
        </w:rPr>
        <w:t>，</w:t>
      </w:r>
      <w:r>
        <w:rPr>
          <w:rFonts w:ascii="仿宋_GB2312" w:eastAsia="仿宋_GB2312"/>
          <w:sz w:val="28"/>
          <w:szCs w:val="28"/>
        </w:rPr>
        <w:t>违约一方应赔偿守约一方的损失</w:t>
      </w:r>
      <w:r>
        <w:rPr>
          <w:rFonts w:ascii="仿宋_GB2312" w:eastAsia="仿宋_GB2312" w:hint="eastAsia"/>
          <w:sz w:val="28"/>
          <w:szCs w:val="28"/>
        </w:rPr>
        <w:t>。</w:t>
      </w:r>
    </w:p>
    <w:p w14:paraId="367E32A7"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十、甲方有权拒付合同价以外的任何费用；乙方有权拒绝合同第十五条规定的整体范围以外的条件。</w:t>
      </w:r>
    </w:p>
    <w:p w14:paraId="226A0869"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十一、除《政府采购法》第49条、第50条第二款规定的情形外，本合同一经签订，甲、乙双方不得擅自变更、中止或终止合同。乙方不得擅自部分或全部转让其应履行的合同义务。</w:t>
      </w:r>
    </w:p>
    <w:p w14:paraId="58D17285"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sz w:val="28"/>
          <w:szCs w:val="28"/>
        </w:rPr>
        <w:t>十</w:t>
      </w:r>
      <w:r>
        <w:rPr>
          <w:rFonts w:ascii="黑体" w:eastAsia="黑体" w:hint="eastAsia"/>
          <w:sz w:val="28"/>
          <w:szCs w:val="28"/>
        </w:rPr>
        <w:t>二、经甲、乙双方协商一致，可以就</w:t>
      </w:r>
      <w:r>
        <w:rPr>
          <w:rFonts w:ascii="黑体" w:eastAsia="黑体"/>
          <w:sz w:val="28"/>
          <w:szCs w:val="28"/>
        </w:rPr>
        <w:t>本合同中的相关事宜签订补充协议</w:t>
      </w:r>
      <w:r>
        <w:rPr>
          <w:rFonts w:ascii="黑体" w:eastAsia="黑体" w:hint="eastAsia"/>
          <w:sz w:val="28"/>
          <w:szCs w:val="28"/>
        </w:rPr>
        <w:t>，</w:t>
      </w:r>
      <w:r>
        <w:rPr>
          <w:rFonts w:ascii="黑体" w:eastAsia="黑体"/>
          <w:sz w:val="28"/>
          <w:szCs w:val="28"/>
        </w:rPr>
        <w:t>但不得违反相关法律法规规定</w:t>
      </w:r>
      <w:r>
        <w:rPr>
          <w:rFonts w:ascii="黑体" w:eastAsia="黑体" w:hint="eastAsia"/>
          <w:sz w:val="28"/>
          <w:szCs w:val="28"/>
        </w:rPr>
        <w:t>。</w:t>
      </w:r>
    </w:p>
    <w:p w14:paraId="76233201"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十三、甲、乙双方在履行合同过程中发生纠纷，应及时向有关监督管理部门投诉，以便相关部门进行协调或处理；如果协商不能解决争议，则向甲方所在地有管辖权的人民法院提起诉讼。</w:t>
      </w:r>
    </w:p>
    <w:p w14:paraId="3F423A76"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lastRenderedPageBreak/>
        <w:t>十四、本合同其他未尽事宜，按国家《中华人民共和国民法典》有关规定处理。</w:t>
      </w:r>
    </w:p>
    <w:p w14:paraId="6AC9A27F"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十五、本合同一式六份，甲方五份（含用于结算支付的一份），乙方一份。</w:t>
      </w:r>
    </w:p>
    <w:p w14:paraId="546BD5FA"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十六、本合同自签订之日起生效。</w:t>
      </w:r>
    </w:p>
    <w:p w14:paraId="47FCAAC4"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十七、本合同不可分割之部分及解释顺序：</w:t>
      </w:r>
    </w:p>
    <w:p w14:paraId="432FFDF7"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1.合同及附件。</w:t>
      </w:r>
    </w:p>
    <w:p w14:paraId="232EC1A0"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2.服务承诺。</w:t>
      </w:r>
    </w:p>
    <w:p w14:paraId="53C6E93F"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3.中标通知书。</w:t>
      </w:r>
    </w:p>
    <w:p w14:paraId="10EEF2BA"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4.投标文件及澄清或谈判文件。</w:t>
      </w:r>
    </w:p>
    <w:p w14:paraId="39E27F12"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5.招标文件。</w:t>
      </w:r>
    </w:p>
    <w:p w14:paraId="4131A38A"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6.甲、乙双方商定的其他文件。</w:t>
      </w:r>
    </w:p>
    <w:p w14:paraId="285BC258"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十八、合同签订地点：</w:t>
      </w:r>
      <w:r>
        <w:rPr>
          <w:rFonts w:ascii="楷体_GB2312" w:eastAsia="楷体_GB2312" w:hint="eastAsia"/>
          <w:bCs/>
          <w:sz w:val="28"/>
          <w:szCs w:val="28"/>
          <w:u w:val="single"/>
        </w:rPr>
        <w:t>云南省昆明市</w:t>
      </w:r>
      <w:r>
        <w:rPr>
          <w:rFonts w:ascii="仿宋_GB2312" w:eastAsia="仿宋_GB2312" w:hint="eastAsia"/>
          <w:sz w:val="28"/>
          <w:szCs w:val="28"/>
        </w:rPr>
        <w:t>。</w:t>
      </w:r>
    </w:p>
    <w:p w14:paraId="633B824F" w14:textId="77777777" w:rsidR="009C2423" w:rsidRDefault="00000000">
      <w:pPr>
        <w:autoSpaceDE w:val="0"/>
        <w:autoSpaceDN w:val="0"/>
        <w:adjustRightInd w:val="0"/>
        <w:spacing w:line="600" w:lineRule="exact"/>
        <w:ind w:firstLineChars="200" w:firstLine="560"/>
        <w:jc w:val="left"/>
        <w:rPr>
          <w:rFonts w:ascii="黑体" w:eastAsia="黑体"/>
          <w:sz w:val="28"/>
          <w:szCs w:val="28"/>
        </w:rPr>
      </w:pPr>
      <w:r>
        <w:rPr>
          <w:rFonts w:ascii="黑体" w:eastAsia="黑体" w:hint="eastAsia"/>
          <w:sz w:val="28"/>
          <w:szCs w:val="28"/>
        </w:rPr>
        <w:t>十九、附件（有）</w:t>
      </w:r>
    </w:p>
    <w:p w14:paraId="7D02F074"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附件1 主要货物技术参数</w:t>
      </w:r>
    </w:p>
    <w:p w14:paraId="74CF9796"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附件2 售后服务承诺</w:t>
      </w:r>
    </w:p>
    <w:p w14:paraId="5AF742A9"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附件3 采购合同知识产权承诺函</w:t>
      </w:r>
    </w:p>
    <w:p w14:paraId="5AC54042" w14:textId="77777777" w:rsidR="009C2423" w:rsidRDefault="00000000">
      <w:pPr>
        <w:autoSpaceDE w:val="0"/>
        <w:autoSpaceDN w:val="0"/>
        <w:adjustRightInd w:val="0"/>
        <w:spacing w:line="600" w:lineRule="exact"/>
        <w:ind w:firstLineChars="200" w:firstLine="560"/>
        <w:jc w:val="left"/>
        <w:rPr>
          <w:rFonts w:ascii="仿宋_GB2312" w:eastAsia="仿宋_GB2312"/>
          <w:sz w:val="28"/>
          <w:szCs w:val="28"/>
        </w:rPr>
      </w:pPr>
      <w:r>
        <w:rPr>
          <w:rFonts w:ascii="仿宋_GB2312" w:eastAsia="仿宋_GB2312" w:hint="eastAsia"/>
          <w:sz w:val="28"/>
          <w:szCs w:val="28"/>
        </w:rPr>
        <w:t>（以下无正文）</w:t>
      </w:r>
    </w:p>
    <w:p w14:paraId="5C3F0F46" w14:textId="77777777" w:rsidR="009C2423" w:rsidRDefault="00000000">
      <w:pPr>
        <w:spacing w:line="600" w:lineRule="exact"/>
        <w:jc w:val="center"/>
        <w:rPr>
          <w:rFonts w:ascii="仿宋" w:eastAsia="仿宋" w:hAnsi="仿宋" w:hint="eastAsia"/>
          <w:b/>
          <w:sz w:val="24"/>
        </w:rPr>
      </w:pPr>
      <w:r>
        <w:rPr>
          <w:rFonts w:ascii="仿宋" w:eastAsia="仿宋" w:hAnsi="仿宋" w:hint="eastAsia"/>
          <w:b/>
          <w:sz w:val="24"/>
        </w:rPr>
        <w:t>（以下无正文，为双方签字及盖章）</w:t>
      </w:r>
    </w:p>
    <w:p w14:paraId="7A39CE76" w14:textId="77777777" w:rsidR="009C2423" w:rsidRDefault="009C2423">
      <w:pPr>
        <w:spacing w:line="600" w:lineRule="exact"/>
        <w:rPr>
          <w:rFonts w:ascii="仿宋" w:eastAsia="仿宋" w:hAnsi="仿宋" w:hint="eastAsia"/>
          <w:b/>
          <w:sz w:val="24"/>
        </w:rPr>
      </w:pPr>
    </w:p>
    <w:p w14:paraId="16B28380" w14:textId="77777777" w:rsidR="009C2423" w:rsidRDefault="00000000">
      <w:pPr>
        <w:spacing w:line="600" w:lineRule="exact"/>
        <w:rPr>
          <w:rFonts w:ascii="楷体_GB2312" w:eastAsia="楷体_GB2312" w:hAnsi="宋体" w:hint="eastAsia"/>
          <w:b/>
          <w:sz w:val="24"/>
        </w:rPr>
      </w:pPr>
      <w:r>
        <w:rPr>
          <w:rFonts w:ascii="楷体_GB2312" w:eastAsia="楷体_GB2312" w:hAnsi="宋体" w:hint="eastAsia"/>
          <w:b/>
          <w:sz w:val="24"/>
        </w:rPr>
        <w:t>采购方（甲方）：中国科学院昆明植物研究所</w:t>
      </w:r>
    </w:p>
    <w:p w14:paraId="596B7813" w14:textId="77777777" w:rsidR="009C2423" w:rsidRDefault="009C2423">
      <w:pPr>
        <w:spacing w:line="600" w:lineRule="exact"/>
        <w:rPr>
          <w:rFonts w:ascii="楷体_GB2312" w:eastAsia="楷体_GB2312" w:hAnsi="宋体" w:hint="eastAsia"/>
          <w:b/>
          <w:sz w:val="24"/>
        </w:rPr>
      </w:pPr>
    </w:p>
    <w:p w14:paraId="0AEA620C"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采购项目代表人：</w:t>
      </w:r>
      <w:r>
        <w:rPr>
          <w:rFonts w:ascii="楷体_GB2312" w:eastAsia="楷体_GB2312" w:hAnsi="宋体" w:hint="eastAsia"/>
          <w:b/>
          <w:sz w:val="24"/>
        </w:rPr>
        <w:tab/>
        <w:t>签订日期：</w:t>
      </w:r>
    </w:p>
    <w:p w14:paraId="5CC02479"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lastRenderedPageBreak/>
        <w:t>电话：</w:t>
      </w:r>
      <w:r>
        <w:rPr>
          <w:rFonts w:ascii="楷体_GB2312" w:eastAsia="楷体_GB2312" w:hAnsi="宋体" w:hint="eastAsia"/>
          <w:b/>
          <w:sz w:val="24"/>
        </w:rPr>
        <w:tab/>
        <w:t>传真：</w:t>
      </w:r>
    </w:p>
    <w:p w14:paraId="5244260D"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地址：</w:t>
      </w:r>
      <w:r>
        <w:rPr>
          <w:rFonts w:ascii="楷体_GB2312" w:eastAsia="楷体_GB2312" w:hAnsi="宋体" w:hint="eastAsia"/>
          <w:b/>
          <w:sz w:val="24"/>
        </w:rPr>
        <w:tab/>
        <w:t>邮编：</w:t>
      </w:r>
    </w:p>
    <w:p w14:paraId="1B749060"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开户银行：</w:t>
      </w:r>
      <w:r>
        <w:rPr>
          <w:rFonts w:ascii="楷体_GB2312" w:eastAsia="楷体_GB2312" w:hAnsi="宋体" w:hint="eastAsia"/>
          <w:b/>
          <w:sz w:val="24"/>
        </w:rPr>
        <w:tab/>
        <w:t>账号：</w:t>
      </w:r>
    </w:p>
    <w:p w14:paraId="61D36992" w14:textId="77777777" w:rsidR="009C2423" w:rsidRDefault="009C2423">
      <w:pPr>
        <w:spacing w:line="600" w:lineRule="exact"/>
        <w:rPr>
          <w:rFonts w:ascii="楷体_GB2312" w:eastAsia="楷体_GB2312" w:hAnsi="宋体" w:hint="eastAsia"/>
          <w:b/>
          <w:sz w:val="24"/>
        </w:rPr>
      </w:pPr>
    </w:p>
    <w:p w14:paraId="0685F6CF" w14:textId="77777777" w:rsidR="009C2423" w:rsidRDefault="00000000">
      <w:pPr>
        <w:tabs>
          <w:tab w:val="left" w:pos="7371"/>
        </w:tabs>
        <w:autoSpaceDE w:val="0"/>
        <w:autoSpaceDN w:val="0"/>
        <w:adjustRightInd w:val="0"/>
        <w:spacing w:line="600" w:lineRule="exact"/>
        <w:rPr>
          <w:rFonts w:ascii="楷体_GB2312" w:eastAsia="楷体_GB2312" w:hAnsi="宋体" w:hint="eastAsia"/>
          <w:b/>
          <w:sz w:val="24"/>
        </w:rPr>
      </w:pPr>
      <w:r>
        <w:rPr>
          <w:rFonts w:ascii="楷体_GB2312" w:eastAsia="楷体_GB2312" w:hAnsi="宋体" w:hint="eastAsia"/>
          <w:b/>
          <w:sz w:val="24"/>
        </w:rPr>
        <w:t>供货方（乙方）：</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p>
    <w:p w14:paraId="5C5A24D6" w14:textId="77777777" w:rsidR="009C2423" w:rsidRDefault="009C2423">
      <w:pPr>
        <w:spacing w:line="600" w:lineRule="exact"/>
        <w:rPr>
          <w:rFonts w:ascii="楷体_GB2312" w:eastAsia="楷体_GB2312" w:hAnsi="宋体" w:hint="eastAsia"/>
          <w:b/>
          <w:sz w:val="24"/>
        </w:rPr>
      </w:pPr>
    </w:p>
    <w:p w14:paraId="09440415"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法定代表人：</w:t>
      </w:r>
      <w:r>
        <w:rPr>
          <w:rFonts w:ascii="楷体_GB2312" w:eastAsia="楷体_GB2312" w:hAnsi="宋体" w:hint="eastAsia"/>
          <w:b/>
          <w:sz w:val="24"/>
        </w:rPr>
        <w:tab/>
        <w:t>委托代理人：</w:t>
      </w:r>
    </w:p>
    <w:p w14:paraId="115D410B"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ab/>
        <w:t>签订日期：</w:t>
      </w:r>
    </w:p>
    <w:p w14:paraId="41950B4D" w14:textId="77777777" w:rsidR="009C2423" w:rsidRDefault="00000000">
      <w:pPr>
        <w:tabs>
          <w:tab w:val="left" w:pos="5529"/>
        </w:tabs>
        <w:spacing w:line="600" w:lineRule="exact"/>
        <w:rPr>
          <w:rFonts w:ascii="楷体_GB2312" w:eastAsia="楷体_GB2312" w:hAnsi="宋体" w:hint="eastAsia"/>
          <w:b/>
          <w:sz w:val="24"/>
        </w:rPr>
      </w:pPr>
      <w:r>
        <w:rPr>
          <w:rFonts w:ascii="楷体_GB2312" w:eastAsia="楷体_GB2312" w:hAnsi="宋体" w:hint="eastAsia"/>
          <w:b/>
          <w:sz w:val="24"/>
        </w:rPr>
        <w:t>电话：</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r>
        <w:rPr>
          <w:rFonts w:ascii="楷体_GB2312" w:eastAsia="楷体_GB2312" w:hAnsi="宋体" w:hint="eastAsia"/>
          <w:b/>
          <w:sz w:val="24"/>
        </w:rPr>
        <w:tab/>
        <w:t>传真：</w:t>
      </w:r>
    </w:p>
    <w:p w14:paraId="0DDF6DAE" w14:textId="77777777" w:rsidR="009C2423" w:rsidRDefault="00000000">
      <w:pPr>
        <w:spacing w:line="600" w:lineRule="exact"/>
        <w:rPr>
          <w:rFonts w:ascii="楷体_GB2312" w:eastAsia="楷体_GB2312" w:hAnsi="宋体" w:hint="eastAsia"/>
          <w:b/>
          <w:sz w:val="24"/>
        </w:rPr>
      </w:pPr>
      <w:r>
        <w:rPr>
          <w:rFonts w:ascii="楷体_GB2312" w:eastAsia="楷体_GB2312" w:hAnsi="宋体" w:hint="eastAsia"/>
          <w:b/>
          <w:sz w:val="24"/>
        </w:rPr>
        <w:t>地址：</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r>
        <w:rPr>
          <w:rFonts w:ascii="楷体_GB2312" w:eastAsia="楷体_GB2312" w:hint="eastAsia"/>
          <w:bCs/>
          <w:sz w:val="24"/>
        </w:rPr>
        <w:t xml:space="preserve">                                </w:t>
      </w:r>
      <w:r>
        <w:rPr>
          <w:rFonts w:ascii="楷体_GB2312" w:eastAsia="楷体_GB2312" w:hAnsi="宋体" w:hint="eastAsia"/>
          <w:b/>
          <w:sz w:val="24"/>
        </w:rPr>
        <w:t>邮编：</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p>
    <w:p w14:paraId="4F7F647B" w14:textId="77777777" w:rsidR="009C2423" w:rsidRDefault="00000000">
      <w:pPr>
        <w:spacing w:line="600" w:lineRule="exact"/>
        <w:rPr>
          <w:rFonts w:ascii="楷体_GB2312" w:eastAsia="楷体_GB2312" w:hAnsi="宋体" w:hint="eastAsia"/>
          <w:b/>
          <w:sz w:val="24"/>
        </w:rPr>
      </w:pPr>
      <w:r>
        <w:rPr>
          <w:rFonts w:ascii="楷体_GB2312" w:eastAsia="楷体_GB2312" w:hAnsi="宋体" w:hint="eastAsia"/>
          <w:b/>
          <w:sz w:val="24"/>
        </w:rPr>
        <w:t>开户银行：</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r>
        <w:rPr>
          <w:rFonts w:ascii="楷体_GB2312" w:eastAsia="楷体_GB2312" w:hAnsi="宋体" w:hint="eastAsia"/>
          <w:b/>
          <w:sz w:val="24"/>
        </w:rPr>
        <w:tab/>
        <w:t xml:space="preserve">                         账号：</w:t>
      </w:r>
      <w:r>
        <w:rPr>
          <w:rFonts w:ascii="楷体" w:eastAsia="楷体" w:hAnsi="楷体"/>
          <w:bCs/>
          <w:sz w:val="24"/>
        </w:rPr>
        <w:fldChar w:fldCharType="begin"/>
      </w:r>
      <w:r>
        <w:rPr>
          <w:rFonts w:ascii="楷体" w:eastAsia="楷体" w:hAnsi="楷体"/>
          <w:bCs/>
          <w:sz w:val="24"/>
        </w:rPr>
        <w:instrText xml:space="preserve"> DOCPROPERTY  乙方  \* MERGEFORMAT </w:instrText>
      </w:r>
      <w:r>
        <w:rPr>
          <w:rFonts w:ascii="楷体" w:eastAsia="楷体" w:hAnsi="楷体"/>
          <w:bCs/>
          <w:sz w:val="24"/>
        </w:rPr>
        <w:fldChar w:fldCharType="separate"/>
      </w:r>
      <w:r>
        <w:rPr>
          <w:rFonts w:ascii="楷体" w:eastAsia="楷体" w:hAnsi="楷体"/>
          <w:bCs/>
          <w:sz w:val="24"/>
        </w:rPr>
        <w:t>××××</w:t>
      </w:r>
      <w:r>
        <w:rPr>
          <w:rFonts w:ascii="楷体" w:eastAsia="楷体" w:hAnsi="楷体"/>
          <w:bCs/>
          <w:sz w:val="24"/>
        </w:rPr>
        <w:fldChar w:fldCharType="end"/>
      </w:r>
    </w:p>
    <w:p w14:paraId="653EAC55" w14:textId="77777777" w:rsidR="009C2423" w:rsidRDefault="009C2423">
      <w:pPr>
        <w:spacing w:line="600" w:lineRule="exact"/>
        <w:ind w:firstLineChars="225" w:firstLine="473"/>
        <w:rPr>
          <w:rFonts w:ascii="宋体"/>
          <w:szCs w:val="21"/>
        </w:rPr>
      </w:pPr>
    </w:p>
    <w:p w14:paraId="30661711" w14:textId="77777777" w:rsidR="009C2423" w:rsidRDefault="009C2423">
      <w:pPr>
        <w:spacing w:line="600" w:lineRule="exact"/>
      </w:pPr>
    </w:p>
    <w:p w14:paraId="578FA703" w14:textId="77777777" w:rsidR="009C2423" w:rsidRDefault="009C2423">
      <w:pPr>
        <w:widowControl/>
        <w:spacing w:line="600" w:lineRule="exact"/>
        <w:jc w:val="left"/>
        <w:rPr>
          <w:rFonts w:ascii="黑体" w:eastAsia="黑体" w:hAnsi="黑体" w:hint="eastAsia"/>
          <w:b/>
          <w:sz w:val="24"/>
        </w:rPr>
      </w:pPr>
    </w:p>
    <w:p w14:paraId="3D071500" w14:textId="77777777" w:rsidR="009C2423" w:rsidRDefault="00000000">
      <w:pPr>
        <w:widowControl/>
        <w:spacing w:line="600" w:lineRule="exact"/>
        <w:jc w:val="left"/>
        <w:rPr>
          <w:rFonts w:ascii="黑体" w:eastAsia="黑体" w:hAnsi="黑体" w:hint="eastAsia"/>
          <w:kern w:val="0"/>
          <w:sz w:val="28"/>
          <w:szCs w:val="28"/>
        </w:rPr>
      </w:pPr>
      <w:r>
        <w:rPr>
          <w:rFonts w:ascii="黑体" w:eastAsia="黑体" w:hAnsi="黑体"/>
          <w:b/>
          <w:sz w:val="24"/>
        </w:rPr>
        <w:br w:type="page"/>
      </w:r>
    </w:p>
    <w:p w14:paraId="53BD84F4" w14:textId="77777777" w:rsidR="009C2423" w:rsidRDefault="00000000">
      <w:pPr>
        <w:spacing w:line="600" w:lineRule="exact"/>
        <w:rPr>
          <w:rFonts w:ascii="黑体" w:eastAsia="黑体" w:hAnsi="黑体" w:hint="eastAsia"/>
          <w:bCs/>
          <w:sz w:val="32"/>
          <w:szCs w:val="32"/>
        </w:rPr>
      </w:pPr>
      <w:r>
        <w:rPr>
          <w:rFonts w:ascii="黑体" w:eastAsia="黑体" w:hAnsi="黑体" w:hint="eastAsia"/>
          <w:kern w:val="0"/>
          <w:sz w:val="28"/>
          <w:szCs w:val="28"/>
          <w:lang w:val="zh-CN"/>
        </w:rPr>
        <w:lastRenderedPageBreak/>
        <w:t>附件</w:t>
      </w:r>
      <w:r>
        <w:rPr>
          <w:rFonts w:ascii="黑体" w:eastAsia="黑体" w:hAnsi="黑体"/>
          <w:kern w:val="0"/>
          <w:sz w:val="28"/>
          <w:szCs w:val="28"/>
          <w:lang w:val="zh-CN"/>
        </w:rPr>
        <w:t>1</w:t>
      </w:r>
      <w:r>
        <w:rPr>
          <w:rFonts w:ascii="黑体" w:eastAsia="黑体" w:hAnsi="黑体" w:hint="eastAsia"/>
          <w:kern w:val="0"/>
          <w:sz w:val="28"/>
          <w:szCs w:val="28"/>
          <w:lang w:val="zh-CN"/>
        </w:rPr>
        <w:t>、</w:t>
      </w:r>
      <w:r>
        <w:rPr>
          <w:rFonts w:ascii="黑体" w:eastAsia="黑体" w:hAnsi="黑体" w:hint="eastAsia"/>
          <w:sz w:val="28"/>
          <w:szCs w:val="28"/>
        </w:rPr>
        <w:t>主要货物技术参数</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568"/>
        <w:gridCol w:w="1161"/>
        <w:gridCol w:w="709"/>
        <w:gridCol w:w="7168"/>
      </w:tblGrid>
      <w:tr w:rsidR="009C2423" w14:paraId="4D0EBA4A" w14:textId="77777777">
        <w:trPr>
          <w:trHeight w:val="417"/>
        </w:trPr>
        <w:tc>
          <w:tcPr>
            <w:tcW w:w="568" w:type="dxa"/>
            <w:vAlign w:val="center"/>
          </w:tcPr>
          <w:p w14:paraId="28A26A52" w14:textId="77777777" w:rsidR="009C2423" w:rsidRDefault="00000000">
            <w:pPr>
              <w:widowControl/>
              <w:spacing w:line="600" w:lineRule="exact"/>
              <w:jc w:val="center"/>
              <w:rPr>
                <w:rFonts w:ascii="仿宋_GB2312" w:eastAsia="仿宋_GB2312"/>
                <w:b/>
                <w:kern w:val="0"/>
                <w:sz w:val="24"/>
              </w:rPr>
            </w:pPr>
            <w:r>
              <w:rPr>
                <w:rFonts w:ascii="仿宋_GB2312" w:eastAsia="仿宋_GB2312" w:hint="eastAsia"/>
                <w:b/>
                <w:kern w:val="0"/>
                <w:sz w:val="24"/>
              </w:rPr>
              <w:t>序号</w:t>
            </w:r>
          </w:p>
        </w:tc>
        <w:tc>
          <w:tcPr>
            <w:tcW w:w="1161" w:type="dxa"/>
            <w:vAlign w:val="center"/>
          </w:tcPr>
          <w:p w14:paraId="79D591EB" w14:textId="77777777" w:rsidR="009C2423" w:rsidRDefault="00000000">
            <w:pPr>
              <w:widowControl/>
              <w:spacing w:line="600" w:lineRule="exact"/>
              <w:jc w:val="center"/>
              <w:rPr>
                <w:rFonts w:ascii="仿宋_GB2312" w:eastAsia="仿宋_GB2312"/>
                <w:b/>
                <w:kern w:val="0"/>
                <w:sz w:val="24"/>
              </w:rPr>
            </w:pPr>
            <w:r>
              <w:rPr>
                <w:rFonts w:ascii="仿宋_GB2312" w:eastAsia="仿宋_GB2312" w:hint="eastAsia"/>
                <w:b/>
                <w:kern w:val="0"/>
                <w:sz w:val="24"/>
              </w:rPr>
              <w:t>货物名称</w:t>
            </w:r>
          </w:p>
        </w:tc>
        <w:tc>
          <w:tcPr>
            <w:tcW w:w="709" w:type="dxa"/>
            <w:vAlign w:val="center"/>
          </w:tcPr>
          <w:p w14:paraId="114BE52D" w14:textId="77777777" w:rsidR="009C2423" w:rsidRDefault="00000000">
            <w:pPr>
              <w:widowControl/>
              <w:spacing w:line="600" w:lineRule="exact"/>
              <w:jc w:val="center"/>
              <w:rPr>
                <w:rFonts w:ascii="仿宋_GB2312" w:eastAsia="仿宋_GB2312"/>
                <w:b/>
                <w:kern w:val="0"/>
                <w:sz w:val="24"/>
              </w:rPr>
            </w:pPr>
            <w:r>
              <w:rPr>
                <w:rFonts w:ascii="仿宋_GB2312" w:eastAsia="仿宋_GB2312" w:hint="eastAsia"/>
                <w:b/>
                <w:kern w:val="0"/>
                <w:sz w:val="24"/>
              </w:rPr>
              <w:t>数量</w:t>
            </w:r>
          </w:p>
        </w:tc>
        <w:tc>
          <w:tcPr>
            <w:tcW w:w="7168" w:type="dxa"/>
            <w:vAlign w:val="center"/>
          </w:tcPr>
          <w:p w14:paraId="27A3AC1E" w14:textId="77777777" w:rsidR="009C2423" w:rsidRDefault="00000000">
            <w:pPr>
              <w:widowControl/>
              <w:spacing w:line="600" w:lineRule="exact"/>
              <w:jc w:val="center"/>
              <w:rPr>
                <w:rFonts w:ascii="仿宋_GB2312" w:eastAsia="仿宋_GB2312"/>
                <w:b/>
                <w:kern w:val="0"/>
                <w:sz w:val="24"/>
              </w:rPr>
            </w:pPr>
            <w:r>
              <w:rPr>
                <w:rFonts w:ascii="仿宋_GB2312" w:eastAsia="仿宋_GB2312" w:hint="eastAsia"/>
                <w:b/>
                <w:kern w:val="0"/>
                <w:sz w:val="24"/>
              </w:rPr>
              <w:t>基本技术参数</w:t>
            </w:r>
          </w:p>
        </w:tc>
      </w:tr>
      <w:tr w:rsidR="009C2423" w14:paraId="58C57201" w14:textId="77777777">
        <w:trPr>
          <w:trHeight w:val="1118"/>
        </w:trPr>
        <w:tc>
          <w:tcPr>
            <w:tcW w:w="568" w:type="dxa"/>
            <w:vAlign w:val="center"/>
          </w:tcPr>
          <w:p w14:paraId="490D75FC" w14:textId="77777777" w:rsidR="009C2423" w:rsidRDefault="00000000">
            <w:pPr>
              <w:spacing w:line="600" w:lineRule="exact"/>
              <w:jc w:val="center"/>
              <w:rPr>
                <w:rFonts w:ascii="仿宋_GB2312" w:eastAsia="仿宋_GB2312"/>
                <w:color w:val="000000" w:themeColor="text1"/>
                <w:kern w:val="0"/>
                <w:szCs w:val="21"/>
              </w:rPr>
            </w:pPr>
            <w:r>
              <w:rPr>
                <w:rFonts w:ascii="仿宋_GB2312" w:eastAsia="仿宋_GB2312" w:hint="eastAsia"/>
                <w:color w:val="000000" w:themeColor="text1"/>
              </w:rPr>
              <w:t>1</w:t>
            </w:r>
          </w:p>
        </w:tc>
        <w:tc>
          <w:tcPr>
            <w:tcW w:w="1161" w:type="dxa"/>
            <w:vAlign w:val="center"/>
          </w:tcPr>
          <w:p w14:paraId="24741ADE" w14:textId="77777777" w:rsidR="009C2423" w:rsidRDefault="00000000">
            <w:pPr>
              <w:spacing w:line="600" w:lineRule="exact"/>
              <w:jc w:val="center"/>
              <w:rPr>
                <w:rFonts w:ascii="仿宋" w:eastAsia="仿宋" w:hAnsi="仿宋" w:hint="eastAsia"/>
                <w:color w:val="000000" w:themeColor="text1"/>
                <w:kern w:val="0"/>
                <w:szCs w:val="21"/>
              </w:rPr>
            </w:pP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p>
        </w:tc>
        <w:tc>
          <w:tcPr>
            <w:tcW w:w="709" w:type="dxa"/>
            <w:vAlign w:val="center"/>
          </w:tcPr>
          <w:p w14:paraId="153773B8" w14:textId="77777777" w:rsidR="009C2423" w:rsidRDefault="00000000">
            <w:pPr>
              <w:widowControl/>
              <w:spacing w:line="600" w:lineRule="exact"/>
              <w:jc w:val="center"/>
              <w:rPr>
                <w:rFonts w:ascii="仿宋" w:eastAsia="仿宋" w:hAnsi="仿宋" w:hint="eastAsia"/>
                <w:color w:val="000000" w:themeColor="text1"/>
                <w:kern w:val="0"/>
                <w:szCs w:val="21"/>
              </w:rPr>
            </w:pPr>
            <w:r>
              <w:rPr>
                <w:rFonts w:ascii="仿宋" w:eastAsia="仿宋" w:hAnsi="仿宋"/>
                <w:bCs/>
                <w:szCs w:val="21"/>
              </w:rPr>
              <w:t>×</w:t>
            </w:r>
          </w:p>
        </w:tc>
        <w:tc>
          <w:tcPr>
            <w:tcW w:w="7168" w:type="dxa"/>
            <w:vAlign w:val="center"/>
          </w:tcPr>
          <w:p w14:paraId="0B5F0EBF" w14:textId="77777777" w:rsidR="009C2423" w:rsidRDefault="00000000">
            <w:pPr>
              <w:spacing w:line="600" w:lineRule="exact"/>
              <w:rPr>
                <w:rFonts w:ascii="仿宋" w:eastAsia="仿宋" w:hAnsi="仿宋" w:hint="eastAsia"/>
                <w:color w:val="000000" w:themeColor="text1"/>
                <w:szCs w:val="21"/>
              </w:rPr>
            </w:pP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p>
        </w:tc>
      </w:tr>
      <w:tr w:rsidR="009C2423" w14:paraId="69123830" w14:textId="77777777">
        <w:trPr>
          <w:trHeight w:val="1119"/>
        </w:trPr>
        <w:tc>
          <w:tcPr>
            <w:tcW w:w="568" w:type="dxa"/>
            <w:vAlign w:val="center"/>
          </w:tcPr>
          <w:p w14:paraId="29B3682E" w14:textId="77777777" w:rsidR="009C2423" w:rsidRDefault="00000000">
            <w:pPr>
              <w:spacing w:line="600" w:lineRule="exact"/>
              <w:jc w:val="center"/>
              <w:rPr>
                <w:rFonts w:ascii="仿宋_GB2312" w:eastAsia="仿宋_GB2312"/>
                <w:color w:val="000000" w:themeColor="text1"/>
              </w:rPr>
            </w:pPr>
            <w:r>
              <w:rPr>
                <w:rFonts w:ascii="仿宋_GB2312" w:eastAsia="仿宋_GB2312" w:hint="eastAsia"/>
                <w:color w:val="000000" w:themeColor="text1"/>
              </w:rPr>
              <w:t>2</w:t>
            </w:r>
          </w:p>
        </w:tc>
        <w:tc>
          <w:tcPr>
            <w:tcW w:w="1161" w:type="dxa"/>
            <w:vAlign w:val="center"/>
          </w:tcPr>
          <w:p w14:paraId="62B0820D" w14:textId="77777777" w:rsidR="009C2423" w:rsidRDefault="00000000">
            <w:pPr>
              <w:spacing w:line="600" w:lineRule="exact"/>
              <w:jc w:val="center"/>
              <w:rPr>
                <w:rFonts w:ascii="仿宋" w:eastAsia="仿宋" w:hAnsi="仿宋" w:hint="eastAsia"/>
                <w:color w:val="000000" w:themeColor="text1"/>
                <w:kern w:val="0"/>
                <w:szCs w:val="21"/>
              </w:rPr>
            </w:pP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p>
        </w:tc>
        <w:tc>
          <w:tcPr>
            <w:tcW w:w="709" w:type="dxa"/>
            <w:vAlign w:val="center"/>
          </w:tcPr>
          <w:p w14:paraId="287A28A8" w14:textId="77777777" w:rsidR="009C2423" w:rsidRDefault="00000000">
            <w:pPr>
              <w:widowControl/>
              <w:spacing w:line="600" w:lineRule="exact"/>
              <w:jc w:val="center"/>
              <w:rPr>
                <w:rFonts w:ascii="仿宋" w:eastAsia="仿宋" w:hAnsi="仿宋" w:hint="eastAsia"/>
                <w:color w:val="000000" w:themeColor="text1"/>
                <w:kern w:val="0"/>
                <w:szCs w:val="21"/>
              </w:rPr>
            </w:pPr>
            <w:r>
              <w:rPr>
                <w:rFonts w:ascii="仿宋" w:eastAsia="仿宋" w:hAnsi="仿宋"/>
                <w:bCs/>
                <w:szCs w:val="21"/>
              </w:rPr>
              <w:t>×</w:t>
            </w:r>
          </w:p>
        </w:tc>
        <w:tc>
          <w:tcPr>
            <w:tcW w:w="7168" w:type="dxa"/>
            <w:vAlign w:val="center"/>
          </w:tcPr>
          <w:p w14:paraId="71767923" w14:textId="77777777" w:rsidR="009C2423" w:rsidRDefault="00000000">
            <w:pPr>
              <w:spacing w:line="600" w:lineRule="exact"/>
              <w:rPr>
                <w:rFonts w:ascii="仿宋" w:eastAsia="仿宋" w:hAnsi="仿宋" w:hint="eastAsia"/>
                <w:color w:val="000000" w:themeColor="text1"/>
                <w:szCs w:val="21"/>
              </w:rPr>
            </w:pP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p>
        </w:tc>
      </w:tr>
    </w:tbl>
    <w:p w14:paraId="7B0268AB" w14:textId="77777777" w:rsidR="009C2423" w:rsidRDefault="009C2423">
      <w:pPr>
        <w:widowControl/>
        <w:spacing w:line="600" w:lineRule="exact"/>
        <w:jc w:val="center"/>
        <w:rPr>
          <w:rFonts w:ascii="仿宋_GB2312" w:eastAsia="仿宋_GB2312" w:hAnsiTheme="minorHAnsi" w:cstheme="minorBidi" w:hint="eastAsia"/>
          <w:kern w:val="0"/>
          <w:szCs w:val="21"/>
        </w:rPr>
      </w:pPr>
    </w:p>
    <w:p w14:paraId="26766328" w14:textId="77777777" w:rsidR="009C2423" w:rsidRDefault="009C2423">
      <w:pPr>
        <w:widowControl/>
        <w:spacing w:line="600" w:lineRule="exact"/>
        <w:jc w:val="left"/>
        <w:rPr>
          <w:rFonts w:ascii="黑体" w:eastAsia="黑体" w:hAnsi="黑体" w:hint="eastAsia"/>
          <w:kern w:val="0"/>
          <w:sz w:val="28"/>
          <w:szCs w:val="28"/>
        </w:rPr>
      </w:pPr>
    </w:p>
    <w:p w14:paraId="26C6B2E6" w14:textId="77777777" w:rsidR="009C2423" w:rsidRDefault="009C2423">
      <w:pPr>
        <w:widowControl/>
        <w:spacing w:line="600" w:lineRule="exact"/>
        <w:jc w:val="left"/>
        <w:rPr>
          <w:rFonts w:ascii="黑体" w:eastAsia="黑体" w:hAnsi="黑体" w:hint="eastAsia"/>
          <w:kern w:val="0"/>
          <w:sz w:val="28"/>
          <w:szCs w:val="28"/>
        </w:rPr>
      </w:pPr>
    </w:p>
    <w:p w14:paraId="2FC9F254" w14:textId="77777777" w:rsidR="009C2423" w:rsidRDefault="009C2423">
      <w:pPr>
        <w:widowControl/>
        <w:spacing w:line="600" w:lineRule="exact"/>
        <w:jc w:val="left"/>
        <w:rPr>
          <w:rFonts w:ascii="黑体" w:eastAsia="黑体" w:hAnsi="黑体" w:hint="eastAsia"/>
          <w:kern w:val="0"/>
          <w:sz w:val="28"/>
          <w:szCs w:val="28"/>
        </w:rPr>
      </w:pPr>
    </w:p>
    <w:p w14:paraId="71625302" w14:textId="77777777" w:rsidR="009C2423" w:rsidRDefault="00000000">
      <w:pPr>
        <w:widowControl/>
        <w:spacing w:line="600" w:lineRule="exact"/>
        <w:jc w:val="left"/>
        <w:rPr>
          <w:rFonts w:ascii="黑体" w:eastAsia="黑体" w:hAnsi="黑体" w:hint="eastAsia"/>
          <w:kern w:val="0"/>
          <w:sz w:val="28"/>
          <w:szCs w:val="28"/>
        </w:rPr>
      </w:pPr>
      <w:r>
        <w:rPr>
          <w:rFonts w:ascii="黑体" w:eastAsia="黑体" w:hAnsi="黑体"/>
          <w:kern w:val="0"/>
          <w:sz w:val="28"/>
          <w:szCs w:val="28"/>
        </w:rPr>
        <w:br w:type="page"/>
      </w:r>
    </w:p>
    <w:p w14:paraId="64177367" w14:textId="77777777" w:rsidR="009C2423" w:rsidRDefault="00000000">
      <w:pPr>
        <w:widowControl/>
        <w:spacing w:line="600" w:lineRule="exact"/>
        <w:jc w:val="left"/>
        <w:rPr>
          <w:rFonts w:ascii="黑体" w:eastAsia="黑体" w:hAnsi="黑体" w:hint="eastAsia"/>
          <w:kern w:val="0"/>
          <w:sz w:val="28"/>
          <w:szCs w:val="28"/>
        </w:rPr>
      </w:pPr>
      <w:r>
        <w:rPr>
          <w:rFonts w:ascii="黑体" w:eastAsia="黑体" w:hAnsi="黑体" w:hint="eastAsia"/>
          <w:kern w:val="0"/>
          <w:sz w:val="28"/>
          <w:szCs w:val="28"/>
          <w:lang w:val="zh-CN"/>
        </w:rPr>
        <w:lastRenderedPageBreak/>
        <w:t>附件</w:t>
      </w:r>
      <w:r>
        <w:rPr>
          <w:rFonts w:ascii="黑体" w:eastAsia="黑体" w:hAnsi="黑体"/>
          <w:kern w:val="0"/>
          <w:sz w:val="28"/>
          <w:szCs w:val="28"/>
          <w:lang w:val="zh-CN"/>
        </w:rPr>
        <w:t>2</w:t>
      </w:r>
      <w:r>
        <w:rPr>
          <w:rFonts w:ascii="黑体" w:eastAsia="黑体" w:hAnsi="黑体" w:hint="eastAsia"/>
          <w:kern w:val="0"/>
          <w:sz w:val="28"/>
          <w:szCs w:val="28"/>
          <w:lang w:val="zh-CN"/>
        </w:rPr>
        <w:t>、售后服务承诺</w:t>
      </w:r>
    </w:p>
    <w:p w14:paraId="72B32409" w14:textId="77777777" w:rsidR="009C2423" w:rsidRDefault="00000000">
      <w:pPr>
        <w:spacing w:line="600" w:lineRule="exact"/>
        <w:ind w:firstLine="420"/>
        <w:rPr>
          <w:rFonts w:ascii="仿宋" w:eastAsia="仿宋" w:hAnsi="仿宋" w:hint="eastAsia"/>
          <w:bCs/>
          <w:szCs w:val="21"/>
        </w:rPr>
      </w:pP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r>
        <w:rPr>
          <w:rFonts w:ascii="仿宋" w:eastAsia="仿宋" w:hAnsi="仿宋"/>
          <w:bCs/>
          <w:szCs w:val="21"/>
        </w:rPr>
        <w:fldChar w:fldCharType="begin"/>
      </w:r>
      <w:r>
        <w:rPr>
          <w:rFonts w:ascii="仿宋" w:eastAsia="仿宋" w:hAnsi="仿宋"/>
          <w:bCs/>
          <w:szCs w:val="21"/>
        </w:rPr>
        <w:instrText xml:space="preserve"> DOCPROPERTY  乙方  \* MERGEFORMAT </w:instrText>
      </w:r>
      <w:r>
        <w:rPr>
          <w:rFonts w:ascii="仿宋" w:eastAsia="仿宋" w:hAnsi="仿宋"/>
          <w:bCs/>
          <w:szCs w:val="21"/>
        </w:rPr>
        <w:fldChar w:fldCharType="separate"/>
      </w:r>
      <w:r>
        <w:rPr>
          <w:rFonts w:ascii="仿宋" w:eastAsia="仿宋" w:hAnsi="仿宋"/>
          <w:bCs/>
          <w:szCs w:val="21"/>
        </w:rPr>
        <w:t>××××</w:t>
      </w:r>
      <w:r>
        <w:rPr>
          <w:rFonts w:ascii="仿宋" w:eastAsia="仿宋" w:hAnsi="仿宋"/>
          <w:bCs/>
          <w:szCs w:val="21"/>
        </w:rPr>
        <w:fldChar w:fldCharType="end"/>
      </w:r>
    </w:p>
    <w:p w14:paraId="5D7A6381" w14:textId="77777777" w:rsidR="009C2423" w:rsidRDefault="00000000">
      <w:pPr>
        <w:widowControl/>
        <w:spacing w:line="600" w:lineRule="exact"/>
        <w:jc w:val="left"/>
        <w:rPr>
          <w:rFonts w:ascii="仿宋" w:eastAsia="仿宋" w:hAnsi="仿宋" w:hint="eastAsia"/>
          <w:szCs w:val="21"/>
        </w:rPr>
      </w:pPr>
      <w:r>
        <w:rPr>
          <w:rFonts w:ascii="仿宋" w:eastAsia="仿宋" w:hAnsi="仿宋" w:hint="eastAsia"/>
          <w:szCs w:val="21"/>
        </w:rPr>
        <w:br w:type="page"/>
      </w:r>
    </w:p>
    <w:p w14:paraId="3B483DFB" w14:textId="77777777" w:rsidR="009C2423" w:rsidRDefault="00000000">
      <w:pPr>
        <w:widowControl/>
        <w:spacing w:line="600" w:lineRule="exact"/>
        <w:jc w:val="left"/>
        <w:rPr>
          <w:rFonts w:ascii="黑体" w:eastAsia="黑体" w:hAnsi="黑体" w:hint="eastAsia"/>
          <w:kern w:val="0"/>
          <w:sz w:val="28"/>
          <w:szCs w:val="28"/>
          <w:lang w:val="zh-CN"/>
        </w:rPr>
      </w:pPr>
      <w:r>
        <w:rPr>
          <w:rFonts w:ascii="黑体" w:eastAsia="黑体" w:hAnsi="黑体" w:hint="eastAsia"/>
          <w:kern w:val="0"/>
          <w:sz w:val="28"/>
          <w:szCs w:val="28"/>
          <w:lang w:val="zh-CN"/>
        </w:rPr>
        <w:lastRenderedPageBreak/>
        <w:t>附件3 采购合同知识产权承诺函</w:t>
      </w:r>
    </w:p>
    <w:p w14:paraId="5D7E9229" w14:textId="77777777" w:rsidR="009C2423" w:rsidRDefault="00000000">
      <w:pPr>
        <w:spacing w:line="600" w:lineRule="exact"/>
        <w:jc w:val="left"/>
        <w:rPr>
          <w:sz w:val="28"/>
        </w:rPr>
      </w:pPr>
      <w:r>
        <w:rPr>
          <w:rFonts w:hint="eastAsia"/>
          <w:sz w:val="28"/>
        </w:rPr>
        <w:t>中国科学院昆明植物研究所：</w:t>
      </w:r>
    </w:p>
    <w:p w14:paraId="5BBA0FC7" w14:textId="77777777" w:rsidR="009C2423" w:rsidRDefault="00000000">
      <w:pPr>
        <w:spacing w:line="600" w:lineRule="exact"/>
        <w:ind w:firstLineChars="200" w:firstLine="560"/>
        <w:rPr>
          <w:sz w:val="28"/>
        </w:rPr>
      </w:pPr>
      <w:r>
        <w:rPr>
          <w:rFonts w:hint="eastAsia"/>
          <w:sz w:val="28"/>
        </w:rPr>
        <w:t>本单位现就采购事项的知识产权作出如下承诺：</w:t>
      </w:r>
    </w:p>
    <w:p w14:paraId="0BFC19D1" w14:textId="77777777" w:rsidR="009C2423" w:rsidRDefault="00000000">
      <w:pPr>
        <w:spacing w:line="600" w:lineRule="exact"/>
        <w:ind w:firstLineChars="200" w:firstLine="560"/>
        <w:rPr>
          <w:sz w:val="28"/>
        </w:rPr>
      </w:pPr>
      <w:r>
        <w:rPr>
          <w:rFonts w:hint="eastAsia"/>
          <w:sz w:val="28"/>
        </w:rPr>
        <w:t>1</w:t>
      </w:r>
      <w:r>
        <w:rPr>
          <w:rFonts w:hint="eastAsia"/>
          <w:sz w:val="28"/>
        </w:rPr>
        <w:t>．本单位保证提供给采购人的任何产品和服务（包括部分使用），不会产生因第三方提出侵犯其专利权、商标权或其它知识产权而引起的法律和经济纠纷，如因专利权、商标权或其它知识产权而引起法律和经济纠纷，由本单位承担所有相关责任，承担采购方因此承受的全部损失，包括对第三方作出的经济赔偿及应诉、应对成本（含诉讼费、律师费）等。</w:t>
      </w:r>
    </w:p>
    <w:p w14:paraId="61771634" w14:textId="77777777" w:rsidR="009C2423" w:rsidRDefault="00000000">
      <w:pPr>
        <w:spacing w:line="600" w:lineRule="exact"/>
        <w:ind w:firstLineChars="200" w:firstLine="560"/>
        <w:rPr>
          <w:sz w:val="28"/>
        </w:rPr>
      </w:pPr>
      <w:r>
        <w:rPr>
          <w:rFonts w:hint="eastAsia"/>
          <w:sz w:val="28"/>
        </w:rPr>
        <w:t>2</w:t>
      </w:r>
      <w:r>
        <w:rPr>
          <w:rFonts w:hint="eastAsia"/>
          <w:sz w:val="28"/>
        </w:rPr>
        <w:t>．涉及产品（商品）定做的，采购方享有合同实施过程中产生的知识成果及知识产权，本单位承诺不将采购人针对该采购标的物所提供的技术标准、技术要求、图纸、工艺、采购订单内容等泄露给任何第三方，禁止泄漏、模仿、抄袭。</w:t>
      </w:r>
    </w:p>
    <w:p w14:paraId="309BBA55" w14:textId="77777777" w:rsidR="009C2423" w:rsidRDefault="00000000">
      <w:pPr>
        <w:spacing w:line="600" w:lineRule="exact"/>
        <w:ind w:firstLineChars="200" w:firstLine="560"/>
        <w:rPr>
          <w:sz w:val="28"/>
        </w:rPr>
      </w:pPr>
      <w:r>
        <w:rPr>
          <w:rFonts w:hint="eastAsia"/>
          <w:sz w:val="28"/>
        </w:rPr>
        <w:t>3</w:t>
      </w:r>
      <w:r>
        <w:rPr>
          <w:rFonts w:hint="eastAsia"/>
          <w:sz w:val="28"/>
        </w:rPr>
        <w:t>．本单位如在合同实施过程中采用自有知识成果，本单位提供相关知识产权证明文件。使用该知识成果后，本单位将提供开发手册和使用指南等技术文档，并承诺提供技术支持，采购人享有永久使用权。</w:t>
      </w:r>
    </w:p>
    <w:p w14:paraId="614828DE" w14:textId="77777777" w:rsidR="009C2423" w:rsidRDefault="00000000">
      <w:pPr>
        <w:spacing w:line="600" w:lineRule="exact"/>
        <w:ind w:firstLineChars="200" w:firstLine="560"/>
        <w:rPr>
          <w:sz w:val="28"/>
        </w:rPr>
      </w:pPr>
      <w:r>
        <w:rPr>
          <w:rFonts w:hint="eastAsia"/>
          <w:sz w:val="28"/>
        </w:rPr>
        <w:t>4</w:t>
      </w:r>
      <w:r>
        <w:rPr>
          <w:rFonts w:hint="eastAsia"/>
          <w:sz w:val="28"/>
        </w:rPr>
        <w:t>．如采用的知识产权不是本单位所拥有的，则本单位合同报价已经包括合法获取该知识产权的相关费用。</w:t>
      </w:r>
    </w:p>
    <w:p w14:paraId="2854AC42" w14:textId="77777777" w:rsidR="009C2423" w:rsidRDefault="009C2423">
      <w:pPr>
        <w:spacing w:line="600" w:lineRule="exact"/>
        <w:rPr>
          <w:sz w:val="28"/>
        </w:rPr>
      </w:pPr>
    </w:p>
    <w:p w14:paraId="5361311F" w14:textId="77777777" w:rsidR="009C2423" w:rsidRDefault="00000000">
      <w:pPr>
        <w:spacing w:line="600" w:lineRule="exact"/>
        <w:ind w:firstLineChars="200" w:firstLine="560"/>
        <w:rPr>
          <w:sz w:val="28"/>
        </w:rPr>
      </w:pPr>
      <w:r>
        <w:rPr>
          <w:rFonts w:hint="eastAsia"/>
          <w:sz w:val="28"/>
        </w:rPr>
        <w:t>特此承诺。</w:t>
      </w:r>
    </w:p>
    <w:p w14:paraId="52A66799" w14:textId="77777777" w:rsidR="009C2423" w:rsidRDefault="009C2423">
      <w:pPr>
        <w:pStyle w:val="22"/>
        <w:spacing w:line="600" w:lineRule="exact"/>
      </w:pPr>
    </w:p>
    <w:p w14:paraId="54E143A7" w14:textId="77777777" w:rsidR="009C2423" w:rsidRDefault="00000000">
      <w:pPr>
        <w:spacing w:line="600" w:lineRule="exact"/>
        <w:ind w:firstLineChars="1100" w:firstLine="3080"/>
        <w:rPr>
          <w:rFonts w:hAnsi="宋体" w:hint="eastAsia"/>
          <w:sz w:val="28"/>
        </w:rPr>
      </w:pPr>
      <w:r>
        <w:rPr>
          <w:rFonts w:hAnsi="宋体" w:hint="eastAsia"/>
          <w:sz w:val="28"/>
        </w:rPr>
        <w:t xml:space="preserve">             </w:t>
      </w:r>
      <w:r>
        <w:rPr>
          <w:rFonts w:hAnsi="宋体" w:hint="eastAsia"/>
          <w:sz w:val="28"/>
        </w:rPr>
        <w:t>供方单位（盖章）</w:t>
      </w:r>
    </w:p>
    <w:p w14:paraId="60ED4D29" w14:textId="77777777" w:rsidR="009C2423" w:rsidRDefault="00000000">
      <w:pPr>
        <w:spacing w:line="600" w:lineRule="exact"/>
        <w:ind w:firstLineChars="1100" w:firstLine="3080"/>
        <w:rPr>
          <w:rFonts w:hAnsi="宋体" w:hint="eastAsia"/>
          <w:sz w:val="28"/>
        </w:rPr>
      </w:pPr>
      <w:r>
        <w:rPr>
          <w:rFonts w:hAnsi="宋体" w:hint="eastAsia"/>
          <w:sz w:val="28"/>
        </w:rPr>
        <w:t xml:space="preserve">             </w:t>
      </w:r>
      <w:r>
        <w:rPr>
          <w:rFonts w:hAnsi="宋体" w:hint="eastAsia"/>
          <w:sz w:val="28"/>
        </w:rPr>
        <w:t>日期</w:t>
      </w:r>
      <w:r>
        <w:rPr>
          <w:rFonts w:hAnsi="宋体"/>
          <w:sz w:val="28"/>
        </w:rPr>
        <w:t>：</w:t>
      </w:r>
      <w:r>
        <w:rPr>
          <w:rFonts w:hAnsi="宋体"/>
          <w:sz w:val="28"/>
        </w:rPr>
        <w:t xml:space="preserve">    </w:t>
      </w:r>
      <w:r>
        <w:rPr>
          <w:rFonts w:hAnsi="宋体" w:hint="eastAsia"/>
          <w:sz w:val="28"/>
        </w:rPr>
        <w:t>年</w:t>
      </w:r>
      <w:r>
        <w:rPr>
          <w:rFonts w:hAnsi="宋体"/>
          <w:sz w:val="28"/>
        </w:rPr>
        <w:t xml:space="preserve">   </w:t>
      </w:r>
      <w:r>
        <w:rPr>
          <w:rFonts w:hAnsi="宋体" w:hint="eastAsia"/>
          <w:sz w:val="28"/>
        </w:rPr>
        <w:t>月</w:t>
      </w:r>
      <w:r>
        <w:rPr>
          <w:rFonts w:hAnsi="宋体"/>
          <w:sz w:val="28"/>
        </w:rPr>
        <w:t xml:space="preserve">   </w:t>
      </w:r>
      <w:r>
        <w:rPr>
          <w:rFonts w:hAnsi="宋体" w:hint="eastAsia"/>
          <w:sz w:val="28"/>
        </w:rPr>
        <w:t>日</w:t>
      </w:r>
    </w:p>
    <w:bookmarkEnd w:id="109"/>
    <w:p w14:paraId="0AB60287" w14:textId="77777777" w:rsidR="009C2423" w:rsidRDefault="009C2423">
      <w:pPr>
        <w:spacing w:line="600" w:lineRule="exact"/>
        <w:rPr>
          <w:rFonts w:ascii="仿宋" w:eastAsia="仿宋" w:hAnsi="仿宋" w:hint="eastAsia"/>
          <w:szCs w:val="21"/>
        </w:rPr>
      </w:pPr>
    </w:p>
    <w:p w14:paraId="038BA65A" w14:textId="77777777" w:rsidR="009C2423" w:rsidRDefault="00000000">
      <w:pPr>
        <w:widowControl/>
        <w:spacing w:line="600" w:lineRule="exact"/>
        <w:jc w:val="left"/>
      </w:pPr>
      <w:r>
        <w:lastRenderedPageBreak/>
        <w:br w:type="page"/>
      </w:r>
    </w:p>
    <w:p w14:paraId="1F796BBE" w14:textId="77777777" w:rsidR="009C2423" w:rsidRDefault="009C2423">
      <w:pPr>
        <w:spacing w:line="600" w:lineRule="exact"/>
      </w:pPr>
    </w:p>
    <w:p w14:paraId="10270F79" w14:textId="77777777" w:rsidR="009C2423" w:rsidRDefault="00000000">
      <w:pPr>
        <w:adjustRightInd w:val="0"/>
        <w:snapToGrid w:val="0"/>
        <w:spacing w:afterLines="50" w:after="156" w:line="600" w:lineRule="exact"/>
        <w:jc w:val="center"/>
        <w:outlineLvl w:val="0"/>
        <w:rPr>
          <w:rFonts w:ascii="宋体" w:hAnsi="宋体" w:hint="eastAsia"/>
          <w:b/>
          <w:sz w:val="30"/>
          <w:szCs w:val="30"/>
        </w:rPr>
      </w:pPr>
      <w:r>
        <w:rPr>
          <w:rFonts w:ascii="宋体" w:hAnsi="宋体" w:hint="eastAsia"/>
          <w:b/>
          <w:sz w:val="30"/>
          <w:szCs w:val="30"/>
        </w:rPr>
        <w:t>第五部分 合同特殊条款</w:t>
      </w:r>
      <w:bookmarkEnd w:id="108"/>
    </w:p>
    <w:p w14:paraId="45895851" w14:textId="77777777" w:rsidR="009C2423" w:rsidRDefault="009C2423">
      <w:pPr>
        <w:adjustRightInd w:val="0"/>
        <w:snapToGrid w:val="0"/>
        <w:spacing w:line="600" w:lineRule="exact"/>
        <w:ind w:firstLine="454"/>
        <w:rPr>
          <w:rFonts w:ascii="宋体" w:hAnsi="宋体" w:hint="eastAsia"/>
          <w:sz w:val="24"/>
        </w:rPr>
      </w:pPr>
    </w:p>
    <w:p w14:paraId="410E0094" w14:textId="77777777" w:rsidR="009C2423" w:rsidRDefault="00000000">
      <w:pPr>
        <w:adjustRightInd w:val="0"/>
        <w:snapToGrid w:val="0"/>
        <w:spacing w:line="600" w:lineRule="exact"/>
        <w:ind w:firstLine="454"/>
        <w:rPr>
          <w:rFonts w:ascii="宋体" w:hAnsi="宋体" w:hint="eastAsia"/>
          <w:sz w:val="24"/>
        </w:rPr>
      </w:pPr>
      <w:r>
        <w:rPr>
          <w:rFonts w:ascii="宋体" w:hAnsi="宋体" w:hint="eastAsia"/>
          <w:sz w:val="24"/>
        </w:rPr>
        <w:t>合同专用条款是合同一般条款的补充和修改。如果两者之间有抵触，应以专用条款为准。</w:t>
      </w:r>
    </w:p>
    <w:p w14:paraId="51390FD9"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hint="eastAsia"/>
          <w:sz w:val="24"/>
        </w:rPr>
        <w:t>1.2   买方：本合同买方系指：</w:t>
      </w:r>
      <w:r>
        <w:rPr>
          <w:rFonts w:ascii="宋体" w:hAnsi="宋体" w:hint="eastAsia"/>
          <w:sz w:val="24"/>
          <w:u w:val="single"/>
        </w:rPr>
        <w:t>中国科学院昆明植物研究所</w:t>
      </w:r>
    </w:p>
    <w:p w14:paraId="1521C8C2" w14:textId="77777777" w:rsidR="009C2423" w:rsidRDefault="00000000">
      <w:pPr>
        <w:adjustRightInd w:val="0"/>
        <w:snapToGrid w:val="0"/>
        <w:spacing w:line="600" w:lineRule="exact"/>
        <w:ind w:firstLineChars="400" w:firstLine="960"/>
        <w:rPr>
          <w:rFonts w:ascii="宋体" w:hAnsi="宋体" w:hint="eastAsia"/>
          <w:sz w:val="24"/>
        </w:rPr>
      </w:pPr>
      <w:r>
        <w:rPr>
          <w:rFonts w:ascii="宋体" w:hAnsi="宋体" w:hint="eastAsia"/>
          <w:sz w:val="24"/>
        </w:rPr>
        <w:t xml:space="preserve">  卖方：本合同卖方系指：</w:t>
      </w:r>
      <w:r>
        <w:rPr>
          <w:rFonts w:ascii="宋体" w:hAnsi="宋体" w:hint="eastAsia"/>
          <w:sz w:val="24"/>
          <w:u w:val="single"/>
        </w:rPr>
        <w:t xml:space="preserve">　中标人　</w:t>
      </w:r>
    </w:p>
    <w:p w14:paraId="4C1F748C"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hint="eastAsia"/>
          <w:sz w:val="24"/>
        </w:rPr>
        <w:t>1.5   项目现场：本合同项下的货物安装和运行地点位于：</w:t>
      </w:r>
      <w:r>
        <w:rPr>
          <w:rFonts w:ascii="宋体" w:hAnsi="宋体" w:hint="eastAsia"/>
          <w:sz w:val="24"/>
          <w:u w:val="single"/>
        </w:rPr>
        <w:t xml:space="preserve">项目现场 </w:t>
      </w:r>
    </w:p>
    <w:p w14:paraId="6DC6EFEE" w14:textId="77777777" w:rsidR="009C2423" w:rsidRDefault="00000000">
      <w:pPr>
        <w:adjustRightInd w:val="0"/>
        <w:snapToGrid w:val="0"/>
        <w:spacing w:line="600" w:lineRule="exact"/>
        <w:ind w:firstLineChars="200" w:firstLine="480"/>
        <w:rPr>
          <w:rFonts w:ascii="宋体" w:hAnsi="宋体" w:hint="eastAsia"/>
          <w:sz w:val="24"/>
        </w:rPr>
      </w:pPr>
      <w:r>
        <w:rPr>
          <w:rFonts w:ascii="宋体" w:hAnsi="宋体" w:hint="eastAsia"/>
          <w:sz w:val="24"/>
        </w:rPr>
        <w:t>13.3  交货时间要求:详见“第八部分 采购需求”</w:t>
      </w:r>
    </w:p>
    <w:p w14:paraId="03EF6BD6" w14:textId="77777777" w:rsidR="009C2423" w:rsidRDefault="00000000">
      <w:pPr>
        <w:adjustRightInd w:val="0"/>
        <w:snapToGrid w:val="0"/>
        <w:spacing w:line="600" w:lineRule="exact"/>
        <w:ind w:leftChars="229" w:left="1261" w:hangingChars="325" w:hanging="780"/>
        <w:rPr>
          <w:rFonts w:ascii="宋体" w:hAnsi="宋体" w:hint="eastAsia"/>
          <w:sz w:val="24"/>
          <w:u w:val="single"/>
        </w:rPr>
      </w:pPr>
      <w:bookmarkStart w:id="110" w:name="_Toc35941933"/>
      <w:bookmarkStart w:id="111" w:name="_Toc34754057"/>
      <w:r>
        <w:rPr>
          <w:rFonts w:ascii="宋体" w:hAnsi="宋体" w:hint="eastAsia"/>
          <w:sz w:val="24"/>
        </w:rPr>
        <w:t xml:space="preserve">      </w:t>
      </w:r>
      <w:r>
        <w:rPr>
          <w:rFonts w:ascii="宋体" w:hAnsi="宋体"/>
          <w:sz w:val="24"/>
        </w:rPr>
        <w:t>交货地点要求</w:t>
      </w:r>
      <w:bookmarkEnd w:id="110"/>
      <w:bookmarkEnd w:id="111"/>
      <w:r>
        <w:rPr>
          <w:rFonts w:ascii="宋体" w:hAnsi="宋体" w:hint="eastAsia"/>
          <w:sz w:val="24"/>
        </w:rPr>
        <w:t>：</w:t>
      </w:r>
      <w:r>
        <w:rPr>
          <w:rFonts w:ascii="宋体" w:hAnsi="宋体" w:hint="eastAsia"/>
          <w:sz w:val="24"/>
          <w:u w:val="single"/>
        </w:rPr>
        <w:t>项目现场</w:t>
      </w:r>
    </w:p>
    <w:p w14:paraId="1308934A" w14:textId="77777777" w:rsidR="009C2423" w:rsidRDefault="00000000">
      <w:pPr>
        <w:adjustRightInd w:val="0"/>
        <w:snapToGrid w:val="0"/>
        <w:spacing w:line="600" w:lineRule="exact"/>
        <w:ind w:leftChars="229" w:left="1261" w:hangingChars="325" w:hanging="780"/>
        <w:rPr>
          <w:rFonts w:ascii="宋体" w:hAnsi="宋体" w:hint="eastAsia"/>
          <w:sz w:val="24"/>
        </w:rPr>
      </w:pPr>
      <w:r>
        <w:rPr>
          <w:rFonts w:ascii="宋体" w:hAnsi="宋体" w:hint="eastAsia"/>
          <w:sz w:val="24"/>
        </w:rPr>
        <w:t>18.4 质量保证期：详见“第八部分 采购需求”</w:t>
      </w:r>
    </w:p>
    <w:p w14:paraId="4B07273E" w14:textId="77777777" w:rsidR="009C2423" w:rsidRDefault="00000000">
      <w:pPr>
        <w:snapToGrid w:val="0"/>
        <w:spacing w:line="600" w:lineRule="exact"/>
        <w:ind w:left="50" w:firstLineChars="200" w:firstLine="480"/>
        <w:rPr>
          <w:rFonts w:ascii="宋体" w:hAnsi="宋体" w:hint="eastAsia"/>
          <w:sz w:val="24"/>
        </w:rPr>
      </w:pPr>
      <w:r>
        <w:rPr>
          <w:rFonts w:ascii="宋体" w:hAnsi="宋体" w:hint="eastAsia"/>
          <w:sz w:val="24"/>
        </w:rPr>
        <w:t>20.1</w:t>
      </w:r>
      <w:r>
        <w:rPr>
          <w:rFonts w:ascii="宋体" w:hAnsi="宋体"/>
          <w:sz w:val="24"/>
        </w:rPr>
        <w:t xml:space="preserve"> </w:t>
      </w:r>
      <w:r>
        <w:rPr>
          <w:rFonts w:ascii="宋体" w:hAnsi="宋体" w:hint="eastAsia"/>
          <w:sz w:val="24"/>
        </w:rPr>
        <w:t>付款方式：</w:t>
      </w:r>
      <w:bookmarkStart w:id="112" w:name="_Toc512937852"/>
      <w:r>
        <w:rPr>
          <w:rFonts w:ascii="宋体" w:hAnsi="宋体" w:hint="eastAsia"/>
          <w:sz w:val="24"/>
        </w:rPr>
        <w:t>合同签订后支付50%，电缆配电柜到货后支付至总货款90%，安装通电完成并验收合格后支付剩余款项。</w:t>
      </w:r>
    </w:p>
    <w:p w14:paraId="6C79598D" w14:textId="77777777" w:rsidR="009C2423" w:rsidRDefault="00000000">
      <w:pPr>
        <w:adjustRightInd w:val="0"/>
        <w:snapToGrid w:val="0"/>
        <w:spacing w:afterLines="50" w:after="156" w:line="600" w:lineRule="exact"/>
        <w:jc w:val="center"/>
        <w:outlineLvl w:val="0"/>
        <w:rPr>
          <w:rFonts w:ascii="宋体" w:hAnsi="宋体" w:hint="eastAsia"/>
          <w:b/>
          <w:sz w:val="30"/>
          <w:szCs w:val="30"/>
        </w:rPr>
      </w:pPr>
      <w:r>
        <w:rPr>
          <w:rFonts w:hAnsi="宋体"/>
          <w:b/>
          <w:sz w:val="24"/>
        </w:rPr>
        <w:br w:type="page"/>
      </w:r>
      <w:bookmarkStart w:id="113" w:name="_Toc129880037"/>
      <w:bookmarkStart w:id="114" w:name="_Toc89569910"/>
      <w:r>
        <w:rPr>
          <w:rFonts w:ascii="宋体" w:hAnsi="宋体" w:hint="eastAsia"/>
          <w:b/>
          <w:sz w:val="30"/>
          <w:szCs w:val="30"/>
        </w:rPr>
        <w:lastRenderedPageBreak/>
        <w:t>第六部分 附件</w:t>
      </w:r>
      <w:bookmarkEnd w:id="113"/>
      <w:bookmarkEnd w:id="114"/>
    </w:p>
    <w:p w14:paraId="066D62DF" w14:textId="77777777" w:rsidR="009C2423" w:rsidRDefault="009C2423">
      <w:pPr>
        <w:tabs>
          <w:tab w:val="left" w:pos="1980"/>
        </w:tabs>
        <w:spacing w:before="120" w:line="600" w:lineRule="exact"/>
        <w:ind w:firstLineChars="1680" w:firstLine="4032"/>
        <w:rPr>
          <w:rFonts w:ascii="宋体" w:hAnsi="宋体" w:hint="eastAsia"/>
          <w:sz w:val="24"/>
        </w:rPr>
      </w:pPr>
    </w:p>
    <w:p w14:paraId="2D76C72D" w14:textId="77777777" w:rsidR="009C2423" w:rsidRDefault="00000000">
      <w:pPr>
        <w:widowControl/>
        <w:tabs>
          <w:tab w:val="left" w:pos="900"/>
        </w:tabs>
        <w:adjustRightInd w:val="0"/>
        <w:snapToGrid w:val="0"/>
        <w:spacing w:line="600" w:lineRule="exact"/>
        <w:ind w:firstLineChars="200" w:firstLine="482"/>
        <w:jc w:val="left"/>
        <w:rPr>
          <w:rFonts w:ascii="宋体" w:hAnsi="宋体" w:cs="仿宋_GB2312" w:hint="eastAsia"/>
          <w:b/>
          <w:bCs/>
          <w:sz w:val="24"/>
        </w:rPr>
      </w:pPr>
      <w:r>
        <w:rPr>
          <w:rFonts w:ascii="宋体" w:hAnsi="宋体" w:cs="仿宋_GB2312" w:hint="eastAsia"/>
          <w:b/>
          <w:bCs/>
          <w:sz w:val="24"/>
          <w:lang w:bidi="ar"/>
        </w:rPr>
        <w:t xml:space="preserve">投标人编制文件须知 </w:t>
      </w:r>
    </w:p>
    <w:p w14:paraId="40C3CBBC" w14:textId="77777777" w:rsidR="009C2423" w:rsidRDefault="00000000">
      <w:pPr>
        <w:widowControl/>
        <w:tabs>
          <w:tab w:val="left" w:pos="900"/>
        </w:tabs>
        <w:adjustRightInd w:val="0"/>
        <w:snapToGrid w:val="0"/>
        <w:spacing w:line="600" w:lineRule="exact"/>
        <w:ind w:firstLineChars="200" w:firstLine="480"/>
        <w:jc w:val="left"/>
        <w:rPr>
          <w:rFonts w:ascii="宋体" w:hAnsi="宋体" w:cs="仿宋_GB2312" w:hint="eastAsia"/>
          <w:sz w:val="24"/>
        </w:rPr>
      </w:pPr>
      <w:r>
        <w:rPr>
          <w:rFonts w:ascii="宋体" w:hAnsi="宋体" w:cs="仿宋_GB2312" w:hint="eastAsia"/>
          <w:sz w:val="24"/>
          <w:lang w:bidi="ar"/>
        </w:rPr>
        <w:t xml:space="preserve">1、投标人按照本部分的顺序编制投标文件（资格证明文件）、投标文件（商务技术文件）。 </w:t>
      </w:r>
    </w:p>
    <w:p w14:paraId="326BC297" w14:textId="77777777" w:rsidR="009C2423" w:rsidRDefault="00000000">
      <w:pPr>
        <w:widowControl/>
        <w:tabs>
          <w:tab w:val="left" w:pos="900"/>
        </w:tabs>
        <w:adjustRightInd w:val="0"/>
        <w:snapToGrid w:val="0"/>
        <w:spacing w:line="600" w:lineRule="exact"/>
        <w:ind w:firstLineChars="200" w:firstLine="480"/>
        <w:jc w:val="left"/>
        <w:rPr>
          <w:rFonts w:ascii="宋体" w:hAnsi="宋体" w:cs="仿宋_GB2312" w:hint="eastAsia"/>
          <w:sz w:val="24"/>
          <w:lang w:bidi="ar"/>
        </w:rPr>
      </w:pPr>
      <w:r>
        <w:rPr>
          <w:rFonts w:ascii="宋体" w:hAnsi="宋体" w:cs="仿宋_GB2312" w:hint="eastAsia"/>
          <w:sz w:val="24"/>
          <w:lang w:bidi="ar"/>
        </w:rPr>
        <w:t>2、对于招标文件中标记了“*”文件及其他实质性要求，须按招标文件要求提供，否则投标无效。招标文件提供格式内容的，投标人不得改变格式中给定的文字所表达的含义，不得删减格式中的实质性内容，不得自行添加与格式中给定的文字内容相矛盾的内容，不得对应当填写的空格不填写或不实质性响应，否则不予认可。招标文件未提供格式的内容，可由投标人自行编写。</w:t>
      </w:r>
    </w:p>
    <w:p w14:paraId="6B14E5C8" w14:textId="77777777" w:rsidR="009C2423" w:rsidRDefault="00000000">
      <w:pPr>
        <w:widowControl/>
        <w:tabs>
          <w:tab w:val="left" w:pos="900"/>
        </w:tabs>
        <w:adjustRightInd w:val="0"/>
        <w:snapToGrid w:val="0"/>
        <w:spacing w:line="600" w:lineRule="exact"/>
        <w:ind w:firstLineChars="200" w:firstLine="480"/>
        <w:jc w:val="left"/>
        <w:rPr>
          <w:rFonts w:ascii="宋体" w:hAnsi="宋体" w:cs="仿宋_GB2312" w:hint="eastAsia"/>
          <w:sz w:val="24"/>
        </w:rPr>
      </w:pPr>
      <w:r>
        <w:rPr>
          <w:rFonts w:ascii="宋体" w:hAnsi="宋体" w:cs="仿宋_GB2312" w:hint="eastAsia"/>
          <w:sz w:val="24"/>
          <w:lang w:bidi="ar"/>
        </w:rPr>
        <w:t>3、全部声明和问题的回答及所附材料必须是真实的、准确的和完整的。</w:t>
      </w:r>
    </w:p>
    <w:p w14:paraId="1BC01C13" w14:textId="77777777" w:rsidR="009C2423" w:rsidRDefault="00000000">
      <w:pPr>
        <w:widowControl/>
        <w:spacing w:line="600" w:lineRule="exact"/>
        <w:jc w:val="left"/>
        <w:rPr>
          <w:rFonts w:ascii="宋体" w:hAnsi="宋体" w:cs="宋体" w:hint="eastAsia"/>
          <w:b/>
          <w:bCs/>
          <w:color w:val="000000"/>
          <w:kern w:val="0"/>
          <w:sz w:val="24"/>
          <w:lang w:bidi="ar"/>
        </w:rPr>
      </w:pPr>
      <w:r>
        <w:rPr>
          <w:rFonts w:ascii="宋体" w:hAnsi="宋体" w:cs="仿宋_GB2312" w:hint="eastAsia"/>
          <w:sz w:val="24"/>
        </w:rPr>
        <w:br w:type="page"/>
      </w:r>
    </w:p>
    <w:p w14:paraId="3401C677" w14:textId="77777777" w:rsidR="009C2423" w:rsidRDefault="00000000">
      <w:pPr>
        <w:widowControl/>
        <w:spacing w:line="600" w:lineRule="exact"/>
        <w:jc w:val="left"/>
      </w:pPr>
      <w:r>
        <w:rPr>
          <w:rFonts w:ascii="宋体" w:hAnsi="宋体" w:cs="宋体" w:hint="eastAsia"/>
          <w:b/>
          <w:bCs/>
          <w:color w:val="000000"/>
          <w:kern w:val="0"/>
          <w:sz w:val="24"/>
          <w:lang w:bidi="ar"/>
        </w:rPr>
        <w:lastRenderedPageBreak/>
        <w:t xml:space="preserve">投 标 文 件 封 面 </w:t>
      </w:r>
    </w:p>
    <w:p w14:paraId="43279A99" w14:textId="77777777" w:rsidR="009C2423" w:rsidRDefault="009C2423">
      <w:pPr>
        <w:widowControl/>
        <w:spacing w:line="600" w:lineRule="exact"/>
        <w:jc w:val="center"/>
        <w:rPr>
          <w:rFonts w:ascii="宋体" w:hAnsi="宋体" w:cs="宋体" w:hint="eastAsia"/>
          <w:b/>
          <w:bCs/>
          <w:color w:val="000000"/>
          <w:kern w:val="0"/>
          <w:sz w:val="96"/>
          <w:szCs w:val="84"/>
          <w:lang w:bidi="ar"/>
        </w:rPr>
      </w:pPr>
    </w:p>
    <w:p w14:paraId="6162B17A" w14:textId="77777777" w:rsidR="009C2423" w:rsidRDefault="00000000">
      <w:pPr>
        <w:widowControl/>
        <w:spacing w:line="720" w:lineRule="auto"/>
        <w:jc w:val="center"/>
      </w:pPr>
      <w:r>
        <w:rPr>
          <w:rFonts w:ascii="宋体" w:hAnsi="宋体" w:cs="宋体" w:hint="eastAsia"/>
          <w:b/>
          <w:bCs/>
          <w:color w:val="000000"/>
          <w:kern w:val="0"/>
          <w:sz w:val="96"/>
          <w:szCs w:val="84"/>
          <w:lang w:bidi="ar"/>
        </w:rPr>
        <w:t>投 标 文 件</w:t>
      </w:r>
    </w:p>
    <w:p w14:paraId="223F839E" w14:textId="77777777" w:rsidR="009C2423" w:rsidRDefault="009C2423">
      <w:pPr>
        <w:widowControl/>
        <w:spacing w:line="600" w:lineRule="exact"/>
        <w:jc w:val="left"/>
        <w:rPr>
          <w:rFonts w:ascii="宋体" w:hAnsi="宋体" w:cs="宋体" w:hint="eastAsia"/>
          <w:b/>
          <w:bCs/>
          <w:color w:val="000000"/>
          <w:kern w:val="0"/>
          <w:sz w:val="31"/>
          <w:szCs w:val="31"/>
          <w:lang w:bidi="ar"/>
        </w:rPr>
      </w:pPr>
    </w:p>
    <w:p w14:paraId="79A90642" w14:textId="77777777" w:rsidR="009C2423" w:rsidRDefault="009C2423">
      <w:pPr>
        <w:widowControl/>
        <w:spacing w:line="600" w:lineRule="exact"/>
        <w:jc w:val="left"/>
        <w:rPr>
          <w:rFonts w:ascii="宋体" w:hAnsi="宋体" w:cs="宋体" w:hint="eastAsia"/>
          <w:b/>
          <w:bCs/>
          <w:color w:val="000000"/>
          <w:kern w:val="0"/>
          <w:sz w:val="31"/>
          <w:szCs w:val="31"/>
          <w:lang w:bidi="ar"/>
        </w:rPr>
      </w:pPr>
    </w:p>
    <w:p w14:paraId="64620537" w14:textId="77777777" w:rsidR="009C2423" w:rsidRDefault="009C2423">
      <w:pPr>
        <w:widowControl/>
        <w:spacing w:line="600" w:lineRule="exact"/>
        <w:jc w:val="left"/>
        <w:rPr>
          <w:rFonts w:ascii="宋体" w:hAnsi="宋体" w:cs="宋体" w:hint="eastAsia"/>
          <w:b/>
          <w:bCs/>
          <w:color w:val="000000"/>
          <w:kern w:val="0"/>
          <w:sz w:val="31"/>
          <w:szCs w:val="31"/>
          <w:lang w:bidi="ar"/>
        </w:rPr>
      </w:pPr>
    </w:p>
    <w:p w14:paraId="1F6EF6E9" w14:textId="77777777" w:rsidR="009C2423" w:rsidRDefault="009C2423">
      <w:pPr>
        <w:widowControl/>
        <w:spacing w:line="600" w:lineRule="exact"/>
        <w:jc w:val="left"/>
        <w:rPr>
          <w:rFonts w:ascii="宋体" w:hAnsi="宋体" w:cs="宋体" w:hint="eastAsia"/>
          <w:b/>
          <w:bCs/>
          <w:color w:val="000000"/>
          <w:kern w:val="0"/>
          <w:sz w:val="31"/>
          <w:szCs w:val="31"/>
          <w:lang w:bidi="ar"/>
        </w:rPr>
      </w:pPr>
    </w:p>
    <w:p w14:paraId="7F02F9A5" w14:textId="77777777" w:rsidR="009C2423" w:rsidRDefault="009C2423">
      <w:pPr>
        <w:widowControl/>
        <w:spacing w:line="600" w:lineRule="exact"/>
        <w:jc w:val="left"/>
        <w:rPr>
          <w:rFonts w:ascii="宋体" w:hAnsi="宋体" w:cs="宋体" w:hint="eastAsia"/>
          <w:b/>
          <w:bCs/>
          <w:color w:val="000000"/>
          <w:kern w:val="0"/>
          <w:sz w:val="31"/>
          <w:szCs w:val="31"/>
          <w:lang w:bidi="ar"/>
        </w:rPr>
      </w:pPr>
    </w:p>
    <w:p w14:paraId="30302734" w14:textId="77777777" w:rsidR="009C2423" w:rsidRDefault="00000000">
      <w:pPr>
        <w:widowControl/>
        <w:spacing w:line="600" w:lineRule="exact"/>
        <w:jc w:val="left"/>
      </w:pPr>
      <w:r>
        <w:rPr>
          <w:rFonts w:ascii="宋体" w:hAnsi="宋体" w:cs="宋体" w:hint="eastAsia"/>
          <w:b/>
          <w:bCs/>
          <w:color w:val="000000"/>
          <w:kern w:val="0"/>
          <w:sz w:val="31"/>
          <w:szCs w:val="31"/>
          <w:lang w:bidi="ar"/>
        </w:rPr>
        <w:t>项 目 名 称   ：</w:t>
      </w:r>
      <w:r>
        <w:rPr>
          <w:rFonts w:ascii="DejaVuSans-Bold" w:eastAsia="DejaVuSans-Bold" w:hAnsi="DejaVuSans-Bold" w:cs="DejaVuSans-Bold"/>
          <w:b/>
          <w:bCs/>
          <w:color w:val="000000"/>
          <w:kern w:val="0"/>
          <w:sz w:val="31"/>
          <w:szCs w:val="31"/>
          <w:lang w:bidi="ar"/>
        </w:rPr>
        <w:t xml:space="preserve"> </w:t>
      </w:r>
    </w:p>
    <w:p w14:paraId="425CBDE6" w14:textId="77777777" w:rsidR="009C2423" w:rsidRDefault="00000000">
      <w:pPr>
        <w:widowControl/>
        <w:spacing w:line="600" w:lineRule="exact"/>
        <w:jc w:val="left"/>
      </w:pPr>
      <w:r>
        <w:rPr>
          <w:rFonts w:ascii="宋体" w:hAnsi="宋体" w:cs="宋体" w:hint="eastAsia"/>
          <w:b/>
          <w:bCs/>
          <w:color w:val="000000"/>
          <w:kern w:val="0"/>
          <w:sz w:val="31"/>
          <w:szCs w:val="31"/>
          <w:lang w:bidi="ar"/>
        </w:rPr>
        <w:t xml:space="preserve">项目编号/包号 ： </w:t>
      </w:r>
    </w:p>
    <w:p w14:paraId="7AEDE962" w14:textId="77777777" w:rsidR="009C2423" w:rsidRDefault="00000000">
      <w:pPr>
        <w:widowControl/>
        <w:spacing w:line="600" w:lineRule="exact"/>
        <w:jc w:val="left"/>
        <w:rPr>
          <w:rFonts w:ascii="宋体" w:hAnsi="宋体" w:cs="宋体" w:hint="eastAsia"/>
          <w:b/>
          <w:bCs/>
          <w:color w:val="000000"/>
          <w:kern w:val="0"/>
          <w:sz w:val="31"/>
          <w:szCs w:val="31"/>
          <w:lang w:bidi="ar"/>
        </w:rPr>
      </w:pPr>
      <w:r>
        <w:rPr>
          <w:rFonts w:ascii="宋体" w:hAnsi="宋体" w:cs="宋体" w:hint="eastAsia"/>
          <w:b/>
          <w:bCs/>
          <w:color w:val="000000"/>
          <w:kern w:val="0"/>
          <w:sz w:val="31"/>
          <w:szCs w:val="31"/>
          <w:lang w:bidi="ar"/>
        </w:rPr>
        <w:t xml:space="preserve">投 标 人 名 称： </w:t>
      </w:r>
    </w:p>
    <w:p w14:paraId="141F43B9" w14:textId="77777777" w:rsidR="009C2423" w:rsidRDefault="00000000">
      <w:pPr>
        <w:widowControl/>
        <w:spacing w:line="600" w:lineRule="exact"/>
        <w:jc w:val="left"/>
        <w:rPr>
          <w:rFonts w:ascii="宋体" w:hAnsi="宋体" w:cs="宋体" w:hint="eastAsia"/>
          <w:b/>
          <w:bCs/>
          <w:color w:val="000000"/>
          <w:kern w:val="0"/>
          <w:sz w:val="31"/>
          <w:szCs w:val="31"/>
          <w:lang w:bidi="ar"/>
        </w:rPr>
      </w:pPr>
      <w:r>
        <w:rPr>
          <w:rFonts w:ascii="宋体" w:hAnsi="宋体" w:cs="宋体" w:hint="eastAsia"/>
          <w:b/>
          <w:bCs/>
          <w:color w:val="000000"/>
          <w:kern w:val="0"/>
          <w:sz w:val="31"/>
          <w:szCs w:val="31"/>
          <w:lang w:bidi="ar"/>
        </w:rPr>
        <w:t>投 标 时 间   ：</w:t>
      </w:r>
    </w:p>
    <w:p w14:paraId="0E75D213" w14:textId="77777777" w:rsidR="009C2423" w:rsidRDefault="00000000">
      <w:pPr>
        <w:widowControl/>
        <w:spacing w:line="600" w:lineRule="exact"/>
        <w:jc w:val="left"/>
        <w:rPr>
          <w:rFonts w:ascii="宋体" w:hAnsi="宋体" w:cs="仿宋_GB2312" w:hint="eastAsia"/>
          <w:sz w:val="24"/>
        </w:rPr>
      </w:pPr>
      <w:r>
        <w:rPr>
          <w:rFonts w:ascii="宋体" w:hAnsi="宋体" w:cs="仿宋_GB2312" w:hint="eastAsia"/>
          <w:sz w:val="24"/>
        </w:rPr>
        <w:br w:type="page"/>
      </w:r>
    </w:p>
    <w:p w14:paraId="5908C96A" w14:textId="77777777" w:rsidR="009C2423" w:rsidRDefault="009C2423">
      <w:pPr>
        <w:widowControl/>
        <w:spacing w:line="600" w:lineRule="exact"/>
        <w:jc w:val="left"/>
        <w:rPr>
          <w:rFonts w:ascii="宋体" w:hAnsi="宋体" w:cs="仿宋_GB2312" w:hint="eastAsia"/>
          <w:sz w:val="24"/>
        </w:rPr>
      </w:pPr>
    </w:p>
    <w:p w14:paraId="4123CF49" w14:textId="77777777" w:rsidR="009C2423" w:rsidRDefault="009C2423">
      <w:pPr>
        <w:widowControl/>
        <w:spacing w:line="600" w:lineRule="exact"/>
        <w:jc w:val="left"/>
        <w:rPr>
          <w:rFonts w:ascii="宋体" w:hAnsi="宋体" w:cs="仿宋_GB2312" w:hint="eastAsia"/>
          <w:sz w:val="24"/>
        </w:rPr>
      </w:pPr>
    </w:p>
    <w:p w14:paraId="15D3ECF4" w14:textId="77777777" w:rsidR="009C2423" w:rsidRDefault="009C2423">
      <w:pPr>
        <w:widowControl/>
        <w:spacing w:line="600" w:lineRule="exact"/>
        <w:jc w:val="left"/>
        <w:rPr>
          <w:rFonts w:ascii="宋体" w:hAnsi="宋体" w:cs="仿宋_GB2312" w:hint="eastAsia"/>
          <w:sz w:val="24"/>
        </w:rPr>
      </w:pPr>
    </w:p>
    <w:p w14:paraId="7E36006A" w14:textId="77777777" w:rsidR="009C2423" w:rsidRDefault="009C2423">
      <w:pPr>
        <w:widowControl/>
        <w:spacing w:line="600" w:lineRule="exact"/>
        <w:jc w:val="left"/>
        <w:rPr>
          <w:rFonts w:ascii="宋体" w:hAnsi="宋体" w:cs="仿宋_GB2312" w:hint="eastAsia"/>
          <w:sz w:val="24"/>
        </w:rPr>
      </w:pPr>
    </w:p>
    <w:p w14:paraId="78BAD00D" w14:textId="77777777" w:rsidR="009C2423" w:rsidRDefault="009C2423">
      <w:pPr>
        <w:widowControl/>
        <w:spacing w:line="600" w:lineRule="exact"/>
        <w:jc w:val="left"/>
        <w:rPr>
          <w:rFonts w:ascii="宋体" w:hAnsi="宋体" w:cs="仿宋_GB2312" w:hint="eastAsia"/>
          <w:sz w:val="24"/>
        </w:rPr>
      </w:pPr>
    </w:p>
    <w:p w14:paraId="31CC7224" w14:textId="77777777" w:rsidR="009C2423" w:rsidRDefault="009C2423">
      <w:pPr>
        <w:widowControl/>
        <w:spacing w:line="600" w:lineRule="exact"/>
        <w:jc w:val="left"/>
        <w:rPr>
          <w:rFonts w:ascii="宋体" w:hAnsi="宋体" w:cs="仿宋_GB2312" w:hint="eastAsia"/>
          <w:sz w:val="24"/>
        </w:rPr>
      </w:pPr>
    </w:p>
    <w:p w14:paraId="0B43ACD1" w14:textId="77777777" w:rsidR="009C2423" w:rsidRDefault="009C2423">
      <w:pPr>
        <w:widowControl/>
        <w:spacing w:line="600" w:lineRule="exact"/>
        <w:jc w:val="left"/>
        <w:rPr>
          <w:rFonts w:ascii="宋体" w:hAnsi="宋体" w:cs="仿宋_GB2312" w:hint="eastAsia"/>
          <w:sz w:val="24"/>
        </w:rPr>
      </w:pPr>
    </w:p>
    <w:p w14:paraId="3E498A52" w14:textId="77777777" w:rsidR="009C2423" w:rsidRDefault="009C2423">
      <w:pPr>
        <w:widowControl/>
        <w:spacing w:line="600" w:lineRule="exact"/>
        <w:jc w:val="left"/>
        <w:rPr>
          <w:rFonts w:ascii="宋体" w:hAnsi="宋体" w:cs="仿宋_GB2312" w:hint="eastAsia"/>
          <w:sz w:val="24"/>
        </w:rPr>
      </w:pPr>
    </w:p>
    <w:p w14:paraId="264C2EB4" w14:textId="77777777" w:rsidR="009C2423" w:rsidRDefault="009C2423">
      <w:pPr>
        <w:widowControl/>
        <w:spacing w:line="600" w:lineRule="exact"/>
        <w:jc w:val="left"/>
        <w:rPr>
          <w:rFonts w:ascii="宋体" w:hAnsi="宋体" w:cs="仿宋_GB2312" w:hint="eastAsia"/>
          <w:sz w:val="24"/>
        </w:rPr>
      </w:pPr>
    </w:p>
    <w:p w14:paraId="53A86ABC" w14:textId="77777777" w:rsidR="009C2423" w:rsidRDefault="00000000">
      <w:pPr>
        <w:widowControl/>
        <w:spacing w:line="600" w:lineRule="exact"/>
        <w:jc w:val="center"/>
        <w:rPr>
          <w:sz w:val="32"/>
          <w:szCs w:val="32"/>
        </w:rPr>
      </w:pPr>
      <w:r>
        <w:rPr>
          <w:rFonts w:ascii="宋体" w:hAnsi="宋体" w:cs="宋体" w:hint="eastAsia"/>
          <w:b/>
          <w:bCs/>
          <w:color w:val="000000"/>
          <w:kern w:val="0"/>
          <w:sz w:val="32"/>
          <w:szCs w:val="32"/>
          <w:lang w:bidi="ar"/>
        </w:rPr>
        <w:t>一 、 资 格 证 明 文 件 格 式</w:t>
      </w:r>
    </w:p>
    <w:p w14:paraId="7F1382BD"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cs="仿宋_GB2312" w:hint="eastAsia"/>
          <w:sz w:val="24"/>
        </w:rPr>
        <w:br w:type="page"/>
      </w:r>
      <w:r>
        <w:rPr>
          <w:rFonts w:ascii="宋体" w:hAnsi="宋体" w:hint="eastAsia"/>
          <w:b/>
          <w:sz w:val="24"/>
        </w:rPr>
        <w:lastRenderedPageBreak/>
        <w:t>*</w:t>
      </w:r>
      <w:r>
        <w:rPr>
          <w:rFonts w:ascii="宋体" w:hAnsi="宋体"/>
          <w:b/>
          <w:sz w:val="24"/>
        </w:rPr>
        <w:t>1</w:t>
      </w:r>
      <w:r>
        <w:rPr>
          <w:rFonts w:ascii="宋体" w:hAnsi="宋体" w:hint="eastAsia"/>
          <w:b/>
          <w:sz w:val="24"/>
        </w:rPr>
        <w:t xml:space="preserve"> 营业执照等证明文件（复印件，加盖公章）</w:t>
      </w:r>
    </w:p>
    <w:p w14:paraId="2A8B81B3" w14:textId="77777777" w:rsidR="009C2423" w:rsidRDefault="00000000">
      <w:pPr>
        <w:tabs>
          <w:tab w:val="left" w:pos="5580"/>
        </w:tabs>
        <w:adjustRightInd w:val="0"/>
        <w:snapToGrid w:val="0"/>
        <w:spacing w:line="600" w:lineRule="exact"/>
        <w:jc w:val="left"/>
        <w:rPr>
          <w:sz w:val="24"/>
        </w:rPr>
      </w:pPr>
      <w:r>
        <w:rPr>
          <w:sz w:val="24"/>
        </w:rPr>
        <w:t>投标人为企业（包括合伙企业）的，应提供有效的</w:t>
      </w:r>
      <w:r>
        <w:rPr>
          <w:sz w:val="24"/>
        </w:rPr>
        <w:t>“</w:t>
      </w:r>
      <w:r>
        <w:rPr>
          <w:sz w:val="24"/>
        </w:rPr>
        <w:t>营业执照</w:t>
      </w:r>
      <w:r>
        <w:rPr>
          <w:sz w:val="24"/>
        </w:rPr>
        <w:t>”</w:t>
      </w:r>
      <w:r>
        <w:rPr>
          <w:sz w:val="24"/>
        </w:rPr>
        <w:t>；投标人为事业单位的，应提供有效的</w:t>
      </w:r>
      <w:r>
        <w:rPr>
          <w:sz w:val="24"/>
        </w:rPr>
        <w:t>“</w:t>
      </w:r>
      <w:r>
        <w:rPr>
          <w:sz w:val="24"/>
        </w:rPr>
        <w:t>事业单位法人证书</w:t>
      </w:r>
      <w:r>
        <w:rPr>
          <w:sz w:val="24"/>
        </w:rPr>
        <w:t>”</w:t>
      </w:r>
      <w:r>
        <w:rPr>
          <w:sz w:val="24"/>
        </w:rPr>
        <w:t>；</w:t>
      </w:r>
      <w:r>
        <w:rPr>
          <w:rFonts w:hint="eastAsia"/>
          <w:sz w:val="24"/>
        </w:rPr>
        <w:t>投标人是非企业机构的，应提供有效的“执业许可证”、“登记证书”等证明文件；</w:t>
      </w:r>
      <w:r>
        <w:rPr>
          <w:sz w:val="24"/>
        </w:rPr>
        <w:t>投标人是个体工商户的，应提供有效的</w:t>
      </w:r>
      <w:r>
        <w:rPr>
          <w:sz w:val="24"/>
        </w:rPr>
        <w:t>“</w:t>
      </w:r>
      <w:r>
        <w:rPr>
          <w:sz w:val="24"/>
        </w:rPr>
        <w:t>个体工商户营业执照</w:t>
      </w:r>
      <w:r>
        <w:rPr>
          <w:sz w:val="24"/>
        </w:rPr>
        <w:t>”</w:t>
      </w:r>
      <w:r>
        <w:rPr>
          <w:sz w:val="24"/>
        </w:rPr>
        <w:t>；投标人是自然人的，应提供有效的自然人身份证明</w:t>
      </w:r>
    </w:p>
    <w:p w14:paraId="44FB7F60" w14:textId="77777777" w:rsidR="009C2423" w:rsidRDefault="009C2423">
      <w:pPr>
        <w:tabs>
          <w:tab w:val="left" w:pos="5580"/>
        </w:tabs>
        <w:adjustRightInd w:val="0"/>
        <w:snapToGrid w:val="0"/>
        <w:spacing w:line="600" w:lineRule="exact"/>
        <w:jc w:val="center"/>
        <w:rPr>
          <w:sz w:val="24"/>
        </w:rPr>
      </w:pPr>
    </w:p>
    <w:p w14:paraId="7F526D6C" w14:textId="77777777" w:rsidR="009C2423" w:rsidRDefault="009C2423">
      <w:pPr>
        <w:tabs>
          <w:tab w:val="left" w:pos="5580"/>
        </w:tabs>
        <w:adjustRightInd w:val="0"/>
        <w:snapToGrid w:val="0"/>
        <w:spacing w:line="600" w:lineRule="exact"/>
        <w:jc w:val="center"/>
        <w:rPr>
          <w:sz w:val="24"/>
        </w:rPr>
      </w:pPr>
    </w:p>
    <w:p w14:paraId="183CC97D" w14:textId="77777777" w:rsidR="009C2423" w:rsidRDefault="009C2423">
      <w:pPr>
        <w:tabs>
          <w:tab w:val="left" w:pos="5580"/>
        </w:tabs>
        <w:adjustRightInd w:val="0"/>
        <w:snapToGrid w:val="0"/>
        <w:spacing w:line="600" w:lineRule="exact"/>
        <w:jc w:val="center"/>
        <w:rPr>
          <w:sz w:val="24"/>
        </w:rPr>
      </w:pPr>
    </w:p>
    <w:p w14:paraId="6F0A809F" w14:textId="77777777" w:rsidR="009C2423" w:rsidRDefault="00000000">
      <w:pPr>
        <w:widowControl/>
        <w:tabs>
          <w:tab w:val="left" w:pos="5580"/>
        </w:tabs>
        <w:spacing w:line="600" w:lineRule="exact"/>
        <w:jc w:val="center"/>
        <w:rPr>
          <w:rFonts w:ascii="宋体" w:hAnsi="宋体" w:hint="eastAsia"/>
          <w:b/>
          <w:sz w:val="24"/>
        </w:rPr>
      </w:pPr>
      <w:r>
        <w:rPr>
          <w:rFonts w:ascii="宋体" w:hAnsi="宋体" w:hint="eastAsia"/>
          <w:b/>
          <w:sz w:val="24"/>
        </w:rPr>
        <w:br w:type="page"/>
      </w:r>
      <w:r>
        <w:rPr>
          <w:rFonts w:ascii="宋体" w:hAnsi="宋体" w:hint="eastAsia"/>
          <w:b/>
          <w:sz w:val="24"/>
        </w:rPr>
        <w:lastRenderedPageBreak/>
        <w:t xml:space="preserve">*2 </w:t>
      </w:r>
      <w:r>
        <w:rPr>
          <w:rFonts w:ascii="宋体" w:hAnsi="宋体" w:hint="eastAsia"/>
          <w:b/>
          <w:sz w:val="24"/>
          <w:lang w:bidi="ar"/>
        </w:rPr>
        <w:t>投标人资格声明书</w:t>
      </w:r>
    </w:p>
    <w:p w14:paraId="00F54728" w14:textId="77777777" w:rsidR="009C2423" w:rsidRDefault="009C2423">
      <w:pPr>
        <w:widowControl/>
        <w:tabs>
          <w:tab w:val="left" w:pos="5580"/>
        </w:tabs>
        <w:adjustRightInd w:val="0"/>
        <w:snapToGrid w:val="0"/>
        <w:spacing w:line="600" w:lineRule="exact"/>
        <w:jc w:val="left"/>
        <w:rPr>
          <w:sz w:val="24"/>
          <w:lang w:bidi="ar"/>
        </w:rPr>
      </w:pPr>
    </w:p>
    <w:p w14:paraId="5CB77284" w14:textId="77777777" w:rsidR="009C2423" w:rsidRDefault="00000000">
      <w:pPr>
        <w:widowControl/>
        <w:tabs>
          <w:tab w:val="left" w:pos="5580"/>
        </w:tabs>
        <w:adjustRightInd w:val="0"/>
        <w:snapToGrid w:val="0"/>
        <w:spacing w:line="600" w:lineRule="exact"/>
        <w:jc w:val="left"/>
        <w:rPr>
          <w:sz w:val="24"/>
        </w:rPr>
      </w:pPr>
      <w:r>
        <w:rPr>
          <w:sz w:val="24"/>
          <w:lang w:bidi="ar"/>
        </w:rPr>
        <w:t>致：采购人</w:t>
      </w:r>
      <w:r>
        <w:rPr>
          <w:sz w:val="24"/>
          <w:lang w:bidi="ar"/>
        </w:rPr>
        <w:t xml:space="preserve"> </w:t>
      </w:r>
    </w:p>
    <w:p w14:paraId="04B11982" w14:textId="77777777" w:rsidR="009C2423" w:rsidRDefault="00000000">
      <w:pPr>
        <w:widowControl/>
        <w:tabs>
          <w:tab w:val="left" w:pos="5580"/>
        </w:tabs>
        <w:adjustRightInd w:val="0"/>
        <w:snapToGrid w:val="0"/>
        <w:spacing w:line="600" w:lineRule="exact"/>
        <w:ind w:firstLineChars="200" w:firstLine="480"/>
        <w:jc w:val="left"/>
        <w:rPr>
          <w:sz w:val="24"/>
        </w:rPr>
      </w:pPr>
      <w:r>
        <w:rPr>
          <w:sz w:val="24"/>
          <w:lang w:bidi="ar"/>
        </w:rPr>
        <w:t>在参与本次项目投标中，我单位承诺：</w:t>
      </w:r>
      <w:r>
        <w:rPr>
          <w:sz w:val="24"/>
          <w:lang w:bidi="ar"/>
        </w:rPr>
        <w:t xml:space="preserve"> </w:t>
      </w:r>
    </w:p>
    <w:p w14:paraId="192C5038" w14:textId="77777777" w:rsidR="009C2423" w:rsidRDefault="00000000">
      <w:pPr>
        <w:widowControl/>
        <w:tabs>
          <w:tab w:val="left" w:pos="5580"/>
        </w:tabs>
        <w:adjustRightInd w:val="0"/>
        <w:snapToGrid w:val="0"/>
        <w:spacing w:line="600" w:lineRule="exact"/>
        <w:ind w:firstLineChars="200" w:firstLine="480"/>
        <w:jc w:val="left"/>
        <w:rPr>
          <w:sz w:val="24"/>
        </w:rPr>
      </w:pPr>
      <w:r>
        <w:rPr>
          <w:sz w:val="24"/>
          <w:lang w:bidi="ar"/>
        </w:rPr>
        <w:t>（</w:t>
      </w:r>
      <w:r>
        <w:rPr>
          <w:rFonts w:hint="eastAsia"/>
          <w:sz w:val="24"/>
          <w:lang w:bidi="ar"/>
        </w:rPr>
        <w:t>一</w:t>
      </w:r>
      <w:r>
        <w:rPr>
          <w:sz w:val="24"/>
          <w:lang w:bidi="ar"/>
        </w:rPr>
        <w:t>）具有履行合同所必需的设备和专业技术能力；</w:t>
      </w:r>
      <w:r>
        <w:rPr>
          <w:sz w:val="24"/>
          <w:lang w:bidi="ar"/>
        </w:rPr>
        <w:t xml:space="preserve"> </w:t>
      </w:r>
    </w:p>
    <w:p w14:paraId="540E2C77" w14:textId="77777777" w:rsidR="009C2423" w:rsidRDefault="00000000">
      <w:pPr>
        <w:widowControl/>
        <w:tabs>
          <w:tab w:val="left" w:pos="5580"/>
        </w:tabs>
        <w:adjustRightInd w:val="0"/>
        <w:snapToGrid w:val="0"/>
        <w:spacing w:line="600" w:lineRule="exact"/>
        <w:ind w:firstLineChars="200" w:firstLine="480"/>
        <w:jc w:val="left"/>
        <w:rPr>
          <w:sz w:val="24"/>
        </w:rPr>
      </w:pPr>
      <w:r>
        <w:rPr>
          <w:sz w:val="24"/>
          <w:lang w:bidi="ar"/>
        </w:rPr>
        <w:t>（</w:t>
      </w:r>
      <w:r>
        <w:rPr>
          <w:rFonts w:hint="eastAsia"/>
          <w:sz w:val="24"/>
          <w:lang w:bidi="ar"/>
        </w:rPr>
        <w:t>二</w:t>
      </w:r>
      <w:r>
        <w:rPr>
          <w:sz w:val="24"/>
          <w:lang w:bidi="ar"/>
        </w:rPr>
        <w:t>）参加政府采购活动前三年内，在经营活动中没有重大违法记录（重大违法记</w:t>
      </w:r>
      <w:r>
        <w:rPr>
          <w:sz w:val="24"/>
          <w:lang w:bidi="ar"/>
        </w:rPr>
        <w:t xml:space="preserve"> </w:t>
      </w:r>
    </w:p>
    <w:p w14:paraId="3ECCACF1" w14:textId="77777777" w:rsidR="009C2423" w:rsidRDefault="00000000">
      <w:pPr>
        <w:widowControl/>
        <w:tabs>
          <w:tab w:val="left" w:pos="5580"/>
        </w:tabs>
        <w:adjustRightInd w:val="0"/>
        <w:snapToGrid w:val="0"/>
        <w:spacing w:line="600" w:lineRule="exact"/>
        <w:jc w:val="left"/>
        <w:rPr>
          <w:sz w:val="24"/>
        </w:rPr>
      </w:pPr>
      <w:r>
        <w:rPr>
          <w:sz w:val="24"/>
          <w:lang w:bidi="ar"/>
        </w:rPr>
        <w:t>录指因违法经营受到刑事处罚或者责令停产停业、吊销许可证或者执照、较大数额罚款等行政处罚，不包括因违法经营被禁止在一定期限内参加政府采购活动，但期限已经届满的情形）；</w:t>
      </w:r>
      <w:r>
        <w:rPr>
          <w:sz w:val="24"/>
          <w:lang w:bidi="ar"/>
        </w:rPr>
        <w:t xml:space="preserve"> </w:t>
      </w:r>
    </w:p>
    <w:p w14:paraId="4D137FFA" w14:textId="77777777" w:rsidR="009C2423" w:rsidRDefault="00000000">
      <w:pPr>
        <w:widowControl/>
        <w:tabs>
          <w:tab w:val="left" w:pos="5580"/>
        </w:tabs>
        <w:adjustRightInd w:val="0"/>
        <w:snapToGrid w:val="0"/>
        <w:spacing w:line="600" w:lineRule="exact"/>
        <w:ind w:firstLineChars="200" w:firstLine="480"/>
        <w:jc w:val="left"/>
        <w:rPr>
          <w:sz w:val="24"/>
        </w:rPr>
      </w:pPr>
      <w:r>
        <w:rPr>
          <w:sz w:val="24"/>
          <w:lang w:bidi="ar"/>
        </w:rPr>
        <w:t>（</w:t>
      </w:r>
      <w:r>
        <w:rPr>
          <w:rFonts w:hint="eastAsia"/>
          <w:sz w:val="24"/>
          <w:lang w:bidi="ar"/>
        </w:rPr>
        <w:t>三</w:t>
      </w:r>
      <w:r>
        <w:rPr>
          <w:sz w:val="24"/>
          <w:lang w:bidi="ar"/>
        </w:rPr>
        <w:t>）我单位不存在为采购项目提供整体设计、规范编制或者项目管理、监理、检</w:t>
      </w:r>
      <w:r>
        <w:rPr>
          <w:sz w:val="24"/>
          <w:lang w:bidi="ar"/>
        </w:rPr>
        <w:t xml:space="preserve"> </w:t>
      </w:r>
    </w:p>
    <w:p w14:paraId="00217F47" w14:textId="77777777" w:rsidR="009C2423" w:rsidRDefault="00000000">
      <w:pPr>
        <w:widowControl/>
        <w:tabs>
          <w:tab w:val="left" w:pos="5580"/>
        </w:tabs>
        <w:adjustRightInd w:val="0"/>
        <w:snapToGrid w:val="0"/>
        <w:spacing w:line="600" w:lineRule="exact"/>
        <w:jc w:val="left"/>
        <w:rPr>
          <w:sz w:val="24"/>
        </w:rPr>
      </w:pPr>
      <w:r>
        <w:rPr>
          <w:sz w:val="24"/>
          <w:lang w:bidi="ar"/>
        </w:rPr>
        <w:t>测等服务后，再参加该采购项目的其他采购活动的情形（单一来源采购项目除外）；</w:t>
      </w:r>
      <w:r>
        <w:rPr>
          <w:sz w:val="24"/>
          <w:lang w:bidi="ar"/>
        </w:rPr>
        <w:t xml:space="preserve"> </w:t>
      </w:r>
    </w:p>
    <w:p w14:paraId="201C7806" w14:textId="77777777" w:rsidR="009C2423" w:rsidRDefault="00000000">
      <w:pPr>
        <w:widowControl/>
        <w:tabs>
          <w:tab w:val="left" w:pos="5580"/>
        </w:tabs>
        <w:adjustRightInd w:val="0"/>
        <w:snapToGrid w:val="0"/>
        <w:spacing w:line="600" w:lineRule="exact"/>
        <w:ind w:firstLineChars="200" w:firstLine="480"/>
        <w:jc w:val="left"/>
        <w:rPr>
          <w:sz w:val="24"/>
        </w:rPr>
      </w:pPr>
      <w:r>
        <w:rPr>
          <w:sz w:val="24"/>
          <w:lang w:bidi="ar"/>
        </w:rPr>
        <w:t>（</w:t>
      </w:r>
      <w:r>
        <w:rPr>
          <w:rFonts w:hint="eastAsia"/>
          <w:sz w:val="24"/>
          <w:lang w:bidi="ar"/>
        </w:rPr>
        <w:t>四</w:t>
      </w:r>
      <w:r>
        <w:rPr>
          <w:sz w:val="24"/>
          <w:lang w:bidi="ar"/>
        </w:rPr>
        <w:t>）与我单位存在</w:t>
      </w:r>
      <w:r>
        <w:rPr>
          <w:sz w:val="24"/>
          <w:lang w:bidi="ar"/>
        </w:rPr>
        <w:t>“</w:t>
      </w:r>
      <w:r>
        <w:rPr>
          <w:sz w:val="24"/>
          <w:lang w:bidi="ar"/>
        </w:rPr>
        <w:t>单位负责人为同一人或者存在直接控股、管理关系</w:t>
      </w:r>
      <w:r>
        <w:rPr>
          <w:sz w:val="24"/>
          <w:lang w:bidi="ar"/>
        </w:rPr>
        <w:t>”</w:t>
      </w:r>
      <w:r>
        <w:rPr>
          <w:sz w:val="24"/>
          <w:lang w:bidi="ar"/>
        </w:rPr>
        <w:t>的其他法</w:t>
      </w:r>
      <w:r>
        <w:rPr>
          <w:sz w:val="24"/>
          <w:lang w:bidi="ar"/>
        </w:rPr>
        <w:t xml:space="preserve"> </w:t>
      </w:r>
    </w:p>
    <w:p w14:paraId="7F353E9E" w14:textId="77777777" w:rsidR="009C2423" w:rsidRDefault="00000000">
      <w:pPr>
        <w:widowControl/>
        <w:tabs>
          <w:tab w:val="left" w:pos="5580"/>
        </w:tabs>
        <w:adjustRightInd w:val="0"/>
        <w:snapToGrid w:val="0"/>
        <w:spacing w:line="600" w:lineRule="exact"/>
        <w:jc w:val="left"/>
        <w:rPr>
          <w:sz w:val="24"/>
        </w:rPr>
      </w:pPr>
      <w:r>
        <w:rPr>
          <w:sz w:val="24"/>
          <w:lang w:bidi="ar"/>
        </w:rPr>
        <w:t>人单位信息如下（如有，不论其是否参加同一合同项下的政府采购活动均须填写）：</w:t>
      </w:r>
      <w:r>
        <w:rPr>
          <w:sz w:val="24"/>
          <w:lang w:bidi="a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0"/>
        <w:gridCol w:w="3021"/>
      </w:tblGrid>
      <w:tr w:rsidR="009C2423" w14:paraId="0CF08C84" w14:textId="77777777">
        <w:tc>
          <w:tcPr>
            <w:tcW w:w="3095" w:type="dxa"/>
          </w:tcPr>
          <w:p w14:paraId="38B023B7" w14:textId="77777777" w:rsidR="009C2423" w:rsidRDefault="00000000">
            <w:pPr>
              <w:widowControl/>
              <w:tabs>
                <w:tab w:val="left" w:pos="5580"/>
              </w:tabs>
              <w:adjustRightInd w:val="0"/>
              <w:snapToGrid w:val="0"/>
              <w:spacing w:line="600" w:lineRule="exact"/>
              <w:jc w:val="center"/>
              <w:rPr>
                <w:sz w:val="24"/>
                <w:lang w:bidi="ar"/>
              </w:rPr>
            </w:pPr>
            <w:r>
              <w:rPr>
                <w:sz w:val="24"/>
                <w:lang w:bidi="ar"/>
              </w:rPr>
              <w:t>序号</w:t>
            </w:r>
          </w:p>
        </w:tc>
        <w:tc>
          <w:tcPr>
            <w:tcW w:w="3095" w:type="dxa"/>
          </w:tcPr>
          <w:p w14:paraId="5857081C" w14:textId="77777777" w:rsidR="009C2423" w:rsidRDefault="00000000">
            <w:pPr>
              <w:widowControl/>
              <w:tabs>
                <w:tab w:val="left" w:pos="5580"/>
              </w:tabs>
              <w:adjustRightInd w:val="0"/>
              <w:snapToGrid w:val="0"/>
              <w:spacing w:line="600" w:lineRule="exact"/>
              <w:jc w:val="center"/>
              <w:rPr>
                <w:sz w:val="24"/>
                <w:lang w:bidi="ar"/>
              </w:rPr>
            </w:pPr>
            <w:r>
              <w:rPr>
                <w:sz w:val="24"/>
                <w:lang w:bidi="ar"/>
              </w:rPr>
              <w:t>单位名称</w:t>
            </w:r>
          </w:p>
        </w:tc>
        <w:tc>
          <w:tcPr>
            <w:tcW w:w="3096" w:type="dxa"/>
          </w:tcPr>
          <w:p w14:paraId="1DDEF1D7" w14:textId="77777777" w:rsidR="009C2423" w:rsidRDefault="00000000">
            <w:pPr>
              <w:widowControl/>
              <w:tabs>
                <w:tab w:val="left" w:pos="5580"/>
              </w:tabs>
              <w:adjustRightInd w:val="0"/>
              <w:snapToGrid w:val="0"/>
              <w:spacing w:line="600" w:lineRule="exact"/>
              <w:jc w:val="center"/>
              <w:rPr>
                <w:sz w:val="24"/>
                <w:lang w:bidi="ar"/>
              </w:rPr>
            </w:pPr>
            <w:r>
              <w:rPr>
                <w:sz w:val="24"/>
                <w:lang w:bidi="ar"/>
              </w:rPr>
              <w:t>相互关系</w:t>
            </w:r>
          </w:p>
        </w:tc>
      </w:tr>
      <w:tr w:rsidR="009C2423" w14:paraId="296A9293" w14:textId="77777777">
        <w:tc>
          <w:tcPr>
            <w:tcW w:w="3095" w:type="dxa"/>
          </w:tcPr>
          <w:p w14:paraId="034B5B67" w14:textId="77777777" w:rsidR="009C2423" w:rsidRDefault="00000000">
            <w:pPr>
              <w:widowControl/>
              <w:tabs>
                <w:tab w:val="left" w:pos="5580"/>
              </w:tabs>
              <w:adjustRightInd w:val="0"/>
              <w:snapToGrid w:val="0"/>
              <w:spacing w:line="600" w:lineRule="exact"/>
              <w:jc w:val="left"/>
              <w:rPr>
                <w:sz w:val="24"/>
                <w:lang w:bidi="ar"/>
              </w:rPr>
            </w:pPr>
            <w:r>
              <w:rPr>
                <w:sz w:val="24"/>
                <w:lang w:bidi="ar"/>
              </w:rPr>
              <w:t xml:space="preserve">1 </w:t>
            </w:r>
          </w:p>
        </w:tc>
        <w:tc>
          <w:tcPr>
            <w:tcW w:w="3095" w:type="dxa"/>
          </w:tcPr>
          <w:p w14:paraId="7CFE41C6" w14:textId="77777777" w:rsidR="009C2423" w:rsidRDefault="009C2423">
            <w:pPr>
              <w:widowControl/>
              <w:tabs>
                <w:tab w:val="left" w:pos="5580"/>
              </w:tabs>
              <w:adjustRightInd w:val="0"/>
              <w:snapToGrid w:val="0"/>
              <w:spacing w:line="600" w:lineRule="exact"/>
              <w:jc w:val="left"/>
              <w:rPr>
                <w:sz w:val="24"/>
                <w:lang w:bidi="ar"/>
              </w:rPr>
            </w:pPr>
          </w:p>
        </w:tc>
        <w:tc>
          <w:tcPr>
            <w:tcW w:w="3096" w:type="dxa"/>
          </w:tcPr>
          <w:p w14:paraId="412E5473" w14:textId="77777777" w:rsidR="009C2423" w:rsidRDefault="009C2423">
            <w:pPr>
              <w:widowControl/>
              <w:tabs>
                <w:tab w:val="left" w:pos="5580"/>
              </w:tabs>
              <w:adjustRightInd w:val="0"/>
              <w:snapToGrid w:val="0"/>
              <w:spacing w:line="600" w:lineRule="exact"/>
              <w:jc w:val="left"/>
              <w:rPr>
                <w:sz w:val="24"/>
                <w:lang w:bidi="ar"/>
              </w:rPr>
            </w:pPr>
          </w:p>
        </w:tc>
      </w:tr>
      <w:tr w:rsidR="009C2423" w14:paraId="37DE15E0" w14:textId="77777777">
        <w:tc>
          <w:tcPr>
            <w:tcW w:w="3095" w:type="dxa"/>
          </w:tcPr>
          <w:p w14:paraId="7885E039" w14:textId="77777777" w:rsidR="009C2423" w:rsidRDefault="00000000">
            <w:pPr>
              <w:widowControl/>
              <w:tabs>
                <w:tab w:val="left" w:pos="5580"/>
              </w:tabs>
              <w:adjustRightInd w:val="0"/>
              <w:snapToGrid w:val="0"/>
              <w:spacing w:line="600" w:lineRule="exact"/>
              <w:jc w:val="left"/>
              <w:rPr>
                <w:sz w:val="24"/>
                <w:lang w:bidi="ar"/>
              </w:rPr>
            </w:pPr>
            <w:r>
              <w:rPr>
                <w:sz w:val="24"/>
                <w:lang w:bidi="ar"/>
              </w:rPr>
              <w:t>2</w:t>
            </w:r>
          </w:p>
        </w:tc>
        <w:tc>
          <w:tcPr>
            <w:tcW w:w="3095" w:type="dxa"/>
          </w:tcPr>
          <w:p w14:paraId="42F7EE35" w14:textId="77777777" w:rsidR="009C2423" w:rsidRDefault="009C2423">
            <w:pPr>
              <w:widowControl/>
              <w:tabs>
                <w:tab w:val="left" w:pos="5580"/>
              </w:tabs>
              <w:adjustRightInd w:val="0"/>
              <w:snapToGrid w:val="0"/>
              <w:spacing w:line="600" w:lineRule="exact"/>
              <w:jc w:val="left"/>
              <w:rPr>
                <w:sz w:val="24"/>
                <w:lang w:bidi="ar"/>
              </w:rPr>
            </w:pPr>
          </w:p>
        </w:tc>
        <w:tc>
          <w:tcPr>
            <w:tcW w:w="3096" w:type="dxa"/>
          </w:tcPr>
          <w:p w14:paraId="3C7A38B4" w14:textId="77777777" w:rsidR="009C2423" w:rsidRDefault="009C2423">
            <w:pPr>
              <w:widowControl/>
              <w:tabs>
                <w:tab w:val="left" w:pos="5580"/>
              </w:tabs>
              <w:adjustRightInd w:val="0"/>
              <w:snapToGrid w:val="0"/>
              <w:spacing w:line="600" w:lineRule="exact"/>
              <w:jc w:val="left"/>
              <w:rPr>
                <w:sz w:val="24"/>
                <w:lang w:bidi="ar"/>
              </w:rPr>
            </w:pPr>
          </w:p>
        </w:tc>
      </w:tr>
      <w:tr w:rsidR="009C2423" w14:paraId="4BEA92B4" w14:textId="77777777">
        <w:tc>
          <w:tcPr>
            <w:tcW w:w="3095" w:type="dxa"/>
          </w:tcPr>
          <w:p w14:paraId="5DFA0CF6" w14:textId="77777777" w:rsidR="009C2423" w:rsidRDefault="00000000">
            <w:pPr>
              <w:widowControl/>
              <w:tabs>
                <w:tab w:val="left" w:pos="5580"/>
              </w:tabs>
              <w:adjustRightInd w:val="0"/>
              <w:snapToGrid w:val="0"/>
              <w:spacing w:line="600" w:lineRule="exact"/>
              <w:jc w:val="left"/>
              <w:rPr>
                <w:sz w:val="24"/>
                <w:lang w:bidi="ar"/>
              </w:rPr>
            </w:pPr>
            <w:r>
              <w:rPr>
                <w:sz w:val="24"/>
                <w:lang w:bidi="ar"/>
              </w:rPr>
              <w:t xml:space="preserve">… </w:t>
            </w:r>
          </w:p>
        </w:tc>
        <w:tc>
          <w:tcPr>
            <w:tcW w:w="3095" w:type="dxa"/>
          </w:tcPr>
          <w:p w14:paraId="5CD02A5C" w14:textId="77777777" w:rsidR="009C2423" w:rsidRDefault="009C2423">
            <w:pPr>
              <w:widowControl/>
              <w:tabs>
                <w:tab w:val="left" w:pos="5580"/>
              </w:tabs>
              <w:adjustRightInd w:val="0"/>
              <w:snapToGrid w:val="0"/>
              <w:spacing w:line="600" w:lineRule="exact"/>
              <w:jc w:val="left"/>
              <w:rPr>
                <w:sz w:val="24"/>
                <w:lang w:bidi="ar"/>
              </w:rPr>
            </w:pPr>
          </w:p>
        </w:tc>
        <w:tc>
          <w:tcPr>
            <w:tcW w:w="3096" w:type="dxa"/>
          </w:tcPr>
          <w:p w14:paraId="38F5E1F7" w14:textId="77777777" w:rsidR="009C2423" w:rsidRDefault="009C2423">
            <w:pPr>
              <w:widowControl/>
              <w:tabs>
                <w:tab w:val="left" w:pos="5580"/>
              </w:tabs>
              <w:adjustRightInd w:val="0"/>
              <w:snapToGrid w:val="0"/>
              <w:spacing w:line="600" w:lineRule="exact"/>
              <w:jc w:val="left"/>
              <w:rPr>
                <w:sz w:val="24"/>
                <w:lang w:bidi="ar"/>
              </w:rPr>
            </w:pPr>
          </w:p>
        </w:tc>
      </w:tr>
    </w:tbl>
    <w:p w14:paraId="010AD24B" w14:textId="77777777" w:rsidR="009C2423" w:rsidRDefault="009C2423">
      <w:pPr>
        <w:widowControl/>
        <w:tabs>
          <w:tab w:val="left" w:pos="5580"/>
        </w:tabs>
        <w:adjustRightInd w:val="0"/>
        <w:snapToGrid w:val="0"/>
        <w:spacing w:line="600" w:lineRule="exact"/>
        <w:ind w:firstLineChars="200" w:firstLine="480"/>
        <w:jc w:val="left"/>
        <w:rPr>
          <w:sz w:val="24"/>
          <w:lang w:bidi="ar"/>
        </w:rPr>
      </w:pPr>
    </w:p>
    <w:p w14:paraId="173244FD" w14:textId="77777777" w:rsidR="009C2423" w:rsidRDefault="00000000">
      <w:pPr>
        <w:widowControl/>
        <w:tabs>
          <w:tab w:val="left" w:pos="5580"/>
        </w:tabs>
        <w:adjustRightInd w:val="0"/>
        <w:snapToGrid w:val="0"/>
        <w:spacing w:line="600" w:lineRule="exact"/>
        <w:ind w:firstLineChars="200" w:firstLine="480"/>
        <w:jc w:val="left"/>
        <w:rPr>
          <w:sz w:val="24"/>
          <w:lang w:bidi="ar"/>
        </w:rPr>
      </w:pPr>
      <w:r>
        <w:rPr>
          <w:rFonts w:hint="eastAsia"/>
          <w:sz w:val="24"/>
          <w:lang w:bidi="ar"/>
        </w:rPr>
        <w:t>我单位对</w:t>
      </w:r>
      <w:r>
        <w:rPr>
          <w:sz w:val="24"/>
          <w:lang w:bidi="ar"/>
        </w:rPr>
        <w:t>上述声明</w:t>
      </w:r>
      <w:r>
        <w:rPr>
          <w:rFonts w:hint="eastAsia"/>
          <w:sz w:val="24"/>
          <w:lang w:bidi="ar"/>
        </w:rPr>
        <w:t>的</w:t>
      </w:r>
      <w:r>
        <w:rPr>
          <w:sz w:val="24"/>
          <w:lang w:bidi="ar"/>
        </w:rPr>
        <w:t>内容事项</w:t>
      </w:r>
      <w:r>
        <w:rPr>
          <w:rFonts w:hint="eastAsia"/>
          <w:sz w:val="24"/>
          <w:lang w:bidi="ar"/>
        </w:rPr>
        <w:t>的</w:t>
      </w:r>
      <w:r>
        <w:rPr>
          <w:sz w:val="24"/>
          <w:lang w:bidi="ar"/>
        </w:rPr>
        <w:t>真实性负责。如经查实上述</w:t>
      </w:r>
      <w:r>
        <w:rPr>
          <w:rFonts w:hint="eastAsia"/>
          <w:sz w:val="24"/>
          <w:lang w:bidi="ar"/>
        </w:rPr>
        <w:t>声明</w:t>
      </w:r>
      <w:r>
        <w:rPr>
          <w:sz w:val="24"/>
          <w:lang w:bidi="ar"/>
        </w:rPr>
        <w:t>的内容事项存在虚假，我</w:t>
      </w:r>
      <w:r>
        <w:rPr>
          <w:rFonts w:hint="eastAsia"/>
          <w:sz w:val="24"/>
          <w:lang w:bidi="ar"/>
        </w:rPr>
        <w:t>单位</w:t>
      </w:r>
      <w:r>
        <w:rPr>
          <w:sz w:val="24"/>
          <w:lang w:bidi="ar"/>
        </w:rPr>
        <w:t>愿意接受以提供虚假材料谋取中标追究法律责任</w:t>
      </w:r>
      <w:r>
        <w:rPr>
          <w:rFonts w:hint="eastAsia"/>
          <w:sz w:val="24"/>
          <w:lang w:bidi="ar"/>
        </w:rPr>
        <w:t>。</w:t>
      </w:r>
    </w:p>
    <w:p w14:paraId="7E8D6B29" w14:textId="77777777" w:rsidR="009C2423" w:rsidRDefault="009C2423">
      <w:pPr>
        <w:widowControl/>
        <w:tabs>
          <w:tab w:val="left" w:pos="5580"/>
        </w:tabs>
        <w:adjustRightInd w:val="0"/>
        <w:snapToGrid w:val="0"/>
        <w:spacing w:line="600" w:lineRule="exact"/>
        <w:ind w:firstLineChars="200" w:firstLine="480"/>
        <w:jc w:val="left"/>
        <w:rPr>
          <w:sz w:val="24"/>
        </w:rPr>
      </w:pPr>
    </w:p>
    <w:p w14:paraId="1254F3A7" w14:textId="77777777" w:rsidR="009C2423" w:rsidRDefault="009C2423">
      <w:pPr>
        <w:widowControl/>
        <w:tabs>
          <w:tab w:val="left" w:pos="5580"/>
        </w:tabs>
        <w:adjustRightInd w:val="0"/>
        <w:snapToGrid w:val="0"/>
        <w:spacing w:line="600" w:lineRule="exact"/>
        <w:ind w:firstLineChars="1600" w:firstLine="3840"/>
        <w:jc w:val="left"/>
        <w:rPr>
          <w:sz w:val="24"/>
          <w:lang w:bidi="ar"/>
        </w:rPr>
      </w:pPr>
    </w:p>
    <w:p w14:paraId="6014112D" w14:textId="77777777" w:rsidR="009C2423" w:rsidRDefault="00000000">
      <w:pPr>
        <w:widowControl/>
        <w:tabs>
          <w:tab w:val="left" w:pos="5580"/>
        </w:tabs>
        <w:adjustRightInd w:val="0"/>
        <w:snapToGrid w:val="0"/>
        <w:spacing w:line="600" w:lineRule="exact"/>
        <w:ind w:firstLineChars="1600" w:firstLine="3840"/>
        <w:jc w:val="left"/>
        <w:rPr>
          <w:sz w:val="24"/>
        </w:rPr>
      </w:pPr>
      <w:r>
        <w:rPr>
          <w:sz w:val="24"/>
          <w:lang w:bidi="ar"/>
        </w:rPr>
        <w:t>投标人名称（加盖公章）：</w:t>
      </w:r>
      <w:r>
        <w:rPr>
          <w:sz w:val="24"/>
          <w:lang w:bidi="ar"/>
        </w:rPr>
        <w:t xml:space="preserve"> ____________ </w:t>
      </w:r>
    </w:p>
    <w:p w14:paraId="7CE3DE6F" w14:textId="77777777" w:rsidR="009C2423" w:rsidRDefault="00000000">
      <w:pPr>
        <w:widowControl/>
        <w:tabs>
          <w:tab w:val="left" w:pos="5580"/>
        </w:tabs>
        <w:adjustRightInd w:val="0"/>
        <w:snapToGrid w:val="0"/>
        <w:spacing w:line="600" w:lineRule="exact"/>
        <w:ind w:firstLineChars="1600" w:firstLine="3840"/>
        <w:jc w:val="left"/>
        <w:rPr>
          <w:sz w:val="24"/>
        </w:rPr>
      </w:pPr>
      <w:r>
        <w:rPr>
          <w:sz w:val="24"/>
          <w:lang w:bidi="ar"/>
        </w:rPr>
        <w:t>日期：</w:t>
      </w:r>
      <w:r>
        <w:rPr>
          <w:sz w:val="24"/>
          <w:lang w:bidi="ar"/>
        </w:rPr>
        <w:t>_____</w:t>
      </w:r>
      <w:r>
        <w:rPr>
          <w:sz w:val="24"/>
          <w:lang w:bidi="ar"/>
        </w:rPr>
        <w:t>年</w:t>
      </w:r>
      <w:r>
        <w:rPr>
          <w:sz w:val="24"/>
          <w:lang w:bidi="ar"/>
        </w:rPr>
        <w:t>______</w:t>
      </w:r>
      <w:r>
        <w:rPr>
          <w:sz w:val="24"/>
          <w:lang w:bidi="ar"/>
        </w:rPr>
        <w:t>月</w:t>
      </w:r>
      <w:r>
        <w:rPr>
          <w:sz w:val="24"/>
          <w:lang w:bidi="ar"/>
        </w:rPr>
        <w:t>______</w:t>
      </w:r>
      <w:r>
        <w:rPr>
          <w:sz w:val="24"/>
          <w:lang w:bidi="ar"/>
        </w:rPr>
        <w:t>日</w:t>
      </w:r>
    </w:p>
    <w:p w14:paraId="4CD94887" w14:textId="77777777" w:rsidR="009C2423" w:rsidRDefault="00000000">
      <w:pPr>
        <w:pStyle w:val="aa"/>
        <w:tabs>
          <w:tab w:val="left" w:pos="2520"/>
          <w:tab w:val="left" w:pos="3045"/>
          <w:tab w:val="left" w:pos="5580"/>
        </w:tabs>
        <w:spacing w:line="600" w:lineRule="exact"/>
        <w:ind w:firstLineChars="200" w:firstLine="482"/>
        <w:jc w:val="center"/>
        <w:rPr>
          <w:rFonts w:hAnsi="宋体" w:hint="eastAsia"/>
          <w:b/>
          <w:sz w:val="24"/>
        </w:rPr>
      </w:pPr>
      <w:r>
        <w:rPr>
          <w:rFonts w:hAnsi="宋体"/>
          <w:b/>
          <w:sz w:val="24"/>
        </w:rPr>
        <w:br w:type="page"/>
      </w:r>
    </w:p>
    <w:p w14:paraId="46C034CA" w14:textId="77777777" w:rsidR="009C2423" w:rsidRDefault="00000000">
      <w:pPr>
        <w:pStyle w:val="aa"/>
        <w:tabs>
          <w:tab w:val="left" w:pos="2520"/>
          <w:tab w:val="left" w:pos="3045"/>
        </w:tabs>
        <w:spacing w:line="600" w:lineRule="exact"/>
        <w:jc w:val="center"/>
        <w:rPr>
          <w:rFonts w:hAnsi="宋体" w:hint="eastAsia"/>
          <w:b/>
          <w:sz w:val="24"/>
        </w:rPr>
      </w:pPr>
      <w:r>
        <w:rPr>
          <w:rFonts w:hAnsi="宋体" w:hint="eastAsia"/>
          <w:b/>
          <w:sz w:val="24"/>
        </w:rPr>
        <w:lastRenderedPageBreak/>
        <w:t>*4 依法缴纳税收的记录</w:t>
      </w:r>
    </w:p>
    <w:p w14:paraId="56B609BD" w14:textId="77777777" w:rsidR="009C2423" w:rsidRDefault="009C2423">
      <w:pPr>
        <w:widowControl/>
        <w:tabs>
          <w:tab w:val="left" w:pos="5580"/>
        </w:tabs>
        <w:adjustRightInd w:val="0"/>
        <w:snapToGrid w:val="0"/>
        <w:spacing w:line="600" w:lineRule="exact"/>
        <w:ind w:firstLineChars="200" w:firstLine="480"/>
        <w:jc w:val="left"/>
        <w:rPr>
          <w:sz w:val="24"/>
          <w:lang w:bidi="ar"/>
        </w:rPr>
      </w:pPr>
    </w:p>
    <w:p w14:paraId="20A08821" w14:textId="77777777" w:rsidR="009C2423" w:rsidRDefault="00000000">
      <w:pPr>
        <w:widowControl/>
        <w:tabs>
          <w:tab w:val="left" w:pos="5580"/>
        </w:tabs>
        <w:adjustRightInd w:val="0"/>
        <w:snapToGrid w:val="0"/>
        <w:spacing w:line="600" w:lineRule="exact"/>
        <w:ind w:firstLineChars="200" w:firstLine="480"/>
        <w:jc w:val="left"/>
        <w:rPr>
          <w:sz w:val="24"/>
          <w:lang w:bidi="ar"/>
        </w:rPr>
      </w:pPr>
      <w:r>
        <w:rPr>
          <w:sz w:val="24"/>
          <w:lang w:bidi="ar"/>
        </w:rPr>
        <w:t>提供投标截止日期之前</w:t>
      </w:r>
      <w:r>
        <w:rPr>
          <w:sz w:val="24"/>
          <w:lang w:bidi="ar"/>
        </w:rPr>
        <w:t>12</w:t>
      </w:r>
      <w:r>
        <w:rPr>
          <w:sz w:val="24"/>
          <w:lang w:bidi="ar"/>
        </w:rPr>
        <w:t>个月内任何一期纳税记录复印件并加盖公章，个人所得税除外（自行编写无效）（依法免税的供应商，须提供相应文件证明其依法免税）</w:t>
      </w:r>
    </w:p>
    <w:p w14:paraId="4993261D" w14:textId="77777777" w:rsidR="009C2423" w:rsidRDefault="00000000">
      <w:pPr>
        <w:pStyle w:val="aa"/>
        <w:tabs>
          <w:tab w:val="left" w:pos="2520"/>
          <w:tab w:val="left" w:pos="3045"/>
          <w:tab w:val="left" w:pos="5580"/>
        </w:tabs>
        <w:spacing w:line="600" w:lineRule="exact"/>
        <w:jc w:val="center"/>
        <w:rPr>
          <w:rFonts w:hAnsi="宋体" w:hint="eastAsia"/>
          <w:b/>
          <w:sz w:val="24"/>
        </w:rPr>
      </w:pPr>
      <w:r>
        <w:rPr>
          <w:rFonts w:hAnsi="宋体"/>
          <w:b/>
          <w:sz w:val="24"/>
        </w:rPr>
        <w:br w:type="page"/>
      </w:r>
      <w:r>
        <w:rPr>
          <w:rFonts w:hAnsi="宋体" w:hint="eastAsia"/>
          <w:b/>
          <w:sz w:val="24"/>
        </w:rPr>
        <w:lastRenderedPageBreak/>
        <w:t>*5 依法缴纳社会保障资金的记录</w:t>
      </w:r>
    </w:p>
    <w:p w14:paraId="2D2A155B" w14:textId="77777777" w:rsidR="009C2423" w:rsidRDefault="009C2423">
      <w:pPr>
        <w:tabs>
          <w:tab w:val="left" w:pos="5580"/>
        </w:tabs>
        <w:adjustRightInd w:val="0"/>
        <w:snapToGrid w:val="0"/>
        <w:spacing w:line="600" w:lineRule="exact"/>
        <w:ind w:firstLineChars="200" w:firstLine="480"/>
        <w:rPr>
          <w:rFonts w:ascii="宋体" w:hAnsi="宋体" w:cs="仿宋_GB2312" w:hint="eastAsia"/>
          <w:sz w:val="24"/>
        </w:rPr>
      </w:pPr>
    </w:p>
    <w:p w14:paraId="42821056" w14:textId="77777777" w:rsidR="009C2423" w:rsidRDefault="00000000">
      <w:pPr>
        <w:widowControl/>
        <w:tabs>
          <w:tab w:val="left" w:pos="5580"/>
        </w:tabs>
        <w:adjustRightInd w:val="0"/>
        <w:snapToGrid w:val="0"/>
        <w:spacing w:line="600" w:lineRule="exact"/>
        <w:ind w:firstLineChars="200" w:firstLine="480"/>
        <w:jc w:val="left"/>
        <w:rPr>
          <w:sz w:val="24"/>
          <w:lang w:bidi="ar"/>
        </w:rPr>
      </w:pPr>
      <w:r>
        <w:rPr>
          <w:sz w:val="24"/>
          <w:lang w:bidi="ar"/>
        </w:rPr>
        <w:t>提供投标截止日期之前</w:t>
      </w:r>
      <w:r>
        <w:rPr>
          <w:sz w:val="24"/>
          <w:lang w:bidi="ar"/>
        </w:rPr>
        <w:t>12</w:t>
      </w:r>
      <w:r>
        <w:rPr>
          <w:sz w:val="24"/>
          <w:lang w:bidi="ar"/>
        </w:rPr>
        <w:t>个月内任何一期缴费记录复印件并加盖公章（自行编写无效）（依法不需要缴纳社会保障资金的供应商，须提供相应文件证明其依法不需要缴纳社会保障资金）</w:t>
      </w:r>
    </w:p>
    <w:p w14:paraId="12B989A3" w14:textId="77777777" w:rsidR="009C2423" w:rsidRDefault="00000000">
      <w:pPr>
        <w:widowControl/>
        <w:spacing w:line="600" w:lineRule="exact"/>
        <w:jc w:val="left"/>
        <w:rPr>
          <w:rFonts w:ascii="宋体" w:hAnsi="宋体" w:hint="eastAsia"/>
          <w:b/>
          <w:sz w:val="24"/>
          <w:szCs w:val="20"/>
        </w:rPr>
      </w:pPr>
      <w:r>
        <w:rPr>
          <w:rFonts w:ascii="宋体" w:hAnsi="宋体"/>
          <w:b/>
          <w:sz w:val="24"/>
        </w:rPr>
        <w:br w:type="page"/>
      </w:r>
      <w:r>
        <w:rPr>
          <w:rFonts w:ascii="宋体" w:hAnsi="宋体" w:hint="eastAsia"/>
          <w:b/>
          <w:sz w:val="24"/>
          <w:szCs w:val="20"/>
        </w:rPr>
        <w:lastRenderedPageBreak/>
        <w:t>*6 中小企业声明函、残疾人福利性单位声明函及属于监狱企业的证明文件（专门面向中小企业采购项目时提供）</w:t>
      </w:r>
    </w:p>
    <w:p w14:paraId="72E1F63F" w14:textId="77777777" w:rsidR="009C2423" w:rsidRDefault="009C2423">
      <w:pPr>
        <w:widowControl/>
        <w:spacing w:line="600" w:lineRule="exact"/>
        <w:jc w:val="left"/>
        <w:rPr>
          <w:rFonts w:ascii="宋体" w:hAnsi="宋体" w:hint="eastAsia"/>
          <w:b/>
          <w:sz w:val="24"/>
          <w:szCs w:val="20"/>
        </w:rPr>
      </w:pPr>
    </w:p>
    <w:p w14:paraId="61B0CC64" w14:textId="77777777" w:rsidR="009C2423" w:rsidRDefault="00000000">
      <w:pPr>
        <w:widowControl/>
        <w:spacing w:line="600" w:lineRule="exact"/>
        <w:jc w:val="left"/>
      </w:pPr>
      <w:r>
        <w:rPr>
          <w:rFonts w:ascii="宋体" w:hAnsi="宋体" w:cs="宋体" w:hint="eastAsia"/>
          <w:color w:val="000000"/>
          <w:kern w:val="0"/>
          <w:sz w:val="24"/>
          <w:lang w:bidi="ar"/>
        </w:rPr>
        <w:t xml:space="preserve">说明： </w:t>
      </w:r>
    </w:p>
    <w:p w14:paraId="569DFBC2" w14:textId="77777777" w:rsidR="009C2423" w:rsidRDefault="00000000">
      <w:pPr>
        <w:widowControl/>
        <w:spacing w:line="600" w:lineRule="exact"/>
        <w:jc w:val="left"/>
      </w:pPr>
      <w:r>
        <w:rPr>
          <w:rFonts w:ascii="宋体" w:hAnsi="宋体" w:cs="宋体" w:hint="eastAsia"/>
          <w:color w:val="000000"/>
          <w:kern w:val="0"/>
          <w:sz w:val="24"/>
          <w:lang w:bidi="ar"/>
        </w:rPr>
        <w:t xml:space="preserve">如本项目（包）专门面向中小企业采购，投标文件中须提供《中小企业声明函》或《残疾人福利性单位声明函》或由省级以上监狱管理局、戒毒管理局（含新疆生产建 </w:t>
      </w:r>
    </w:p>
    <w:p w14:paraId="05D01CBE" w14:textId="77777777" w:rsidR="009C2423" w:rsidRDefault="00000000">
      <w:pPr>
        <w:widowControl/>
        <w:spacing w:line="600" w:lineRule="exact"/>
        <w:jc w:val="left"/>
      </w:pPr>
      <w:r>
        <w:rPr>
          <w:rFonts w:ascii="宋体" w:hAnsi="宋体" w:cs="宋体" w:hint="eastAsia"/>
          <w:color w:val="000000"/>
          <w:kern w:val="0"/>
          <w:sz w:val="24"/>
          <w:lang w:bidi="ar"/>
        </w:rPr>
        <w:t>设兵团）出具的属于监狱企业的证明文件，且建议在资格证明文件部分提供。</w:t>
      </w:r>
    </w:p>
    <w:p w14:paraId="1BEB61A5" w14:textId="77777777" w:rsidR="009C2423" w:rsidRDefault="009C2423">
      <w:pPr>
        <w:widowControl/>
        <w:spacing w:line="600" w:lineRule="exact"/>
        <w:jc w:val="left"/>
        <w:rPr>
          <w:rFonts w:ascii="宋体" w:hAnsi="宋体" w:hint="eastAsia"/>
          <w:b/>
          <w:sz w:val="24"/>
          <w:szCs w:val="20"/>
        </w:rPr>
      </w:pPr>
    </w:p>
    <w:p w14:paraId="300DA865" w14:textId="77777777" w:rsidR="009C2423" w:rsidRDefault="009C2423">
      <w:pPr>
        <w:widowControl/>
        <w:spacing w:line="600" w:lineRule="exact"/>
        <w:jc w:val="left"/>
      </w:pPr>
    </w:p>
    <w:p w14:paraId="1702000A" w14:textId="77777777" w:rsidR="009C2423" w:rsidRDefault="00000000">
      <w:pPr>
        <w:adjustRightInd w:val="0"/>
        <w:snapToGrid w:val="0"/>
        <w:spacing w:beforeLines="50" w:before="156" w:afterLines="50" w:after="156" w:line="600" w:lineRule="exact"/>
        <w:jc w:val="center"/>
        <w:rPr>
          <w:rFonts w:ascii="宋体" w:hAnsi="宋体" w:hint="eastAsia"/>
          <w:b/>
          <w:sz w:val="36"/>
          <w:szCs w:val="36"/>
        </w:rPr>
      </w:pPr>
      <w:r>
        <w:rPr>
          <w:rFonts w:ascii="宋体" w:hAnsi="宋体"/>
          <w:b/>
          <w:sz w:val="24"/>
        </w:rPr>
        <w:br w:type="page"/>
      </w:r>
      <w:r>
        <w:rPr>
          <w:rFonts w:ascii="宋体" w:hAnsi="宋体"/>
          <w:b/>
          <w:sz w:val="36"/>
          <w:szCs w:val="36"/>
        </w:rPr>
        <w:lastRenderedPageBreak/>
        <w:t xml:space="preserve">　　中小企业声明函（货物）</w:t>
      </w:r>
      <w:r>
        <w:rPr>
          <w:rFonts w:ascii="宋体" w:hAnsi="宋体" w:hint="eastAsia"/>
          <w:b/>
          <w:sz w:val="36"/>
          <w:szCs w:val="36"/>
        </w:rPr>
        <w:t>（格式）</w:t>
      </w:r>
    </w:p>
    <w:p w14:paraId="42C82ED6" w14:textId="77777777" w:rsidR="009C2423" w:rsidRDefault="00000000">
      <w:pPr>
        <w:pStyle w:val="a7"/>
        <w:spacing w:before="55" w:line="600" w:lineRule="exact"/>
        <w:ind w:right="415" w:firstLine="640"/>
        <w:rPr>
          <w:rFonts w:hint="eastAsia"/>
          <w:spacing w:val="-2"/>
        </w:rPr>
      </w:pPr>
      <w:r>
        <w:rPr>
          <w:spacing w:val="-2"/>
        </w:rPr>
        <w:t>本公司</w:t>
      </w:r>
      <w:r>
        <w:t>（联合体</w:t>
      </w:r>
      <w:r>
        <w:rPr>
          <w:spacing w:val="-5"/>
        </w:rPr>
        <w:t>）</w:t>
      </w:r>
      <w:r>
        <w:rPr>
          <w:spacing w:val="-2"/>
        </w:rPr>
        <w:t>郑重声明，根据《政府采购促进中小</w:t>
      </w:r>
      <w:r>
        <w:rPr>
          <w:spacing w:val="-18"/>
        </w:rPr>
        <w:t>企业发展管理办法》</w:t>
      </w:r>
      <w:r>
        <w:t>（</w:t>
      </w:r>
      <w:r>
        <w:rPr>
          <w:spacing w:val="5"/>
        </w:rPr>
        <w:t>财库</w:t>
      </w:r>
      <w:r>
        <w:rPr>
          <w:rFonts w:hint="eastAsia"/>
        </w:rPr>
        <w:t>﹝</w:t>
      </w:r>
      <w:r>
        <w:t>2020</w:t>
      </w:r>
      <w:r>
        <w:rPr>
          <w:rFonts w:hint="eastAsia"/>
        </w:rPr>
        <w:t>﹞</w:t>
      </w:r>
      <w:r>
        <w:t>46</w:t>
      </w:r>
      <w:r>
        <w:rPr>
          <w:spacing w:val="-38"/>
        </w:rPr>
        <w:t xml:space="preserve"> 号</w:t>
      </w:r>
      <w:r>
        <w:rPr>
          <w:spacing w:val="5"/>
        </w:rPr>
        <w:t>）</w:t>
      </w:r>
      <w:r>
        <w:t>的规定，本公司</w:t>
      </w:r>
      <w:r>
        <w:rPr>
          <w:spacing w:val="-2"/>
        </w:rPr>
        <w:t>（联合体）参加</w:t>
      </w:r>
      <w:r>
        <w:rPr>
          <w:spacing w:val="-2"/>
          <w:u w:val="single"/>
        </w:rPr>
        <w:t>（单位名称）</w:t>
      </w:r>
      <w:r>
        <w:rPr>
          <w:spacing w:val="-2"/>
        </w:rPr>
        <w:t>的</w:t>
      </w:r>
      <w:r>
        <w:rPr>
          <w:spacing w:val="-2"/>
          <w:u w:val="single"/>
        </w:rPr>
        <w:t>（项目名称）</w:t>
      </w:r>
      <w:r>
        <w:rPr>
          <w:spacing w:val="-2"/>
        </w:rPr>
        <w:t>采购活动，提供的货物全部由符合政策要求的中小企业制造。相关企业（含联合体中的中小企业、签订分包意向协议的中小企业） 的具体情况如下：</w:t>
      </w:r>
    </w:p>
    <w:p w14:paraId="14B9B238" w14:textId="77777777" w:rsidR="009C2423" w:rsidRDefault="00000000">
      <w:pPr>
        <w:pStyle w:val="a7"/>
        <w:spacing w:before="55" w:line="600" w:lineRule="exact"/>
        <w:ind w:right="415" w:firstLine="640"/>
        <w:rPr>
          <w:rFonts w:hint="eastAsia"/>
          <w:spacing w:val="-2"/>
        </w:rPr>
      </w:pPr>
      <w:r>
        <w:rPr>
          <w:noProof/>
        </w:rPr>
        <mc:AlternateContent>
          <mc:Choice Requires="wps">
            <w:drawing>
              <wp:anchor distT="0" distB="0" distL="114300" distR="114300" simplePos="0" relativeHeight="251661312" behindDoc="1" locked="0" layoutInCell="1" allowOverlap="1" wp14:anchorId="389AA2F8" wp14:editId="1F6AC642">
                <wp:simplePos x="0" y="0"/>
                <wp:positionH relativeFrom="page">
                  <wp:posOffset>3701415</wp:posOffset>
                </wp:positionH>
                <wp:positionV relativeFrom="paragraph">
                  <wp:posOffset>230505</wp:posOffset>
                </wp:positionV>
                <wp:extent cx="2715895" cy="0"/>
                <wp:effectExtent l="0" t="0" r="0" b="0"/>
                <wp:wrapNone/>
                <wp:docPr id="1879798045" name="直线 8"/>
                <wp:cNvGraphicFramePr/>
                <a:graphic xmlns:a="http://schemas.openxmlformats.org/drawingml/2006/main">
                  <a:graphicData uri="http://schemas.microsoft.com/office/word/2010/wordprocessingShape">
                    <wps:wsp>
                      <wps:cNvCnPr/>
                      <wps:spPr>
                        <a:xfrm>
                          <a:off x="0" y="0"/>
                          <a:ext cx="271589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8" o:spid="_x0000_s1026" o:spt="20" style="position:absolute;left:0pt;margin-left:291.45pt;margin-top:18.15pt;height:0pt;width:213.85pt;mso-position-horizontal-relative:page;z-index:-251655168;mso-width-relative:page;mso-height-relative:page;" filled="f" stroked="t" coordsize="21600,21600" o:gfxdata="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nOz/9YA&#10;AAAKAQAADwAAAAAAAAABACAAAAAiAAAAZHJzL2Rvd25yZXYueG1sUEsBAhQAFAAAAAgAh07iQIaL&#10;/cjoAQAA2AMAAA4AAAAAAAAAAQAgAAAAJQEAAGRycy9lMm9Eb2MueG1sUEsFBgAAAAAGAAYAWQEA&#10;AH8FAAAAAA==&#10;">
                <v:fill on="f" focussize="0,0"/>
                <v:stroke weight="0.72pt" color="#000000" joinstyle="round"/>
                <v:imagedata o:title=""/>
                <o:lock v:ext="edit" aspectratio="f"/>
              </v:line>
            </w:pict>
          </mc:Fallback>
        </mc:AlternateContent>
      </w:r>
      <w:r>
        <w:rPr>
          <w:spacing w:val="-2"/>
        </w:rPr>
        <w:t xml:space="preserve"> </w:t>
      </w:r>
      <w:r>
        <w:rPr>
          <w:rFonts w:hint="eastAsia"/>
          <w:spacing w:val="-2"/>
        </w:rPr>
        <w:t xml:space="preserve">1. </w:t>
      </w:r>
      <w:r>
        <w:rPr>
          <w:spacing w:val="-2"/>
          <w:u w:val="single"/>
        </w:rPr>
        <w:t>（ 标 的 名 称 ）</w:t>
      </w:r>
      <w:r>
        <w:rPr>
          <w:spacing w:val="-2"/>
        </w:rPr>
        <w:t xml:space="preserve"> ， 属 于 （ 采 购 文 件 中 明 确 的 所 属 行 业 ） </w:t>
      </w:r>
      <w:r>
        <w:rPr>
          <w:spacing w:val="-2"/>
          <w:u w:val="single"/>
        </w:rPr>
        <w:t>行业</w:t>
      </w:r>
      <w:r>
        <w:rPr>
          <w:spacing w:val="-2"/>
        </w:rPr>
        <w:t>；制造商为</w:t>
      </w:r>
      <w:r>
        <w:rPr>
          <w:spacing w:val="-2"/>
          <w:u w:val="single"/>
        </w:rPr>
        <w:t>（企业名称）</w:t>
      </w:r>
      <w:r>
        <w:rPr>
          <w:spacing w:val="-2"/>
        </w:rPr>
        <w:t>，从业人员</w:t>
      </w:r>
      <w:r>
        <w:rPr>
          <w:spacing w:val="-2"/>
          <w:u w:val="single"/>
        </w:rPr>
        <w:t xml:space="preserve"> </w:t>
      </w:r>
      <w:r>
        <w:rPr>
          <w:rFonts w:hint="eastAsia"/>
          <w:spacing w:val="-2"/>
          <w:u w:val="single"/>
        </w:rPr>
        <w:t xml:space="preserve">     </w:t>
      </w:r>
      <w:r>
        <w:rPr>
          <w:spacing w:val="-2"/>
          <w:u w:val="single"/>
        </w:rPr>
        <w:tab/>
      </w:r>
      <w:r>
        <w:rPr>
          <w:spacing w:val="-2"/>
        </w:rPr>
        <w:t>人，营业收入为</w:t>
      </w:r>
      <w:r>
        <w:rPr>
          <w:spacing w:val="-2"/>
          <w:u w:val="single"/>
        </w:rPr>
        <w:t xml:space="preserve"> </w:t>
      </w:r>
      <w:r>
        <w:rPr>
          <w:rFonts w:hint="eastAsia"/>
          <w:spacing w:val="-2"/>
          <w:u w:val="single"/>
        </w:rPr>
        <w:t xml:space="preserve">   </w:t>
      </w:r>
      <w:r>
        <w:rPr>
          <w:spacing w:val="-2"/>
          <w:u w:val="single"/>
        </w:rPr>
        <w:tab/>
      </w:r>
      <w:r>
        <w:rPr>
          <w:spacing w:val="-2"/>
        </w:rPr>
        <w:t>万元，资产总额为</w:t>
      </w:r>
      <w:r>
        <w:rPr>
          <w:rFonts w:hint="eastAsia"/>
          <w:spacing w:val="-2"/>
          <w:u w:val="single"/>
        </w:rPr>
        <w:t xml:space="preserve">     </w:t>
      </w:r>
      <w:r>
        <w:rPr>
          <w:spacing w:val="-2"/>
        </w:rPr>
        <w:t>万元</w:t>
      </w:r>
      <w:hyperlink w:anchor="_bookmark0" w:history="1">
        <w:r w:rsidR="009C2423">
          <w:rPr>
            <w:spacing w:val="-2"/>
            <w:vertAlign w:val="superscript"/>
          </w:rPr>
          <w:t>1</w:t>
        </w:r>
      </w:hyperlink>
      <w:r>
        <w:rPr>
          <w:spacing w:val="-2"/>
        </w:rPr>
        <w:t>，属于</w:t>
      </w:r>
      <w:r>
        <w:rPr>
          <w:spacing w:val="-2"/>
          <w:u w:val="single"/>
        </w:rPr>
        <w:t>（中型企业、小型企业、微型企业）</w:t>
      </w:r>
      <w:r>
        <w:rPr>
          <w:spacing w:val="-2"/>
        </w:rPr>
        <w:t>；</w:t>
      </w:r>
    </w:p>
    <w:p w14:paraId="32F6C617" w14:textId="77777777" w:rsidR="009C2423" w:rsidRDefault="00000000">
      <w:pPr>
        <w:pStyle w:val="a7"/>
        <w:spacing w:before="55" w:line="600" w:lineRule="exact"/>
        <w:ind w:right="415" w:firstLine="640"/>
        <w:rPr>
          <w:rFonts w:hint="eastAsia"/>
          <w:spacing w:val="-2"/>
        </w:rPr>
      </w:pPr>
      <w:r>
        <w:rPr>
          <w:noProof/>
        </w:rPr>
        <mc:AlternateContent>
          <mc:Choice Requires="wps">
            <w:drawing>
              <wp:anchor distT="0" distB="0" distL="114300" distR="114300" simplePos="0" relativeHeight="251662336" behindDoc="1" locked="0" layoutInCell="1" allowOverlap="1" wp14:anchorId="5E44945D" wp14:editId="07FC8B15">
                <wp:simplePos x="0" y="0"/>
                <wp:positionH relativeFrom="page">
                  <wp:posOffset>3701415</wp:posOffset>
                </wp:positionH>
                <wp:positionV relativeFrom="paragraph">
                  <wp:posOffset>232410</wp:posOffset>
                </wp:positionV>
                <wp:extent cx="2715895" cy="0"/>
                <wp:effectExtent l="0" t="0" r="0" b="0"/>
                <wp:wrapNone/>
                <wp:docPr id="1423253284" name="直线 9"/>
                <wp:cNvGraphicFramePr/>
                <a:graphic xmlns:a="http://schemas.openxmlformats.org/drawingml/2006/main">
                  <a:graphicData uri="http://schemas.microsoft.com/office/word/2010/wordprocessingShape">
                    <wps:wsp>
                      <wps:cNvCnPr/>
                      <wps:spPr>
                        <a:xfrm>
                          <a:off x="0" y="0"/>
                          <a:ext cx="271589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9" o:spid="_x0000_s1026" o:spt="20" style="position:absolute;left:0pt;margin-left:291.45pt;margin-top:18.3pt;height:0pt;width:213.85pt;mso-position-horizontal-relative:page;z-index:-251654144;mso-width-relative:page;mso-height-relative:page;" filled="f" stroked="t" coordsize="21600,21600" o:gfxdata="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L+aL9YA&#10;AAAKAQAADwAAAAAAAAABACAAAAAiAAAAZHJzL2Rvd25yZXYueG1sUEsBAhQAFAAAAAgAh07iQKtw&#10;XQHoAQAA2AMAAA4AAAAAAAAAAQAgAAAAJQEAAGRycy9lMm9Eb2MueG1sUEsFBgAAAAAGAAYAWQEA&#10;AH8FAAAAAA==&#10;">
                <v:fill on="f" focussize="0,0"/>
                <v:stroke weight="0.72pt" color="#000000" joinstyle="round"/>
                <v:imagedata o:title=""/>
                <o:lock v:ext="edit" aspectratio="f"/>
              </v:line>
            </w:pict>
          </mc:Fallback>
        </mc:AlternateContent>
      </w:r>
      <w:r>
        <w:rPr>
          <w:spacing w:val="-2"/>
        </w:rPr>
        <w:t xml:space="preserve"> </w:t>
      </w:r>
      <w:r>
        <w:rPr>
          <w:rFonts w:hint="eastAsia"/>
          <w:spacing w:val="-2"/>
        </w:rPr>
        <w:t xml:space="preserve">2. </w:t>
      </w:r>
      <w:r>
        <w:rPr>
          <w:spacing w:val="-2"/>
          <w:u w:val="single"/>
        </w:rPr>
        <w:t>（ 标 的 名 称 ）</w:t>
      </w:r>
      <w:r>
        <w:rPr>
          <w:spacing w:val="-2"/>
        </w:rPr>
        <w:t xml:space="preserve"> ， 属 于 （ 采 购 文 件 中 明 确 的 所 属 行 业 ） </w:t>
      </w:r>
      <w:r>
        <w:rPr>
          <w:spacing w:val="-2"/>
          <w:u w:val="single"/>
        </w:rPr>
        <w:t>行业</w:t>
      </w:r>
      <w:r>
        <w:rPr>
          <w:spacing w:val="-2"/>
        </w:rPr>
        <w:t>；制造商为</w:t>
      </w:r>
      <w:r>
        <w:rPr>
          <w:spacing w:val="-2"/>
          <w:u w:val="single"/>
        </w:rPr>
        <w:t>（企业名称）</w:t>
      </w:r>
      <w:r>
        <w:rPr>
          <w:spacing w:val="-2"/>
        </w:rPr>
        <w:t>，从业人员</w:t>
      </w:r>
      <w:r>
        <w:rPr>
          <w:spacing w:val="-2"/>
          <w:u w:val="single"/>
        </w:rPr>
        <w:t xml:space="preserve"> </w:t>
      </w:r>
      <w:r>
        <w:rPr>
          <w:spacing w:val="-2"/>
          <w:u w:val="single"/>
        </w:rPr>
        <w:tab/>
      </w:r>
      <w:r>
        <w:rPr>
          <w:spacing w:val="-2"/>
        </w:rPr>
        <w:t>人，营业收入为</w:t>
      </w:r>
      <w:r>
        <w:rPr>
          <w:spacing w:val="-2"/>
          <w:u w:val="single"/>
        </w:rPr>
        <w:t xml:space="preserve"> </w:t>
      </w:r>
      <w:r>
        <w:rPr>
          <w:spacing w:val="-2"/>
          <w:u w:val="single"/>
        </w:rPr>
        <w:tab/>
      </w:r>
      <w:r>
        <w:rPr>
          <w:spacing w:val="-2"/>
        </w:rPr>
        <w:t xml:space="preserve">万元，资产总额为 </w:t>
      </w:r>
      <w:r>
        <w:rPr>
          <w:spacing w:val="-2"/>
          <w:u w:val="single"/>
        </w:rPr>
        <w:tab/>
      </w:r>
      <w:r>
        <w:rPr>
          <w:spacing w:val="-2"/>
        </w:rPr>
        <w:t>万元，属于</w:t>
      </w:r>
      <w:r>
        <w:rPr>
          <w:spacing w:val="-2"/>
          <w:u w:val="single"/>
        </w:rPr>
        <w:t>（中型企业、小型企业、微型企业）</w:t>
      </w:r>
      <w:r>
        <w:rPr>
          <w:spacing w:val="-2"/>
        </w:rPr>
        <w:t>；</w:t>
      </w:r>
    </w:p>
    <w:p w14:paraId="401A3F97" w14:textId="77777777" w:rsidR="009C2423" w:rsidRDefault="00000000">
      <w:pPr>
        <w:pStyle w:val="a7"/>
        <w:spacing w:before="55" w:line="600" w:lineRule="exact"/>
        <w:ind w:right="415" w:firstLine="640"/>
        <w:rPr>
          <w:rFonts w:hint="eastAsia"/>
          <w:spacing w:val="-2"/>
        </w:rPr>
      </w:pPr>
      <w:r>
        <w:rPr>
          <w:spacing w:val="-2"/>
        </w:rPr>
        <w:t>……</w:t>
      </w:r>
    </w:p>
    <w:p w14:paraId="4A065886" w14:textId="77777777" w:rsidR="009C2423" w:rsidRDefault="00000000">
      <w:pPr>
        <w:pStyle w:val="a7"/>
        <w:spacing w:before="55" w:line="600" w:lineRule="exact"/>
        <w:ind w:right="415" w:firstLine="640"/>
        <w:rPr>
          <w:rFonts w:hint="eastAsia"/>
          <w:spacing w:val="-2"/>
        </w:rPr>
      </w:pPr>
      <w:r>
        <w:rPr>
          <w:spacing w:val="-2"/>
        </w:rPr>
        <w:t>以上企业，不属于大企业的分支机构，不存在控股股东为大企业的情形，也不存在与大企业的负责人为同一人的情形。</w:t>
      </w:r>
    </w:p>
    <w:p w14:paraId="707EF042" w14:textId="77777777" w:rsidR="009C2423" w:rsidRDefault="00000000">
      <w:pPr>
        <w:pStyle w:val="a7"/>
        <w:spacing w:before="55" w:line="600" w:lineRule="exact"/>
        <w:ind w:right="415" w:firstLine="640"/>
        <w:rPr>
          <w:rFonts w:hint="eastAsia"/>
          <w:spacing w:val="-2"/>
        </w:rPr>
      </w:pPr>
      <w:r>
        <w:rPr>
          <w:spacing w:val="-2"/>
        </w:rPr>
        <w:t>本企业对上述声明内容的真实性负责。如有虚假，将依法承担相应责任。</w:t>
      </w:r>
    </w:p>
    <w:p w14:paraId="50D3FD2D" w14:textId="77777777" w:rsidR="009C2423" w:rsidRDefault="009C2423">
      <w:pPr>
        <w:pStyle w:val="a7"/>
        <w:spacing w:before="55" w:line="600" w:lineRule="exact"/>
        <w:ind w:right="415" w:firstLineChars="2202" w:firstLine="5197"/>
        <w:rPr>
          <w:rFonts w:hint="eastAsia"/>
          <w:spacing w:val="-2"/>
        </w:rPr>
      </w:pPr>
    </w:p>
    <w:p w14:paraId="6FA48215" w14:textId="77777777" w:rsidR="009C2423" w:rsidRDefault="00000000">
      <w:pPr>
        <w:pStyle w:val="a7"/>
        <w:spacing w:before="55" w:line="600" w:lineRule="exact"/>
        <w:ind w:right="415" w:firstLineChars="2202" w:firstLine="5197"/>
        <w:rPr>
          <w:rFonts w:hint="eastAsia"/>
          <w:spacing w:val="-2"/>
        </w:rPr>
      </w:pPr>
      <w:r>
        <w:rPr>
          <w:spacing w:val="-2"/>
        </w:rPr>
        <w:t>企业名称（盖章）：</w:t>
      </w:r>
    </w:p>
    <w:p w14:paraId="151F5E8F" w14:textId="77777777" w:rsidR="009C2423" w:rsidRDefault="00000000">
      <w:pPr>
        <w:pStyle w:val="a7"/>
        <w:spacing w:before="55" w:line="600" w:lineRule="exact"/>
        <w:ind w:right="415" w:firstLineChars="2202" w:firstLine="5197"/>
        <w:rPr>
          <w:rFonts w:hint="eastAsia"/>
          <w:spacing w:val="-2"/>
        </w:rPr>
      </w:pPr>
      <w:r>
        <w:rPr>
          <w:rFonts w:hint="eastAsia"/>
          <w:spacing w:val="-2"/>
        </w:rPr>
        <w:t>日期：</w:t>
      </w:r>
    </w:p>
    <w:p w14:paraId="6F7B6266" w14:textId="77777777" w:rsidR="009C2423" w:rsidRDefault="009C2423">
      <w:pPr>
        <w:pStyle w:val="a7"/>
        <w:spacing w:before="55" w:line="600" w:lineRule="exact"/>
        <w:ind w:right="415"/>
        <w:rPr>
          <w:rFonts w:hint="eastAsia"/>
          <w:spacing w:val="-2"/>
        </w:rPr>
      </w:pPr>
    </w:p>
    <w:p w14:paraId="6B7AC3B6" w14:textId="77777777" w:rsidR="009C2423" w:rsidRDefault="009C2423">
      <w:pPr>
        <w:pStyle w:val="a7"/>
        <w:spacing w:before="55" w:line="600" w:lineRule="exact"/>
        <w:ind w:right="415"/>
        <w:rPr>
          <w:rFonts w:hint="eastAsia"/>
          <w:spacing w:val="-2"/>
        </w:rPr>
      </w:pPr>
    </w:p>
    <w:p w14:paraId="5FB3033E" w14:textId="77777777" w:rsidR="009C2423" w:rsidRDefault="009C2423">
      <w:pPr>
        <w:pStyle w:val="a7"/>
        <w:spacing w:before="55" w:line="600" w:lineRule="exact"/>
        <w:ind w:right="415"/>
        <w:rPr>
          <w:rFonts w:hint="eastAsia"/>
          <w:spacing w:val="-2"/>
        </w:rPr>
      </w:pPr>
    </w:p>
    <w:p w14:paraId="7190518A" w14:textId="77777777" w:rsidR="009C2423" w:rsidRDefault="009C2423">
      <w:pPr>
        <w:pStyle w:val="a7"/>
        <w:spacing w:before="55" w:line="600" w:lineRule="exact"/>
        <w:ind w:right="415"/>
        <w:rPr>
          <w:rFonts w:hint="eastAsia"/>
          <w:spacing w:val="-2"/>
        </w:rPr>
      </w:pPr>
    </w:p>
    <w:p w14:paraId="48950A2D" w14:textId="77777777" w:rsidR="009C2423" w:rsidRDefault="009C2423">
      <w:pPr>
        <w:pStyle w:val="a7"/>
        <w:spacing w:before="55" w:line="600" w:lineRule="exact"/>
        <w:ind w:right="415"/>
        <w:rPr>
          <w:rFonts w:hint="eastAsia"/>
          <w:spacing w:val="-2"/>
        </w:rPr>
      </w:pPr>
    </w:p>
    <w:p w14:paraId="18B441AF" w14:textId="77777777" w:rsidR="009C2423" w:rsidRDefault="009C2423">
      <w:pPr>
        <w:pStyle w:val="a7"/>
        <w:spacing w:before="55" w:line="600" w:lineRule="exact"/>
        <w:ind w:right="415"/>
        <w:rPr>
          <w:rFonts w:hint="eastAsia"/>
          <w:spacing w:val="-2"/>
        </w:rPr>
      </w:pPr>
    </w:p>
    <w:p w14:paraId="5648882D" w14:textId="77777777" w:rsidR="009C2423" w:rsidRDefault="009C2423">
      <w:pPr>
        <w:pStyle w:val="a7"/>
        <w:spacing w:before="55" w:line="600" w:lineRule="exact"/>
        <w:ind w:right="415"/>
        <w:rPr>
          <w:rFonts w:hint="eastAsia"/>
          <w:spacing w:val="-2"/>
        </w:rPr>
      </w:pPr>
    </w:p>
    <w:p w14:paraId="379D09A1" w14:textId="77777777" w:rsidR="009C2423" w:rsidRDefault="00000000">
      <w:pPr>
        <w:spacing w:line="600" w:lineRule="exact"/>
        <w:ind w:left="20"/>
        <w:rPr>
          <w:rFonts w:ascii="宋体"/>
          <w:sz w:val="18"/>
        </w:rPr>
      </w:pPr>
      <w:r>
        <w:rPr>
          <w:rFonts w:ascii="宋体" w:hint="eastAsia"/>
          <w:sz w:val="18"/>
          <w:vertAlign w:val="superscript"/>
        </w:rPr>
        <w:t>1</w:t>
      </w:r>
      <w:r>
        <w:rPr>
          <w:rFonts w:ascii="宋体" w:hint="eastAsia"/>
          <w:sz w:val="18"/>
        </w:rPr>
        <w:t>从业人员、营业收入、资产总额填报上一年度数据，无上一年度数据的新成立企业可不填报。</w:t>
      </w:r>
    </w:p>
    <w:p w14:paraId="1E8732D1" w14:textId="77777777" w:rsidR="009C2423" w:rsidRDefault="009C2423">
      <w:pPr>
        <w:pStyle w:val="a7"/>
        <w:spacing w:before="55" w:line="600" w:lineRule="exact"/>
        <w:ind w:right="415"/>
        <w:rPr>
          <w:rFonts w:hint="eastAsia"/>
          <w:spacing w:val="-2"/>
        </w:rPr>
      </w:pPr>
    </w:p>
    <w:p w14:paraId="43B540C9" w14:textId="77777777" w:rsidR="009C2423" w:rsidRDefault="00000000">
      <w:pPr>
        <w:spacing w:line="600" w:lineRule="exact"/>
        <w:jc w:val="center"/>
        <w:rPr>
          <w:rFonts w:ascii="宋体" w:hAnsi="宋体" w:cs="宋体" w:hint="eastAsia"/>
          <w:kern w:val="0"/>
          <w:sz w:val="36"/>
          <w:szCs w:val="36"/>
        </w:rPr>
      </w:pPr>
      <w:r>
        <w:rPr>
          <w:rFonts w:ascii="宋体" w:hAnsi="宋体"/>
          <w:b/>
          <w:sz w:val="24"/>
        </w:rPr>
        <w:br w:type="page"/>
      </w:r>
      <w:r>
        <w:rPr>
          <w:rFonts w:ascii="宋体" w:hAnsi="宋体" w:cs="宋体" w:hint="eastAsia"/>
          <w:kern w:val="0"/>
          <w:sz w:val="36"/>
          <w:szCs w:val="36"/>
        </w:rPr>
        <w:lastRenderedPageBreak/>
        <w:t>残疾人福利性单位声明函（格式）</w:t>
      </w:r>
    </w:p>
    <w:p w14:paraId="1B833617" w14:textId="77777777" w:rsidR="009C2423" w:rsidRDefault="009C2423">
      <w:pPr>
        <w:spacing w:line="600" w:lineRule="exact"/>
        <w:rPr>
          <w:rFonts w:ascii="宋体" w:hAnsi="宋体" w:cs="宋体" w:hint="eastAsia"/>
          <w:kern w:val="0"/>
          <w:sz w:val="24"/>
        </w:rPr>
      </w:pPr>
    </w:p>
    <w:p w14:paraId="13BEC662"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8CD4FA8"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本单位对上述声明的真实性负责。如有虚假，将依法承担相应责任。</w:t>
      </w:r>
    </w:p>
    <w:p w14:paraId="1775A066" w14:textId="77777777" w:rsidR="009C2423" w:rsidRDefault="009C2423">
      <w:pPr>
        <w:spacing w:line="600" w:lineRule="exact"/>
        <w:ind w:firstLineChars="200" w:firstLine="480"/>
        <w:rPr>
          <w:rFonts w:ascii="宋体" w:hAnsi="宋体" w:cs="宋体" w:hint="eastAsia"/>
          <w:kern w:val="0"/>
          <w:sz w:val="24"/>
        </w:rPr>
      </w:pPr>
    </w:p>
    <w:p w14:paraId="16971DA8" w14:textId="77777777" w:rsidR="009C2423" w:rsidRDefault="009C2423">
      <w:pPr>
        <w:spacing w:line="600" w:lineRule="exact"/>
        <w:ind w:firstLineChars="200" w:firstLine="480"/>
        <w:rPr>
          <w:rFonts w:ascii="宋体" w:hAnsi="宋体" w:cs="宋体" w:hint="eastAsia"/>
          <w:kern w:val="0"/>
          <w:sz w:val="24"/>
        </w:rPr>
      </w:pPr>
    </w:p>
    <w:p w14:paraId="3E597D23" w14:textId="77777777" w:rsidR="009C2423" w:rsidRDefault="00000000">
      <w:pPr>
        <w:tabs>
          <w:tab w:val="left" w:pos="4860"/>
        </w:tabs>
        <w:spacing w:line="600" w:lineRule="exact"/>
        <w:ind w:right="1560" w:firstLineChars="200" w:firstLine="480"/>
        <w:jc w:val="center"/>
        <w:rPr>
          <w:rFonts w:ascii="宋体" w:hAnsi="宋体" w:cs="宋体" w:hint="eastAsia"/>
          <w:kern w:val="0"/>
          <w:sz w:val="24"/>
        </w:rPr>
      </w:pPr>
      <w:r>
        <w:rPr>
          <w:rFonts w:ascii="宋体" w:hAnsi="宋体" w:cs="宋体" w:hint="eastAsia"/>
          <w:kern w:val="0"/>
          <w:sz w:val="24"/>
        </w:rPr>
        <w:t>单位名称（盖章）：</w:t>
      </w:r>
    </w:p>
    <w:p w14:paraId="0A229005" w14:textId="77777777" w:rsidR="009C2423" w:rsidRDefault="00000000">
      <w:pPr>
        <w:tabs>
          <w:tab w:val="left" w:pos="4860"/>
        </w:tabs>
        <w:spacing w:line="600" w:lineRule="exact"/>
        <w:ind w:right="1560" w:firstLineChars="200" w:firstLine="480"/>
        <w:jc w:val="center"/>
        <w:rPr>
          <w:rFonts w:ascii="宋体" w:hAnsi="宋体" w:cs="宋体" w:hint="eastAsia"/>
          <w:kern w:val="0"/>
          <w:sz w:val="24"/>
        </w:rPr>
      </w:pPr>
      <w:r>
        <w:rPr>
          <w:rFonts w:ascii="宋体" w:hAnsi="宋体" w:cs="宋体" w:hint="eastAsia"/>
          <w:kern w:val="0"/>
          <w:sz w:val="24"/>
        </w:rPr>
        <w:t>日  期：</w:t>
      </w:r>
    </w:p>
    <w:p w14:paraId="6AFBBD4C" w14:textId="77777777" w:rsidR="009C2423" w:rsidRDefault="00000000">
      <w:pPr>
        <w:tabs>
          <w:tab w:val="left" w:pos="5580"/>
        </w:tabs>
        <w:adjustRightInd w:val="0"/>
        <w:snapToGrid w:val="0"/>
        <w:spacing w:line="600" w:lineRule="exact"/>
        <w:jc w:val="center"/>
        <w:rPr>
          <w:rFonts w:ascii="宋体" w:hAnsi="宋体" w:hint="eastAsia"/>
          <w:b/>
          <w:sz w:val="24"/>
        </w:rPr>
      </w:pPr>
      <w:r>
        <w:rPr>
          <w:rFonts w:ascii="宋体" w:hAnsi="宋体" w:cs="宋体"/>
          <w:b/>
          <w:sz w:val="24"/>
        </w:rPr>
        <w:br w:type="page"/>
      </w:r>
      <w:r>
        <w:rPr>
          <w:rFonts w:ascii="宋体" w:hAnsi="宋体" w:hint="eastAsia"/>
          <w:b/>
          <w:sz w:val="24"/>
        </w:rPr>
        <w:lastRenderedPageBreak/>
        <w:t xml:space="preserve">*7 </w:t>
      </w:r>
      <w:r>
        <w:rPr>
          <w:rFonts w:ascii="宋体" w:hAnsi="宋体"/>
          <w:b/>
          <w:sz w:val="24"/>
        </w:rPr>
        <w:t>联合体协议书原件（联合体投标时提供</w:t>
      </w:r>
      <w:r>
        <w:rPr>
          <w:rFonts w:ascii="宋体" w:hAnsi="宋体" w:hint="eastAsia"/>
          <w:b/>
          <w:sz w:val="24"/>
        </w:rPr>
        <w:t>，本项目不适用</w:t>
      </w:r>
      <w:r>
        <w:rPr>
          <w:rFonts w:ascii="宋体" w:hAnsi="宋体"/>
          <w:b/>
          <w:sz w:val="24"/>
        </w:rPr>
        <w:t>）</w:t>
      </w:r>
    </w:p>
    <w:p w14:paraId="5699F043" w14:textId="77777777" w:rsidR="009C2423" w:rsidRDefault="009C2423">
      <w:pPr>
        <w:autoSpaceDE w:val="0"/>
        <w:autoSpaceDN w:val="0"/>
        <w:spacing w:line="600" w:lineRule="exact"/>
        <w:jc w:val="center"/>
        <w:rPr>
          <w:rFonts w:ascii="宋体" w:eastAsia="Times New Roman"/>
          <w:sz w:val="28"/>
          <w:szCs w:val="28"/>
        </w:rPr>
      </w:pPr>
    </w:p>
    <w:p w14:paraId="6AA32AA8" w14:textId="77777777" w:rsidR="009C2423" w:rsidRDefault="00000000">
      <w:pPr>
        <w:autoSpaceDE w:val="0"/>
        <w:autoSpaceDN w:val="0"/>
        <w:spacing w:line="600" w:lineRule="exact"/>
        <w:jc w:val="center"/>
        <w:rPr>
          <w:rFonts w:ascii="宋体" w:eastAsia="黑体" w:hAnsi="黑体" w:hint="eastAsia"/>
          <w:sz w:val="28"/>
          <w:szCs w:val="28"/>
        </w:rPr>
      </w:pPr>
      <w:r>
        <w:rPr>
          <w:rFonts w:ascii="宋体" w:eastAsia="Times New Roman"/>
          <w:sz w:val="28"/>
          <w:szCs w:val="28"/>
        </w:rPr>
        <w:t>联合体协议书</w:t>
      </w:r>
    </w:p>
    <w:p w14:paraId="10A85397" w14:textId="77777777" w:rsidR="009C2423" w:rsidRDefault="009C2423">
      <w:pPr>
        <w:autoSpaceDE w:val="0"/>
        <w:autoSpaceDN w:val="0"/>
        <w:spacing w:line="600" w:lineRule="exact"/>
        <w:jc w:val="center"/>
        <w:rPr>
          <w:rFonts w:ascii="宋体" w:eastAsia="Times New Roman"/>
          <w:i/>
        </w:rPr>
      </w:pPr>
    </w:p>
    <w:p w14:paraId="249B7231" w14:textId="77777777" w:rsidR="009C2423" w:rsidRDefault="009C2423">
      <w:pPr>
        <w:autoSpaceDE w:val="0"/>
        <w:autoSpaceDN w:val="0"/>
        <w:spacing w:line="600" w:lineRule="exact"/>
        <w:jc w:val="center"/>
        <w:rPr>
          <w:rFonts w:ascii="宋体" w:eastAsia="黑体" w:hAnsi="黑体" w:hint="eastAsia"/>
          <w:i/>
        </w:rPr>
      </w:pPr>
    </w:p>
    <w:p w14:paraId="7A788D53"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仿宋_GB2312" w:hAnsi="仿宋_GB2312"/>
          <w:sz w:val="24"/>
          <w:u w:val="single"/>
        </w:rPr>
        <w:t xml:space="preserve"> </w:t>
      </w:r>
      <w:r>
        <w:rPr>
          <w:rFonts w:ascii="宋体" w:eastAsia="Times New Roman"/>
          <w:sz w:val="24"/>
          <w:u w:val="single"/>
        </w:rPr>
        <w:t xml:space="preserve">                   </w:t>
      </w:r>
      <w:r>
        <w:rPr>
          <w:rFonts w:ascii="宋体" w:eastAsia="Times New Roman"/>
          <w:sz w:val="24"/>
        </w:rPr>
        <w:t>（所有成员单位名称）自愿组成</w:t>
      </w:r>
      <w:r>
        <w:rPr>
          <w:rFonts w:ascii="宋体" w:eastAsia="仿宋_GB2312" w:hAnsi="仿宋_GB2312"/>
          <w:sz w:val="24"/>
          <w:u w:val="single"/>
        </w:rPr>
        <w:t xml:space="preserve"> </w:t>
      </w:r>
      <w:r>
        <w:rPr>
          <w:rFonts w:ascii="宋体" w:eastAsia="Times New Roman"/>
          <w:sz w:val="24"/>
          <w:u w:val="single"/>
        </w:rPr>
        <w:t xml:space="preserve">             </w:t>
      </w:r>
      <w:r>
        <w:rPr>
          <w:rFonts w:ascii="宋体" w:eastAsia="Times New Roman"/>
          <w:sz w:val="24"/>
        </w:rPr>
        <w:t>（联合体名称）联合体，共同参加</w:t>
      </w:r>
      <w:r>
        <w:rPr>
          <w:rFonts w:ascii="宋体" w:eastAsia="仿宋_GB2312" w:hAnsi="仿宋_GB2312"/>
          <w:sz w:val="24"/>
        </w:rPr>
        <w:t xml:space="preserve"> </w:t>
      </w:r>
      <w:r>
        <w:rPr>
          <w:rFonts w:ascii="宋体" w:eastAsia="Times New Roman"/>
          <w:sz w:val="24"/>
        </w:rPr>
        <w:t>（项目名称）</w:t>
      </w:r>
      <w:r>
        <w:rPr>
          <w:rFonts w:ascii="宋体" w:eastAsia="Times New Roman"/>
          <w:sz w:val="24"/>
        </w:rPr>
        <w:t xml:space="preserve">  </w:t>
      </w:r>
      <w:r>
        <w:rPr>
          <w:rFonts w:ascii="宋体" w:eastAsia="Times New Roman"/>
          <w:sz w:val="24"/>
        </w:rPr>
        <w:t>投标。现就联合体投标事宜订立如下协议。</w:t>
      </w:r>
    </w:p>
    <w:p w14:paraId="7DD2ACF3"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1</w:t>
      </w:r>
      <w:r>
        <w:rPr>
          <w:rFonts w:ascii="宋体" w:eastAsia="Times New Roman"/>
          <w:sz w:val="24"/>
        </w:rPr>
        <w:t>、</w:t>
      </w:r>
      <w:r>
        <w:rPr>
          <w:rFonts w:ascii="宋体" w:eastAsia="仿宋_GB2312" w:hAnsi="仿宋_GB2312"/>
          <w:sz w:val="24"/>
        </w:rPr>
        <w:t xml:space="preserve"> </w:t>
      </w:r>
      <w:r>
        <w:rPr>
          <w:rFonts w:ascii="宋体" w:eastAsia="Times New Roman"/>
          <w:sz w:val="24"/>
          <w:u w:val="single"/>
        </w:rPr>
        <w:t xml:space="preserve">           </w:t>
      </w:r>
      <w:r>
        <w:rPr>
          <w:rFonts w:ascii="宋体" w:eastAsia="Times New Roman"/>
          <w:sz w:val="24"/>
        </w:rPr>
        <w:t>（某成员单位名称）为</w:t>
      </w:r>
      <w:r>
        <w:rPr>
          <w:rFonts w:ascii="宋体" w:eastAsia="仿宋_GB2312" w:hAnsi="仿宋_GB2312"/>
          <w:sz w:val="24"/>
          <w:u w:val="single"/>
        </w:rPr>
        <w:t xml:space="preserve"> </w:t>
      </w:r>
      <w:r>
        <w:rPr>
          <w:rFonts w:ascii="宋体" w:eastAsia="Times New Roman"/>
          <w:sz w:val="24"/>
          <w:u w:val="single"/>
        </w:rPr>
        <w:t xml:space="preserve">        </w:t>
      </w:r>
      <w:r>
        <w:rPr>
          <w:rFonts w:ascii="宋体" w:eastAsia="Times New Roman"/>
          <w:sz w:val="24"/>
        </w:rPr>
        <w:t>（联合体名称）牵头人。</w:t>
      </w:r>
    </w:p>
    <w:p w14:paraId="1641D39A"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2</w:t>
      </w:r>
      <w:r>
        <w:rPr>
          <w:rFonts w:ascii="宋体" w:eastAsia="Times New Roman"/>
          <w:sz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65F6F04"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3</w:t>
      </w:r>
      <w:r>
        <w:rPr>
          <w:rFonts w:ascii="宋体" w:eastAsia="Times New Roman"/>
          <w:sz w:val="24"/>
        </w:rPr>
        <w:t>、联合体将严格按照招标文件的各项要求，递交投标文件，履行合同，并对外承担连带责任。</w:t>
      </w:r>
    </w:p>
    <w:p w14:paraId="4632F5DF"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4</w:t>
      </w:r>
      <w:r>
        <w:rPr>
          <w:rFonts w:ascii="宋体" w:eastAsia="Times New Roman"/>
          <w:sz w:val="24"/>
        </w:rPr>
        <w:t>、联合体各成员单位内部的职责分工如下：</w:t>
      </w:r>
    </w:p>
    <w:p w14:paraId="2C0F4AF3"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（成员单位名称及职责分工）</w:t>
      </w:r>
    </w:p>
    <w:p w14:paraId="61BB0512" w14:textId="77777777" w:rsidR="009C2423" w:rsidRDefault="009C2423">
      <w:pPr>
        <w:autoSpaceDE w:val="0"/>
        <w:autoSpaceDN w:val="0"/>
        <w:spacing w:line="600" w:lineRule="exact"/>
        <w:ind w:firstLine="480"/>
        <w:jc w:val="left"/>
        <w:rPr>
          <w:rFonts w:ascii="宋体" w:eastAsia="仿宋_GB2312" w:hAnsi="仿宋_GB2312" w:hint="eastAsia"/>
          <w:sz w:val="24"/>
        </w:rPr>
      </w:pPr>
    </w:p>
    <w:p w14:paraId="5EBE779A"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5</w:t>
      </w:r>
      <w:r>
        <w:rPr>
          <w:rFonts w:ascii="宋体" w:eastAsia="Times New Roman"/>
          <w:sz w:val="24"/>
        </w:rPr>
        <w:t>、本协议书自签署之日起生效，合同履行完毕后自动失效。</w:t>
      </w:r>
    </w:p>
    <w:p w14:paraId="4BFF36A5"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NewRomanPSMT" w:hAnsi="TimesNewRomanPSMT"/>
          <w:sz w:val="24"/>
        </w:rPr>
        <w:t>6</w:t>
      </w:r>
      <w:r>
        <w:rPr>
          <w:rFonts w:ascii="宋体" w:eastAsia="Times New Roman"/>
          <w:sz w:val="24"/>
        </w:rPr>
        <w:t>、本协议书一式</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份，联合体成员和采购人各执一份。</w:t>
      </w:r>
    </w:p>
    <w:p w14:paraId="18E040C5"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注：本协议书由委托代理人签字的，应附法定代表人签字的授权委托书。</w:t>
      </w:r>
    </w:p>
    <w:p w14:paraId="6E217D76" w14:textId="77777777" w:rsidR="009C2423" w:rsidRDefault="009C2423">
      <w:pPr>
        <w:autoSpaceDE w:val="0"/>
        <w:autoSpaceDN w:val="0"/>
        <w:spacing w:line="600" w:lineRule="exact"/>
        <w:ind w:firstLine="480"/>
        <w:jc w:val="left"/>
        <w:rPr>
          <w:rFonts w:ascii="宋体" w:eastAsia="仿宋_GB2312" w:hAnsi="仿宋_GB2312" w:hint="eastAsia"/>
          <w:sz w:val="24"/>
        </w:rPr>
      </w:pPr>
    </w:p>
    <w:p w14:paraId="15D7050A" w14:textId="77777777" w:rsidR="009C2423" w:rsidRDefault="009C2423">
      <w:pPr>
        <w:autoSpaceDE w:val="0"/>
        <w:autoSpaceDN w:val="0"/>
        <w:spacing w:line="600" w:lineRule="exact"/>
        <w:ind w:firstLine="480"/>
        <w:jc w:val="left"/>
        <w:rPr>
          <w:rFonts w:ascii="宋体" w:eastAsia="仿宋_GB2312" w:hAnsi="仿宋_GB2312" w:hint="eastAsia"/>
          <w:sz w:val="24"/>
        </w:rPr>
      </w:pPr>
    </w:p>
    <w:p w14:paraId="74E91D22"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牵头人名称：</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（盖单位章）</w:t>
      </w:r>
    </w:p>
    <w:p w14:paraId="2E0F8CA6"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法定代表人或其委托代理人：</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（签字）</w:t>
      </w:r>
    </w:p>
    <w:p w14:paraId="25939A57"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lastRenderedPageBreak/>
        <w:t>成员一名称：</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（盖单位章）</w:t>
      </w:r>
    </w:p>
    <w:p w14:paraId="2A94D3DF"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法定代表人或其委托代理人：</w:t>
      </w:r>
      <w:r>
        <w:rPr>
          <w:rFonts w:ascii="宋体" w:eastAsia="Times New Roman"/>
          <w:sz w:val="24"/>
        </w:rPr>
        <w:t xml:space="preserve">      </w:t>
      </w:r>
      <w:r>
        <w:rPr>
          <w:rFonts w:ascii="宋体" w:eastAsia="仿宋_GB2312" w:hAnsi="仿宋_GB2312"/>
          <w:sz w:val="24"/>
        </w:rPr>
        <w:t xml:space="preserve"> </w:t>
      </w:r>
      <w:r>
        <w:rPr>
          <w:rFonts w:ascii="宋体" w:eastAsia="Times New Roman"/>
          <w:sz w:val="24"/>
        </w:rPr>
        <w:t>（签字）</w:t>
      </w:r>
    </w:p>
    <w:p w14:paraId="2A90EACE"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成员二名称：</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（盖单位章）</w:t>
      </w:r>
    </w:p>
    <w:p w14:paraId="148C9DAE"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法定代表人或其委托代理人：</w:t>
      </w:r>
      <w:r>
        <w:rPr>
          <w:rFonts w:ascii="宋体" w:eastAsia="仿宋_GB2312" w:hAnsi="仿宋_GB2312"/>
          <w:sz w:val="24"/>
        </w:rPr>
        <w:t xml:space="preserve"> </w:t>
      </w:r>
      <w:r>
        <w:rPr>
          <w:rFonts w:ascii="宋体" w:eastAsia="Times New Roman"/>
          <w:sz w:val="24"/>
        </w:rPr>
        <w:t xml:space="preserve">      </w:t>
      </w:r>
      <w:r>
        <w:rPr>
          <w:rFonts w:ascii="宋体" w:eastAsia="Times New Roman"/>
          <w:sz w:val="24"/>
        </w:rPr>
        <w:t>（签字）</w:t>
      </w:r>
    </w:p>
    <w:p w14:paraId="7189E291" w14:textId="77777777" w:rsidR="009C2423" w:rsidRDefault="00000000">
      <w:pPr>
        <w:autoSpaceDE w:val="0"/>
        <w:autoSpaceDN w:val="0"/>
        <w:spacing w:line="600" w:lineRule="exact"/>
        <w:ind w:firstLine="480"/>
        <w:jc w:val="left"/>
        <w:rPr>
          <w:rFonts w:ascii="宋体" w:eastAsia="TimesNewRomanPSMT" w:hAnsi="TimesNewRomanPSMT"/>
          <w:sz w:val="24"/>
        </w:rPr>
      </w:pPr>
      <w:r>
        <w:rPr>
          <w:rFonts w:ascii="宋体" w:eastAsia="TimesNewRomanPSMT" w:hAnsi="TimesNewRomanPSMT"/>
          <w:sz w:val="24"/>
        </w:rPr>
        <w:t>……</w:t>
      </w:r>
    </w:p>
    <w:p w14:paraId="51C5C405" w14:textId="77777777" w:rsidR="009C2423" w:rsidRDefault="00000000">
      <w:pPr>
        <w:autoSpaceDE w:val="0"/>
        <w:autoSpaceDN w:val="0"/>
        <w:spacing w:line="600" w:lineRule="exact"/>
        <w:ind w:firstLine="480"/>
        <w:jc w:val="left"/>
        <w:rPr>
          <w:rFonts w:ascii="宋体" w:eastAsia="仿宋_GB2312" w:hAnsi="仿宋_GB2312" w:hint="eastAsia"/>
          <w:sz w:val="24"/>
        </w:rPr>
      </w:pPr>
      <w:r>
        <w:rPr>
          <w:rFonts w:ascii="宋体" w:eastAsia="Times New Roman"/>
          <w:sz w:val="24"/>
        </w:rPr>
        <w:t>年</w:t>
      </w:r>
      <w:r>
        <w:rPr>
          <w:rFonts w:ascii="宋体" w:eastAsia="仿宋_GB2312" w:hAnsi="仿宋_GB2312"/>
          <w:sz w:val="24"/>
        </w:rPr>
        <w:t xml:space="preserve"> </w:t>
      </w:r>
      <w:r>
        <w:rPr>
          <w:rFonts w:ascii="宋体" w:eastAsia="Times New Roman"/>
          <w:sz w:val="24"/>
        </w:rPr>
        <w:t>月</w:t>
      </w:r>
      <w:r>
        <w:rPr>
          <w:rFonts w:ascii="宋体" w:eastAsia="仿宋_GB2312" w:hAnsi="仿宋_GB2312"/>
          <w:sz w:val="24"/>
        </w:rPr>
        <w:t xml:space="preserve"> </w:t>
      </w:r>
      <w:r>
        <w:rPr>
          <w:rFonts w:ascii="宋体" w:eastAsia="Times New Roman"/>
          <w:sz w:val="24"/>
        </w:rPr>
        <w:t>日</w:t>
      </w:r>
    </w:p>
    <w:p w14:paraId="2AFDCAA9" w14:textId="77777777" w:rsidR="009C2423" w:rsidRDefault="00000000">
      <w:pPr>
        <w:tabs>
          <w:tab w:val="left" w:pos="5580"/>
        </w:tabs>
        <w:adjustRightInd w:val="0"/>
        <w:snapToGrid w:val="0"/>
        <w:spacing w:line="600" w:lineRule="exact"/>
        <w:jc w:val="center"/>
        <w:rPr>
          <w:rFonts w:ascii="宋体" w:hAnsi="宋体" w:hint="eastAsia"/>
          <w:b/>
          <w:sz w:val="24"/>
        </w:rPr>
      </w:pPr>
      <w:r>
        <w:br w:type="page"/>
      </w:r>
      <w:r>
        <w:rPr>
          <w:rFonts w:ascii="宋体" w:hAnsi="宋体" w:hint="eastAsia"/>
          <w:b/>
          <w:sz w:val="24"/>
        </w:rPr>
        <w:lastRenderedPageBreak/>
        <w:t xml:space="preserve">*5 </w:t>
      </w:r>
      <w:r>
        <w:rPr>
          <w:rFonts w:ascii="宋体" w:hAnsi="宋体"/>
          <w:b/>
          <w:sz w:val="24"/>
        </w:rPr>
        <w:t>拟分包情况说明及分包意向协议</w:t>
      </w:r>
      <w:r>
        <w:rPr>
          <w:rFonts w:ascii="宋体" w:hAnsi="宋体" w:hint="eastAsia"/>
          <w:b/>
          <w:sz w:val="24"/>
        </w:rPr>
        <w:t>原件</w:t>
      </w:r>
      <w:r>
        <w:rPr>
          <w:rFonts w:ascii="宋体" w:hAnsi="宋体"/>
          <w:b/>
          <w:sz w:val="24"/>
        </w:rPr>
        <w:t>（</w:t>
      </w:r>
      <w:r>
        <w:rPr>
          <w:rFonts w:ascii="宋体" w:hAnsi="宋体" w:hint="eastAsia"/>
          <w:b/>
          <w:sz w:val="24"/>
        </w:rPr>
        <w:t>要求分包的</w:t>
      </w:r>
      <w:r>
        <w:rPr>
          <w:rFonts w:ascii="宋体" w:hAnsi="宋体"/>
          <w:b/>
          <w:sz w:val="24"/>
        </w:rPr>
        <w:t>投标时提供</w:t>
      </w:r>
      <w:r>
        <w:rPr>
          <w:rFonts w:ascii="宋体" w:hAnsi="宋体" w:hint="eastAsia"/>
          <w:b/>
          <w:sz w:val="24"/>
        </w:rPr>
        <w:t>，本项目不适用</w:t>
      </w:r>
      <w:r>
        <w:rPr>
          <w:rFonts w:ascii="宋体" w:hAnsi="宋体"/>
          <w:b/>
          <w:sz w:val="24"/>
        </w:rPr>
        <w:t>）</w:t>
      </w:r>
    </w:p>
    <w:p w14:paraId="65547CE0" w14:textId="77777777" w:rsidR="009C2423" w:rsidRDefault="009C2423">
      <w:pPr>
        <w:autoSpaceDE w:val="0"/>
        <w:autoSpaceDN w:val="0"/>
        <w:adjustRightInd w:val="0"/>
        <w:spacing w:line="600" w:lineRule="exact"/>
        <w:jc w:val="center"/>
        <w:rPr>
          <w:b/>
          <w:sz w:val="36"/>
          <w:szCs w:val="36"/>
        </w:rPr>
      </w:pPr>
    </w:p>
    <w:p w14:paraId="75478227" w14:textId="77777777" w:rsidR="009C2423" w:rsidRDefault="00000000">
      <w:pPr>
        <w:autoSpaceDE w:val="0"/>
        <w:autoSpaceDN w:val="0"/>
        <w:adjustRightInd w:val="0"/>
        <w:spacing w:line="600" w:lineRule="exact"/>
        <w:jc w:val="center"/>
        <w:rPr>
          <w:b/>
          <w:sz w:val="36"/>
          <w:szCs w:val="36"/>
        </w:rPr>
      </w:pPr>
      <w:r>
        <w:rPr>
          <w:rFonts w:hint="eastAsia"/>
          <w:b/>
          <w:sz w:val="36"/>
          <w:szCs w:val="36"/>
        </w:rPr>
        <w:t>拟分包情况说明</w:t>
      </w:r>
    </w:p>
    <w:p w14:paraId="5358F7C5" w14:textId="77777777" w:rsidR="009C2423" w:rsidRDefault="00000000">
      <w:pPr>
        <w:tabs>
          <w:tab w:val="left" w:pos="5580"/>
        </w:tabs>
        <w:spacing w:line="600" w:lineRule="exact"/>
        <w:rPr>
          <w:sz w:val="24"/>
        </w:rPr>
      </w:pPr>
      <w:r>
        <w:rPr>
          <w:sz w:val="24"/>
        </w:rPr>
        <w:t>致：</w:t>
      </w:r>
      <w:r>
        <w:rPr>
          <w:sz w:val="24"/>
          <w:u w:val="single"/>
        </w:rPr>
        <w:t>（采购人）</w:t>
      </w:r>
    </w:p>
    <w:p w14:paraId="17262619" w14:textId="77777777" w:rsidR="009C2423" w:rsidRDefault="00000000">
      <w:pPr>
        <w:adjustRightInd w:val="0"/>
        <w:snapToGrid w:val="0"/>
        <w:spacing w:line="600" w:lineRule="exact"/>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
        <w:gridCol w:w="1287"/>
        <w:gridCol w:w="1513"/>
        <w:gridCol w:w="1125"/>
        <w:gridCol w:w="1561"/>
        <w:gridCol w:w="1498"/>
        <w:gridCol w:w="1564"/>
      </w:tblGrid>
      <w:tr w:rsidR="009C2423" w14:paraId="1F415EA1" w14:textId="77777777">
        <w:trPr>
          <w:trHeight w:val="549"/>
          <w:jc w:val="center"/>
        </w:trPr>
        <w:tc>
          <w:tcPr>
            <w:tcW w:w="456" w:type="dxa"/>
            <w:vAlign w:val="center"/>
          </w:tcPr>
          <w:p w14:paraId="2D904548" w14:textId="77777777" w:rsidR="009C2423" w:rsidRDefault="00000000">
            <w:pPr>
              <w:pStyle w:val="TableParagraph"/>
              <w:spacing w:line="600" w:lineRule="exact"/>
              <w:jc w:val="center"/>
              <w:rPr>
                <w:rFonts w:hint="eastAsia"/>
                <w:sz w:val="24"/>
              </w:rPr>
            </w:pPr>
            <w:r>
              <w:rPr>
                <w:sz w:val="24"/>
              </w:rPr>
              <w:t>序号</w:t>
            </w:r>
          </w:p>
        </w:tc>
        <w:tc>
          <w:tcPr>
            <w:tcW w:w="1287" w:type="dxa"/>
            <w:vAlign w:val="center"/>
          </w:tcPr>
          <w:p w14:paraId="12BE977A" w14:textId="77777777" w:rsidR="009C2423" w:rsidRDefault="00000000">
            <w:pPr>
              <w:pStyle w:val="TableParagraph"/>
              <w:spacing w:line="600" w:lineRule="exact"/>
              <w:jc w:val="center"/>
              <w:rPr>
                <w:rFonts w:hint="eastAsia"/>
                <w:sz w:val="24"/>
              </w:rPr>
            </w:pPr>
            <w:r>
              <w:rPr>
                <w:sz w:val="24"/>
              </w:rPr>
              <w:t>分包承担</w:t>
            </w:r>
          </w:p>
          <w:p w14:paraId="34C5DF44" w14:textId="77777777" w:rsidR="009C2423" w:rsidRDefault="00000000">
            <w:pPr>
              <w:pStyle w:val="TableParagraph"/>
              <w:spacing w:line="600" w:lineRule="exact"/>
              <w:jc w:val="center"/>
              <w:rPr>
                <w:rFonts w:hint="eastAsia"/>
                <w:sz w:val="24"/>
              </w:rPr>
            </w:pPr>
            <w:r>
              <w:rPr>
                <w:sz w:val="24"/>
              </w:rPr>
              <w:t>主体名称</w:t>
            </w:r>
          </w:p>
        </w:tc>
        <w:tc>
          <w:tcPr>
            <w:tcW w:w="1513" w:type="dxa"/>
            <w:vAlign w:val="center"/>
          </w:tcPr>
          <w:p w14:paraId="2612F32B" w14:textId="77777777" w:rsidR="009C2423" w:rsidRDefault="00000000">
            <w:pPr>
              <w:pStyle w:val="TableParagraph"/>
              <w:spacing w:line="600" w:lineRule="exact"/>
              <w:jc w:val="center"/>
              <w:rPr>
                <w:rFonts w:hint="eastAsia"/>
                <w:sz w:val="24"/>
                <w:lang w:eastAsia="zh-CN"/>
              </w:rPr>
            </w:pPr>
            <w:r>
              <w:rPr>
                <w:sz w:val="24"/>
                <w:lang w:eastAsia="zh-CN"/>
              </w:rPr>
              <w:t>分包承担</w:t>
            </w:r>
          </w:p>
          <w:p w14:paraId="40078CB1" w14:textId="77777777" w:rsidR="009C2423" w:rsidRDefault="00000000">
            <w:pPr>
              <w:pStyle w:val="TableParagraph"/>
              <w:spacing w:line="600" w:lineRule="exact"/>
              <w:jc w:val="center"/>
              <w:rPr>
                <w:rFonts w:hint="eastAsia"/>
                <w:sz w:val="24"/>
                <w:lang w:eastAsia="zh-CN"/>
              </w:rPr>
            </w:pPr>
            <w:r>
              <w:rPr>
                <w:sz w:val="24"/>
                <w:lang w:eastAsia="zh-CN"/>
              </w:rPr>
              <w:t>主体类型</w:t>
            </w:r>
          </w:p>
          <w:p w14:paraId="7CAD347E" w14:textId="77777777" w:rsidR="009C2423" w:rsidRDefault="00000000">
            <w:pPr>
              <w:pStyle w:val="TableParagraph"/>
              <w:spacing w:line="600" w:lineRule="exact"/>
              <w:jc w:val="center"/>
              <w:rPr>
                <w:rFonts w:hint="eastAsia"/>
                <w:sz w:val="24"/>
                <w:lang w:eastAsia="zh-CN"/>
              </w:rPr>
            </w:pPr>
            <w:r>
              <w:rPr>
                <w:rFonts w:hint="eastAsia"/>
                <w:sz w:val="24"/>
                <w:lang w:eastAsia="zh-CN"/>
              </w:rPr>
              <w:t>（选择）</w:t>
            </w:r>
          </w:p>
        </w:tc>
        <w:tc>
          <w:tcPr>
            <w:tcW w:w="1125" w:type="dxa"/>
            <w:vAlign w:val="center"/>
          </w:tcPr>
          <w:p w14:paraId="1BC3CFF2" w14:textId="77777777" w:rsidR="009C2423" w:rsidRDefault="00000000">
            <w:pPr>
              <w:pStyle w:val="TableParagraph"/>
              <w:spacing w:line="600" w:lineRule="exact"/>
              <w:jc w:val="center"/>
              <w:rPr>
                <w:rFonts w:hint="eastAsia"/>
                <w:sz w:val="24"/>
              </w:rPr>
            </w:pPr>
            <w:r>
              <w:rPr>
                <w:sz w:val="24"/>
              </w:rPr>
              <w:t>资质等级</w:t>
            </w:r>
          </w:p>
        </w:tc>
        <w:tc>
          <w:tcPr>
            <w:tcW w:w="1558" w:type="dxa"/>
            <w:vAlign w:val="center"/>
          </w:tcPr>
          <w:p w14:paraId="420D284B" w14:textId="77777777" w:rsidR="009C2423" w:rsidRDefault="00000000">
            <w:pPr>
              <w:pStyle w:val="TableParagraph"/>
              <w:spacing w:line="600" w:lineRule="exact"/>
              <w:jc w:val="center"/>
              <w:rPr>
                <w:rFonts w:hint="eastAsia"/>
                <w:sz w:val="24"/>
              </w:rPr>
            </w:pPr>
            <w:r>
              <w:rPr>
                <w:sz w:val="24"/>
              </w:rPr>
              <w:t>拟分包</w:t>
            </w:r>
          </w:p>
          <w:p w14:paraId="0DCF93A0" w14:textId="77777777" w:rsidR="009C2423" w:rsidRDefault="00000000">
            <w:pPr>
              <w:pStyle w:val="TableParagraph"/>
              <w:spacing w:line="600" w:lineRule="exact"/>
              <w:jc w:val="center"/>
              <w:rPr>
                <w:rFonts w:hint="eastAsia"/>
                <w:sz w:val="24"/>
              </w:rPr>
            </w:pPr>
            <w:r>
              <w:rPr>
                <w:sz w:val="24"/>
              </w:rPr>
              <w:t>合同内容</w:t>
            </w:r>
          </w:p>
        </w:tc>
        <w:tc>
          <w:tcPr>
            <w:tcW w:w="1498" w:type="dxa"/>
            <w:vAlign w:val="center"/>
          </w:tcPr>
          <w:p w14:paraId="6F5F1473" w14:textId="77777777" w:rsidR="009C2423" w:rsidRDefault="00000000">
            <w:pPr>
              <w:pStyle w:val="TableParagraph"/>
              <w:spacing w:line="600" w:lineRule="exact"/>
              <w:jc w:val="center"/>
              <w:rPr>
                <w:rFonts w:hint="eastAsia"/>
                <w:sz w:val="24"/>
                <w:lang w:eastAsia="zh-CN"/>
              </w:rPr>
            </w:pPr>
            <w:r>
              <w:rPr>
                <w:sz w:val="24"/>
                <w:lang w:eastAsia="zh-CN"/>
              </w:rPr>
              <w:t>拟分包</w:t>
            </w:r>
          </w:p>
          <w:p w14:paraId="2DA069E1" w14:textId="77777777" w:rsidR="009C2423" w:rsidRDefault="00000000">
            <w:pPr>
              <w:pStyle w:val="TableParagraph"/>
              <w:spacing w:line="600" w:lineRule="exact"/>
              <w:jc w:val="center"/>
              <w:rPr>
                <w:rFonts w:hint="eastAsia"/>
                <w:sz w:val="24"/>
                <w:lang w:eastAsia="zh-CN"/>
              </w:rPr>
            </w:pPr>
            <w:r>
              <w:rPr>
                <w:sz w:val="24"/>
                <w:lang w:eastAsia="zh-CN"/>
              </w:rPr>
              <w:t>合同金额</w:t>
            </w:r>
          </w:p>
          <w:p w14:paraId="7E0A9801" w14:textId="77777777" w:rsidR="009C2423" w:rsidRDefault="00000000">
            <w:pPr>
              <w:pStyle w:val="TableParagraph"/>
              <w:spacing w:line="600" w:lineRule="exact"/>
              <w:jc w:val="center"/>
              <w:rPr>
                <w:rFonts w:hint="eastAsia"/>
                <w:sz w:val="24"/>
                <w:lang w:eastAsia="zh-CN"/>
              </w:rPr>
            </w:pPr>
            <w:r>
              <w:rPr>
                <w:sz w:val="24"/>
                <w:lang w:eastAsia="zh-CN"/>
              </w:rPr>
              <w:t>（人民币元）</w:t>
            </w:r>
          </w:p>
        </w:tc>
        <w:tc>
          <w:tcPr>
            <w:tcW w:w="1564" w:type="dxa"/>
            <w:vAlign w:val="center"/>
          </w:tcPr>
          <w:p w14:paraId="77765233" w14:textId="77777777" w:rsidR="009C2423" w:rsidRDefault="00000000">
            <w:pPr>
              <w:pStyle w:val="TableParagraph"/>
              <w:spacing w:line="600" w:lineRule="exact"/>
              <w:jc w:val="center"/>
              <w:rPr>
                <w:rFonts w:hint="eastAsia"/>
                <w:sz w:val="24"/>
                <w:lang w:eastAsia="zh-CN"/>
              </w:rPr>
            </w:pPr>
            <w:r>
              <w:rPr>
                <w:sz w:val="24"/>
                <w:lang w:eastAsia="zh-CN"/>
              </w:rPr>
              <w:t>占该</w:t>
            </w:r>
          </w:p>
          <w:p w14:paraId="113C67D7" w14:textId="77777777" w:rsidR="009C2423" w:rsidRDefault="00000000">
            <w:pPr>
              <w:pStyle w:val="TableParagraph"/>
              <w:spacing w:line="600" w:lineRule="exact"/>
              <w:jc w:val="center"/>
              <w:rPr>
                <w:rFonts w:hint="eastAsia"/>
                <w:b/>
                <w:bCs/>
                <w:sz w:val="24"/>
                <w:lang w:eastAsia="zh-CN"/>
              </w:rPr>
            </w:pPr>
            <w:r>
              <w:rPr>
                <w:rFonts w:hint="eastAsia"/>
                <w:b/>
                <w:bCs/>
                <w:sz w:val="24"/>
                <w:lang w:eastAsia="zh-CN"/>
              </w:rPr>
              <w:t>合同金额</w:t>
            </w:r>
            <w:r>
              <w:rPr>
                <w:b/>
                <w:bCs/>
                <w:sz w:val="24"/>
                <w:lang w:eastAsia="zh-CN"/>
              </w:rPr>
              <w:t>的</w:t>
            </w:r>
          </w:p>
          <w:p w14:paraId="55685994" w14:textId="77777777" w:rsidR="009C2423" w:rsidRDefault="00000000">
            <w:pPr>
              <w:pStyle w:val="TableParagraph"/>
              <w:spacing w:line="600" w:lineRule="exact"/>
              <w:jc w:val="center"/>
              <w:rPr>
                <w:rFonts w:hint="eastAsia"/>
                <w:sz w:val="24"/>
                <w:lang w:eastAsia="zh-CN"/>
              </w:rPr>
            </w:pPr>
            <w:r>
              <w:rPr>
                <w:sz w:val="24"/>
                <w:lang w:eastAsia="zh-CN"/>
              </w:rPr>
              <w:t>比例</w:t>
            </w:r>
            <w:r>
              <w:rPr>
                <w:rFonts w:hint="eastAsia"/>
                <w:sz w:val="24"/>
                <w:lang w:eastAsia="zh-CN"/>
              </w:rPr>
              <w:t>（</w:t>
            </w:r>
            <w:r>
              <w:rPr>
                <w:rFonts w:ascii="Times New Roman" w:eastAsia="Times New Roman"/>
                <w:sz w:val="24"/>
                <w:lang w:eastAsia="zh-CN"/>
              </w:rPr>
              <w:t>%</w:t>
            </w:r>
            <w:r>
              <w:rPr>
                <w:rFonts w:hint="eastAsia"/>
                <w:sz w:val="24"/>
                <w:lang w:eastAsia="zh-CN"/>
              </w:rPr>
              <w:t>）</w:t>
            </w:r>
          </w:p>
        </w:tc>
      </w:tr>
      <w:tr w:rsidR="009C2423" w14:paraId="23E19A27" w14:textId="77777777">
        <w:trPr>
          <w:trHeight w:val="620"/>
          <w:jc w:val="center"/>
        </w:trPr>
        <w:tc>
          <w:tcPr>
            <w:tcW w:w="456" w:type="dxa"/>
            <w:vAlign w:val="center"/>
          </w:tcPr>
          <w:p w14:paraId="29D8147E" w14:textId="77777777" w:rsidR="009C2423" w:rsidRDefault="00000000">
            <w:pPr>
              <w:pStyle w:val="TableParagraph"/>
              <w:spacing w:line="600" w:lineRule="exact"/>
              <w:jc w:val="center"/>
              <w:rPr>
                <w:rFonts w:ascii="Times New Roman" w:hint="eastAsia"/>
                <w:sz w:val="24"/>
              </w:rPr>
            </w:pPr>
            <w:r>
              <w:rPr>
                <w:rFonts w:ascii="Times New Roman"/>
                <w:sz w:val="24"/>
              </w:rPr>
              <w:t>1</w:t>
            </w:r>
          </w:p>
        </w:tc>
        <w:tc>
          <w:tcPr>
            <w:tcW w:w="1287" w:type="dxa"/>
            <w:vAlign w:val="center"/>
          </w:tcPr>
          <w:p w14:paraId="6196DC9F" w14:textId="77777777" w:rsidR="009C2423" w:rsidRDefault="009C2423">
            <w:pPr>
              <w:pStyle w:val="TableParagraph"/>
              <w:spacing w:line="600" w:lineRule="exact"/>
              <w:jc w:val="center"/>
              <w:rPr>
                <w:rFonts w:ascii="Times New Roman" w:hAnsi="Times New Roman" w:cs="Times New Roman"/>
                <w:sz w:val="30"/>
              </w:rPr>
            </w:pPr>
          </w:p>
        </w:tc>
        <w:tc>
          <w:tcPr>
            <w:tcW w:w="1513" w:type="dxa"/>
            <w:vAlign w:val="center"/>
          </w:tcPr>
          <w:p w14:paraId="739A9819"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CC9FD35"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3C039320"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7030074B" w14:textId="77777777" w:rsidR="009C2423" w:rsidRDefault="009C2423">
            <w:pPr>
              <w:pStyle w:val="TableParagraph"/>
              <w:spacing w:line="600" w:lineRule="exact"/>
              <w:jc w:val="center"/>
              <w:rPr>
                <w:rFonts w:ascii="Times New Roman" w:hint="eastAsia"/>
                <w:sz w:val="30"/>
                <w:lang w:eastAsia="zh-CN"/>
              </w:rPr>
            </w:pPr>
          </w:p>
        </w:tc>
        <w:tc>
          <w:tcPr>
            <w:tcW w:w="1558" w:type="dxa"/>
            <w:vAlign w:val="center"/>
          </w:tcPr>
          <w:p w14:paraId="7D94ABD3" w14:textId="77777777" w:rsidR="009C2423" w:rsidRDefault="009C2423">
            <w:pPr>
              <w:pStyle w:val="TableParagraph"/>
              <w:spacing w:line="600" w:lineRule="exact"/>
              <w:jc w:val="center"/>
              <w:rPr>
                <w:rFonts w:ascii="Times New Roman" w:hint="eastAsia"/>
                <w:sz w:val="30"/>
                <w:lang w:eastAsia="zh-CN"/>
              </w:rPr>
            </w:pPr>
          </w:p>
        </w:tc>
        <w:tc>
          <w:tcPr>
            <w:tcW w:w="1498" w:type="dxa"/>
            <w:vAlign w:val="center"/>
          </w:tcPr>
          <w:p w14:paraId="4B90A6ED" w14:textId="77777777" w:rsidR="009C2423" w:rsidRDefault="009C2423">
            <w:pPr>
              <w:pStyle w:val="TableParagraph"/>
              <w:spacing w:line="600" w:lineRule="exact"/>
              <w:jc w:val="center"/>
              <w:rPr>
                <w:rFonts w:ascii="Times New Roman" w:hint="eastAsia"/>
                <w:sz w:val="30"/>
                <w:lang w:eastAsia="zh-CN"/>
              </w:rPr>
            </w:pPr>
          </w:p>
        </w:tc>
        <w:tc>
          <w:tcPr>
            <w:tcW w:w="1564" w:type="dxa"/>
            <w:vAlign w:val="center"/>
          </w:tcPr>
          <w:p w14:paraId="0760B3E2" w14:textId="77777777" w:rsidR="009C2423" w:rsidRDefault="009C2423">
            <w:pPr>
              <w:pStyle w:val="TableParagraph"/>
              <w:spacing w:line="600" w:lineRule="exact"/>
              <w:jc w:val="center"/>
              <w:rPr>
                <w:rFonts w:ascii="Times New Roman" w:hint="eastAsia"/>
                <w:sz w:val="30"/>
                <w:lang w:eastAsia="zh-CN"/>
              </w:rPr>
            </w:pPr>
          </w:p>
        </w:tc>
      </w:tr>
      <w:tr w:rsidR="009C2423" w14:paraId="5D02D03D" w14:textId="77777777">
        <w:trPr>
          <w:trHeight w:val="620"/>
          <w:jc w:val="center"/>
        </w:trPr>
        <w:tc>
          <w:tcPr>
            <w:tcW w:w="456" w:type="dxa"/>
            <w:vAlign w:val="center"/>
          </w:tcPr>
          <w:p w14:paraId="20E394B9" w14:textId="77777777" w:rsidR="009C2423" w:rsidRDefault="00000000">
            <w:pPr>
              <w:pStyle w:val="TableParagraph"/>
              <w:spacing w:line="600" w:lineRule="exact"/>
              <w:jc w:val="center"/>
              <w:rPr>
                <w:rFonts w:ascii="Times New Roman" w:hint="eastAsia"/>
                <w:sz w:val="24"/>
                <w:lang w:eastAsia="zh-CN"/>
              </w:rPr>
            </w:pPr>
            <w:r>
              <w:rPr>
                <w:rFonts w:ascii="Times New Roman" w:hint="eastAsia"/>
                <w:sz w:val="24"/>
                <w:lang w:eastAsia="zh-CN"/>
              </w:rPr>
              <w:t>2</w:t>
            </w:r>
          </w:p>
        </w:tc>
        <w:tc>
          <w:tcPr>
            <w:tcW w:w="1287" w:type="dxa"/>
            <w:vAlign w:val="center"/>
          </w:tcPr>
          <w:p w14:paraId="55CD4CC8" w14:textId="77777777" w:rsidR="009C2423" w:rsidRDefault="009C2423">
            <w:pPr>
              <w:pStyle w:val="TableParagraph"/>
              <w:spacing w:line="600" w:lineRule="exact"/>
              <w:jc w:val="center"/>
              <w:rPr>
                <w:rFonts w:ascii="Times New Roman" w:hint="eastAsia"/>
                <w:sz w:val="30"/>
              </w:rPr>
            </w:pPr>
          </w:p>
        </w:tc>
        <w:tc>
          <w:tcPr>
            <w:tcW w:w="1513" w:type="dxa"/>
            <w:vAlign w:val="center"/>
          </w:tcPr>
          <w:p w14:paraId="40076AC0"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7971646"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A3E630D" w14:textId="77777777" w:rsidR="009C2423" w:rsidRDefault="00000000">
            <w:pPr>
              <w:pStyle w:val="TableParagraph"/>
              <w:tabs>
                <w:tab w:val="left" w:pos="235"/>
              </w:tabs>
              <w:spacing w:line="600" w:lineRule="exact"/>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466AF204" w14:textId="77777777" w:rsidR="009C2423" w:rsidRDefault="009C2423">
            <w:pPr>
              <w:pStyle w:val="TableParagraph"/>
              <w:spacing w:line="600" w:lineRule="exact"/>
              <w:jc w:val="center"/>
              <w:rPr>
                <w:rFonts w:ascii="Times New Roman" w:hint="eastAsia"/>
                <w:sz w:val="30"/>
                <w:lang w:eastAsia="zh-CN"/>
              </w:rPr>
            </w:pPr>
          </w:p>
        </w:tc>
        <w:tc>
          <w:tcPr>
            <w:tcW w:w="1558" w:type="dxa"/>
            <w:vAlign w:val="center"/>
          </w:tcPr>
          <w:p w14:paraId="0FD36CE1" w14:textId="77777777" w:rsidR="009C2423" w:rsidRDefault="009C2423">
            <w:pPr>
              <w:pStyle w:val="TableParagraph"/>
              <w:spacing w:line="600" w:lineRule="exact"/>
              <w:jc w:val="center"/>
              <w:rPr>
                <w:rFonts w:ascii="Times New Roman" w:hint="eastAsia"/>
                <w:sz w:val="30"/>
                <w:lang w:eastAsia="zh-CN"/>
              </w:rPr>
            </w:pPr>
          </w:p>
        </w:tc>
        <w:tc>
          <w:tcPr>
            <w:tcW w:w="1498" w:type="dxa"/>
            <w:vAlign w:val="center"/>
          </w:tcPr>
          <w:p w14:paraId="3D04BD05" w14:textId="77777777" w:rsidR="009C2423" w:rsidRDefault="009C2423">
            <w:pPr>
              <w:pStyle w:val="TableParagraph"/>
              <w:spacing w:line="600" w:lineRule="exact"/>
              <w:jc w:val="center"/>
              <w:rPr>
                <w:rFonts w:ascii="Times New Roman" w:hint="eastAsia"/>
                <w:sz w:val="30"/>
                <w:lang w:eastAsia="zh-CN"/>
              </w:rPr>
            </w:pPr>
          </w:p>
        </w:tc>
        <w:tc>
          <w:tcPr>
            <w:tcW w:w="1564" w:type="dxa"/>
            <w:vAlign w:val="center"/>
          </w:tcPr>
          <w:p w14:paraId="79D43504" w14:textId="77777777" w:rsidR="009C2423" w:rsidRDefault="009C2423">
            <w:pPr>
              <w:pStyle w:val="TableParagraph"/>
              <w:spacing w:line="600" w:lineRule="exact"/>
              <w:jc w:val="center"/>
              <w:rPr>
                <w:rFonts w:ascii="Times New Roman" w:hint="eastAsia"/>
                <w:sz w:val="30"/>
                <w:lang w:eastAsia="zh-CN"/>
              </w:rPr>
            </w:pPr>
          </w:p>
        </w:tc>
      </w:tr>
      <w:tr w:rsidR="009C2423" w14:paraId="774B422E" w14:textId="77777777">
        <w:trPr>
          <w:trHeight w:val="620"/>
          <w:jc w:val="center"/>
        </w:trPr>
        <w:tc>
          <w:tcPr>
            <w:tcW w:w="456" w:type="dxa"/>
            <w:vAlign w:val="center"/>
          </w:tcPr>
          <w:p w14:paraId="4FFBA2AE" w14:textId="77777777" w:rsidR="009C2423" w:rsidRDefault="00000000">
            <w:pPr>
              <w:pStyle w:val="TableParagraph"/>
              <w:spacing w:line="600" w:lineRule="exact"/>
              <w:jc w:val="center"/>
              <w:rPr>
                <w:rFonts w:ascii="Times New Roman" w:hint="eastAsia"/>
                <w:sz w:val="24"/>
                <w:lang w:eastAsia="zh-CN"/>
              </w:rPr>
            </w:pPr>
            <w:r>
              <w:rPr>
                <w:rFonts w:ascii="Times New Roman"/>
                <w:sz w:val="24"/>
                <w:lang w:eastAsia="zh-CN"/>
              </w:rPr>
              <w:t>…</w:t>
            </w:r>
          </w:p>
        </w:tc>
        <w:tc>
          <w:tcPr>
            <w:tcW w:w="1287" w:type="dxa"/>
            <w:vAlign w:val="center"/>
          </w:tcPr>
          <w:p w14:paraId="039CC3FB" w14:textId="77777777" w:rsidR="009C2423" w:rsidRDefault="009C2423">
            <w:pPr>
              <w:pStyle w:val="TableParagraph"/>
              <w:spacing w:line="600" w:lineRule="exact"/>
              <w:jc w:val="center"/>
              <w:rPr>
                <w:rFonts w:ascii="Times New Roman" w:hint="eastAsia"/>
                <w:sz w:val="30"/>
              </w:rPr>
            </w:pPr>
          </w:p>
        </w:tc>
        <w:tc>
          <w:tcPr>
            <w:tcW w:w="1513" w:type="dxa"/>
            <w:vAlign w:val="center"/>
          </w:tcPr>
          <w:p w14:paraId="301734B3" w14:textId="77777777" w:rsidR="009C2423" w:rsidRDefault="009C2423">
            <w:pPr>
              <w:pStyle w:val="TableParagraph"/>
              <w:tabs>
                <w:tab w:val="left" w:pos="235"/>
              </w:tabs>
              <w:spacing w:line="600" w:lineRule="exact"/>
              <w:jc w:val="center"/>
              <w:rPr>
                <w:rFonts w:hint="eastAsia"/>
                <w:sz w:val="24"/>
              </w:rPr>
            </w:pPr>
          </w:p>
        </w:tc>
        <w:tc>
          <w:tcPr>
            <w:tcW w:w="1125" w:type="dxa"/>
            <w:vAlign w:val="center"/>
          </w:tcPr>
          <w:p w14:paraId="054D7991" w14:textId="77777777" w:rsidR="009C2423" w:rsidRDefault="009C2423">
            <w:pPr>
              <w:pStyle w:val="TableParagraph"/>
              <w:spacing w:line="600" w:lineRule="exact"/>
              <w:jc w:val="center"/>
              <w:rPr>
                <w:rFonts w:ascii="Times New Roman" w:hint="eastAsia"/>
                <w:sz w:val="30"/>
              </w:rPr>
            </w:pPr>
          </w:p>
        </w:tc>
        <w:tc>
          <w:tcPr>
            <w:tcW w:w="1558" w:type="dxa"/>
            <w:vAlign w:val="center"/>
          </w:tcPr>
          <w:p w14:paraId="083D6E8B" w14:textId="77777777" w:rsidR="009C2423" w:rsidRDefault="009C2423">
            <w:pPr>
              <w:pStyle w:val="TableParagraph"/>
              <w:spacing w:line="600" w:lineRule="exact"/>
              <w:jc w:val="center"/>
              <w:rPr>
                <w:rFonts w:ascii="Times New Roman" w:hint="eastAsia"/>
                <w:sz w:val="30"/>
              </w:rPr>
            </w:pPr>
          </w:p>
        </w:tc>
        <w:tc>
          <w:tcPr>
            <w:tcW w:w="1498" w:type="dxa"/>
            <w:vAlign w:val="center"/>
          </w:tcPr>
          <w:p w14:paraId="37C68D2F" w14:textId="77777777" w:rsidR="009C2423" w:rsidRDefault="009C2423">
            <w:pPr>
              <w:pStyle w:val="TableParagraph"/>
              <w:spacing w:line="600" w:lineRule="exact"/>
              <w:jc w:val="center"/>
              <w:rPr>
                <w:rFonts w:ascii="Times New Roman" w:hint="eastAsia"/>
                <w:sz w:val="30"/>
              </w:rPr>
            </w:pPr>
          </w:p>
        </w:tc>
        <w:tc>
          <w:tcPr>
            <w:tcW w:w="1564" w:type="dxa"/>
            <w:vAlign w:val="center"/>
          </w:tcPr>
          <w:p w14:paraId="572310E0" w14:textId="77777777" w:rsidR="009C2423" w:rsidRDefault="009C2423">
            <w:pPr>
              <w:pStyle w:val="TableParagraph"/>
              <w:spacing w:line="600" w:lineRule="exact"/>
              <w:jc w:val="center"/>
              <w:rPr>
                <w:rFonts w:ascii="Times New Roman" w:hint="eastAsia"/>
                <w:sz w:val="30"/>
              </w:rPr>
            </w:pPr>
          </w:p>
        </w:tc>
      </w:tr>
      <w:tr w:rsidR="009C2423" w14:paraId="4AA76ECF" w14:textId="77777777">
        <w:trPr>
          <w:trHeight w:val="620"/>
          <w:jc w:val="center"/>
        </w:trPr>
        <w:tc>
          <w:tcPr>
            <w:tcW w:w="5942" w:type="dxa"/>
            <w:gridSpan w:val="5"/>
            <w:vAlign w:val="center"/>
          </w:tcPr>
          <w:p w14:paraId="1D36D2A1" w14:textId="77777777" w:rsidR="009C2423" w:rsidRDefault="00000000">
            <w:pPr>
              <w:pStyle w:val="TableParagraph"/>
              <w:spacing w:line="600" w:lineRule="exact"/>
              <w:ind w:rightChars="27" w:right="57"/>
              <w:jc w:val="right"/>
              <w:rPr>
                <w:rFonts w:hint="eastAsia"/>
                <w:sz w:val="24"/>
                <w:lang w:eastAsia="zh-CN"/>
              </w:rPr>
            </w:pPr>
            <w:r>
              <w:rPr>
                <w:rFonts w:hint="eastAsia"/>
                <w:sz w:val="24"/>
                <w:lang w:eastAsia="zh-CN"/>
              </w:rPr>
              <w:t>合计：</w:t>
            </w:r>
          </w:p>
        </w:tc>
        <w:tc>
          <w:tcPr>
            <w:tcW w:w="1498" w:type="dxa"/>
            <w:vAlign w:val="center"/>
          </w:tcPr>
          <w:p w14:paraId="5B3B1DF6" w14:textId="77777777" w:rsidR="009C2423" w:rsidRDefault="009C2423">
            <w:pPr>
              <w:pStyle w:val="TableParagraph"/>
              <w:spacing w:line="600" w:lineRule="exact"/>
              <w:jc w:val="center"/>
              <w:rPr>
                <w:rFonts w:ascii="Times New Roman" w:hint="eastAsia"/>
                <w:sz w:val="30"/>
              </w:rPr>
            </w:pPr>
          </w:p>
        </w:tc>
        <w:tc>
          <w:tcPr>
            <w:tcW w:w="1564" w:type="dxa"/>
            <w:vAlign w:val="center"/>
          </w:tcPr>
          <w:p w14:paraId="05F95E68" w14:textId="77777777" w:rsidR="009C2423" w:rsidRDefault="009C2423">
            <w:pPr>
              <w:pStyle w:val="TableParagraph"/>
              <w:spacing w:line="600" w:lineRule="exact"/>
              <w:jc w:val="center"/>
              <w:rPr>
                <w:rFonts w:ascii="Times New Roman" w:hint="eastAsia"/>
                <w:sz w:val="30"/>
              </w:rPr>
            </w:pPr>
          </w:p>
        </w:tc>
      </w:tr>
    </w:tbl>
    <w:p w14:paraId="1452C96D" w14:textId="77777777" w:rsidR="009C2423" w:rsidRDefault="009C2423">
      <w:pPr>
        <w:adjustRightInd w:val="0"/>
        <w:snapToGrid w:val="0"/>
        <w:spacing w:line="600" w:lineRule="exact"/>
        <w:ind w:firstLineChars="200" w:firstLine="480"/>
        <w:jc w:val="left"/>
        <w:rPr>
          <w:sz w:val="24"/>
        </w:rPr>
      </w:pPr>
    </w:p>
    <w:p w14:paraId="4706265A" w14:textId="77777777" w:rsidR="009C2423" w:rsidRDefault="009C2423">
      <w:pPr>
        <w:adjustRightInd w:val="0"/>
        <w:snapToGrid w:val="0"/>
        <w:spacing w:line="600" w:lineRule="exact"/>
        <w:jc w:val="left"/>
        <w:rPr>
          <w:sz w:val="24"/>
        </w:rPr>
      </w:pPr>
    </w:p>
    <w:p w14:paraId="51FA16AC" w14:textId="77777777" w:rsidR="009C2423" w:rsidRDefault="00000000">
      <w:pPr>
        <w:autoSpaceDE w:val="0"/>
        <w:autoSpaceDN w:val="0"/>
        <w:adjustRightInd w:val="0"/>
        <w:snapToGrid w:val="0"/>
        <w:spacing w:before="25" w:after="25" w:line="600" w:lineRule="exact"/>
        <w:jc w:val="right"/>
        <w:rPr>
          <w:sz w:val="24"/>
          <w:lang w:val="zh-CN"/>
        </w:rPr>
      </w:pPr>
      <w:r>
        <w:rPr>
          <w:sz w:val="24"/>
        </w:rPr>
        <w:t>投标人名称（加盖公章）</w:t>
      </w:r>
      <w:r>
        <w:rPr>
          <w:sz w:val="24"/>
          <w:lang w:val="zh-CN"/>
        </w:rPr>
        <w:t>：</w:t>
      </w:r>
      <w:r>
        <w:rPr>
          <w:sz w:val="24"/>
          <w:lang w:val="zh-CN"/>
        </w:rPr>
        <w:t>____________</w:t>
      </w:r>
    </w:p>
    <w:p w14:paraId="0244A55F" w14:textId="77777777" w:rsidR="009C2423" w:rsidRDefault="00000000">
      <w:pPr>
        <w:spacing w:line="600" w:lineRule="exact"/>
        <w:ind w:right="-57"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14:paraId="1E88DBAB" w14:textId="77777777" w:rsidR="009C2423" w:rsidRDefault="009C2423">
      <w:pPr>
        <w:adjustRightInd w:val="0"/>
        <w:snapToGrid w:val="0"/>
        <w:spacing w:line="600" w:lineRule="exact"/>
        <w:jc w:val="left"/>
        <w:rPr>
          <w:sz w:val="24"/>
        </w:rPr>
      </w:pPr>
    </w:p>
    <w:p w14:paraId="036004C5" w14:textId="77777777" w:rsidR="009C2423" w:rsidRDefault="00000000">
      <w:pPr>
        <w:widowControl/>
        <w:adjustRightInd w:val="0"/>
        <w:snapToGrid w:val="0"/>
        <w:spacing w:line="600" w:lineRule="exact"/>
        <w:jc w:val="left"/>
        <w:rPr>
          <w:sz w:val="24"/>
          <w:lang w:bidi="ar"/>
        </w:rPr>
      </w:pPr>
      <w:r>
        <w:rPr>
          <w:sz w:val="24"/>
          <w:lang w:bidi="ar"/>
        </w:rPr>
        <w:t>注：</w:t>
      </w:r>
      <w:r>
        <w:rPr>
          <w:sz w:val="24"/>
          <w:lang w:bidi="ar"/>
        </w:rPr>
        <w:t xml:space="preserve"> </w:t>
      </w:r>
    </w:p>
    <w:p w14:paraId="15A3B54A" w14:textId="77777777" w:rsidR="009C2423" w:rsidRDefault="00000000">
      <w:pPr>
        <w:widowControl/>
        <w:adjustRightInd w:val="0"/>
        <w:snapToGrid w:val="0"/>
        <w:spacing w:line="600" w:lineRule="exact"/>
        <w:jc w:val="left"/>
        <w:rPr>
          <w:sz w:val="24"/>
        </w:rPr>
      </w:pPr>
      <w:r>
        <w:rPr>
          <w:sz w:val="24"/>
          <w:lang w:bidi="ar"/>
        </w:rPr>
        <w:t>如本招标文件《投标人须知资料表》载明本项目分包承担主体应具备的相应资质条件，则投标人须在本表中列明分包承担主体的资质等级，并后附资质证书复印件，否则</w:t>
      </w:r>
      <w:r>
        <w:rPr>
          <w:b/>
          <w:bCs/>
          <w:sz w:val="24"/>
          <w:lang w:bidi="ar"/>
        </w:rPr>
        <w:t>投标无效</w:t>
      </w:r>
      <w:r>
        <w:rPr>
          <w:sz w:val="24"/>
          <w:lang w:bidi="ar"/>
        </w:rPr>
        <w:t>。</w:t>
      </w:r>
    </w:p>
    <w:p w14:paraId="446E8271" w14:textId="77777777" w:rsidR="009C2423" w:rsidRDefault="00000000">
      <w:pPr>
        <w:autoSpaceDE w:val="0"/>
        <w:autoSpaceDN w:val="0"/>
        <w:adjustRightInd w:val="0"/>
        <w:spacing w:line="600" w:lineRule="exact"/>
        <w:jc w:val="center"/>
        <w:rPr>
          <w:b/>
          <w:sz w:val="36"/>
          <w:szCs w:val="36"/>
        </w:rPr>
      </w:pPr>
      <w:r>
        <w:rPr>
          <w:sz w:val="30"/>
          <w:szCs w:val="30"/>
        </w:rPr>
        <w:br w:type="page"/>
      </w:r>
      <w:r>
        <w:rPr>
          <w:rFonts w:hint="eastAsia"/>
          <w:b/>
          <w:sz w:val="36"/>
          <w:szCs w:val="36"/>
        </w:rPr>
        <w:lastRenderedPageBreak/>
        <w:t>分包意向协议（格式）</w:t>
      </w:r>
    </w:p>
    <w:p w14:paraId="5E8F097B" w14:textId="77777777" w:rsidR="009C2423" w:rsidRDefault="00000000">
      <w:pPr>
        <w:adjustRightInd w:val="0"/>
        <w:snapToGrid w:val="0"/>
        <w:spacing w:line="600" w:lineRule="exact"/>
        <w:ind w:firstLineChars="200" w:firstLine="480"/>
        <w:jc w:val="left"/>
        <w:rPr>
          <w:sz w:val="24"/>
        </w:rPr>
      </w:pPr>
      <w:r>
        <w:rPr>
          <w:sz w:val="24"/>
        </w:rPr>
        <w:t>甲方（投标人）：</w:t>
      </w:r>
      <w:r>
        <w:rPr>
          <w:sz w:val="24"/>
        </w:rPr>
        <w:t>________</w:t>
      </w:r>
    </w:p>
    <w:p w14:paraId="306BAB1F" w14:textId="77777777" w:rsidR="009C2423" w:rsidRDefault="00000000">
      <w:pPr>
        <w:adjustRightInd w:val="0"/>
        <w:snapToGrid w:val="0"/>
        <w:spacing w:line="600" w:lineRule="exact"/>
        <w:ind w:firstLineChars="200" w:firstLine="480"/>
        <w:jc w:val="left"/>
        <w:rPr>
          <w:sz w:val="24"/>
        </w:rPr>
      </w:pPr>
      <w:r>
        <w:rPr>
          <w:sz w:val="24"/>
        </w:rPr>
        <w:t>乙方（拟分包单位）：</w:t>
      </w:r>
      <w:r>
        <w:rPr>
          <w:sz w:val="24"/>
        </w:rPr>
        <w:t>________</w:t>
      </w:r>
    </w:p>
    <w:p w14:paraId="2D908C45" w14:textId="77777777" w:rsidR="009C2423" w:rsidRDefault="00000000">
      <w:pPr>
        <w:adjustRightInd w:val="0"/>
        <w:snapToGrid w:val="0"/>
        <w:spacing w:line="600" w:lineRule="exact"/>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1D61FBE6" w14:textId="77777777" w:rsidR="009C2423" w:rsidRDefault="00000000">
      <w:pPr>
        <w:adjustRightInd w:val="0"/>
        <w:snapToGrid w:val="0"/>
        <w:spacing w:line="600" w:lineRule="exact"/>
        <w:ind w:firstLineChars="200" w:firstLine="480"/>
        <w:jc w:val="left"/>
        <w:rPr>
          <w:sz w:val="24"/>
        </w:rPr>
      </w:pPr>
      <w:r>
        <w:rPr>
          <w:sz w:val="24"/>
        </w:rPr>
        <w:t>1.</w:t>
      </w:r>
      <w:r>
        <w:rPr>
          <w:sz w:val="24"/>
        </w:rPr>
        <w:t>分包内容：</w:t>
      </w:r>
      <w:r>
        <w:rPr>
          <w:sz w:val="24"/>
        </w:rPr>
        <w:t>_____</w:t>
      </w:r>
      <w:r>
        <w:rPr>
          <w:sz w:val="24"/>
        </w:rPr>
        <w:t>。</w:t>
      </w:r>
    </w:p>
    <w:p w14:paraId="53096F4F" w14:textId="77777777" w:rsidR="009C2423" w:rsidRDefault="00000000">
      <w:pPr>
        <w:adjustRightInd w:val="0"/>
        <w:snapToGrid w:val="0"/>
        <w:spacing w:line="600" w:lineRule="exact"/>
        <w:ind w:firstLineChars="200" w:firstLine="480"/>
        <w:jc w:val="left"/>
        <w:rPr>
          <w:sz w:val="24"/>
        </w:rPr>
      </w:pPr>
      <w:r>
        <w:rPr>
          <w:sz w:val="24"/>
        </w:rPr>
        <w:t>2.</w:t>
      </w:r>
      <w:r>
        <w:rPr>
          <w:sz w:val="24"/>
        </w:rPr>
        <w:t>分包金额：</w:t>
      </w:r>
      <w:r>
        <w:rPr>
          <w:sz w:val="24"/>
        </w:rPr>
        <w:t>_____</w:t>
      </w:r>
      <w:r>
        <w:rPr>
          <w:sz w:val="24"/>
        </w:rPr>
        <w:t>，该金额占该采购包</w:t>
      </w:r>
      <w:r>
        <w:rPr>
          <w:rFonts w:hint="eastAsia"/>
          <w:sz w:val="24"/>
        </w:rPr>
        <w:t>合同</w:t>
      </w:r>
      <w:r>
        <w:rPr>
          <w:sz w:val="24"/>
        </w:rPr>
        <w:t>金额的比例为</w:t>
      </w:r>
      <w:r>
        <w:rPr>
          <w:sz w:val="24"/>
        </w:rPr>
        <w:t>___%</w:t>
      </w:r>
      <w:r>
        <w:rPr>
          <w:sz w:val="24"/>
        </w:rPr>
        <w:t>。</w:t>
      </w:r>
    </w:p>
    <w:p w14:paraId="2C0011DA" w14:textId="77777777" w:rsidR="009C2423" w:rsidRDefault="00000000">
      <w:pPr>
        <w:adjustRightInd w:val="0"/>
        <w:snapToGrid w:val="0"/>
        <w:spacing w:line="600" w:lineRule="exact"/>
        <w:ind w:firstLineChars="200" w:firstLine="480"/>
        <w:jc w:val="left"/>
        <w:rPr>
          <w:bCs/>
          <w:sz w:val="24"/>
        </w:rPr>
      </w:pPr>
      <w:r>
        <w:rPr>
          <w:sz w:val="24"/>
        </w:rPr>
        <w:t>乙方承诺将在上述情况下与甲方签订分包合同。</w:t>
      </w:r>
    </w:p>
    <w:p w14:paraId="19B99E1B" w14:textId="77777777" w:rsidR="009C2423" w:rsidRDefault="00000000">
      <w:pPr>
        <w:adjustRightInd w:val="0"/>
        <w:snapToGrid w:val="0"/>
        <w:spacing w:line="600" w:lineRule="exact"/>
        <w:ind w:firstLineChars="200" w:firstLine="480"/>
        <w:jc w:val="left"/>
        <w:rPr>
          <w:sz w:val="24"/>
        </w:rPr>
      </w:pPr>
      <w:r>
        <w:rPr>
          <w:sz w:val="24"/>
        </w:rPr>
        <w:t>本协议自各方盖章之日起生效，如甲方未在该项目（采购包）中标，本协议自动终止。</w:t>
      </w:r>
    </w:p>
    <w:p w14:paraId="00F33759" w14:textId="77777777" w:rsidR="009C2423" w:rsidRDefault="009C2423">
      <w:pPr>
        <w:spacing w:line="600" w:lineRule="exact"/>
        <w:ind w:firstLine="471"/>
        <w:rPr>
          <w:b/>
          <w:sz w:val="24"/>
        </w:rPr>
      </w:pPr>
    </w:p>
    <w:p w14:paraId="0D9EF407" w14:textId="77777777" w:rsidR="009C2423" w:rsidRDefault="00000000">
      <w:pPr>
        <w:spacing w:line="600" w:lineRule="exact"/>
        <w:ind w:firstLine="471"/>
        <w:rPr>
          <w:b/>
          <w:sz w:val="24"/>
        </w:rPr>
      </w:pPr>
      <w:r>
        <w:rPr>
          <w:sz w:val="24"/>
        </w:rPr>
        <w:t>甲方（盖章）：</w:t>
      </w:r>
      <w:r>
        <w:rPr>
          <w:sz w:val="24"/>
        </w:rPr>
        <w:t xml:space="preserve">_________                 </w:t>
      </w:r>
      <w:r>
        <w:rPr>
          <w:sz w:val="24"/>
        </w:rPr>
        <w:t>乙方（盖章）：</w:t>
      </w:r>
      <w:r>
        <w:rPr>
          <w:sz w:val="24"/>
        </w:rPr>
        <w:t>_________</w:t>
      </w:r>
    </w:p>
    <w:p w14:paraId="260467D8" w14:textId="77777777" w:rsidR="009C2423" w:rsidRDefault="009C2423">
      <w:pPr>
        <w:spacing w:line="600" w:lineRule="exact"/>
        <w:ind w:left="480"/>
        <w:jc w:val="right"/>
        <w:rPr>
          <w:sz w:val="24"/>
        </w:rPr>
      </w:pPr>
    </w:p>
    <w:p w14:paraId="12108A66" w14:textId="77777777" w:rsidR="009C2423" w:rsidRDefault="00000000">
      <w:pPr>
        <w:spacing w:line="600" w:lineRule="exact"/>
        <w:ind w:left="480"/>
        <w:jc w:val="right"/>
        <w:rPr>
          <w:b/>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14:paraId="1F9A1A60" w14:textId="77777777" w:rsidR="009C2423" w:rsidRDefault="009C2423">
      <w:pPr>
        <w:tabs>
          <w:tab w:val="left" w:pos="8280"/>
        </w:tabs>
        <w:spacing w:line="600" w:lineRule="exact"/>
        <w:ind w:firstLine="480"/>
        <w:rPr>
          <w:sz w:val="24"/>
        </w:rPr>
      </w:pPr>
    </w:p>
    <w:p w14:paraId="75F29041" w14:textId="77777777" w:rsidR="009C2423" w:rsidRDefault="00000000">
      <w:pPr>
        <w:widowControl/>
        <w:adjustRightInd w:val="0"/>
        <w:snapToGrid w:val="0"/>
        <w:spacing w:line="600" w:lineRule="exact"/>
        <w:jc w:val="left"/>
        <w:rPr>
          <w:sz w:val="24"/>
          <w:lang w:bidi="ar"/>
        </w:rPr>
      </w:pPr>
      <w:r>
        <w:rPr>
          <w:sz w:val="24"/>
          <w:lang w:bidi="ar"/>
        </w:rPr>
        <w:t>注：</w:t>
      </w:r>
    </w:p>
    <w:p w14:paraId="7594F8B8" w14:textId="77777777" w:rsidR="009C2423" w:rsidRDefault="00000000">
      <w:pPr>
        <w:widowControl/>
        <w:adjustRightInd w:val="0"/>
        <w:snapToGrid w:val="0"/>
        <w:spacing w:line="600" w:lineRule="exact"/>
        <w:jc w:val="left"/>
        <w:rPr>
          <w:sz w:val="24"/>
        </w:rPr>
      </w:pPr>
      <w:r>
        <w:rPr>
          <w:sz w:val="24"/>
          <w:lang w:bidi="ar"/>
        </w:rPr>
        <w:t>本协议仅在投标人</w:t>
      </w:r>
      <w:r>
        <w:rPr>
          <w:sz w:val="24"/>
          <w:lang w:bidi="ar"/>
        </w:rPr>
        <w:t>“</w:t>
      </w:r>
      <w:r>
        <w:rPr>
          <w:sz w:val="24"/>
          <w:lang w:bidi="ar"/>
        </w:rPr>
        <w:t>为落实政府采购政策</w:t>
      </w:r>
      <w:r>
        <w:rPr>
          <w:sz w:val="24"/>
          <w:lang w:bidi="ar"/>
        </w:rPr>
        <w:t>”</w:t>
      </w:r>
      <w:r>
        <w:rPr>
          <w:sz w:val="24"/>
          <w:lang w:bidi="ar"/>
        </w:rPr>
        <w:t>而向中小企业分包时必须提供，否则投标无效；且投标人须与所有拟分包单位分别签订《分包意向协议》，每单位签订一份，并在投标文件中提交全部协议原件，否则</w:t>
      </w:r>
      <w:r>
        <w:rPr>
          <w:b/>
          <w:bCs/>
          <w:sz w:val="24"/>
          <w:lang w:bidi="ar"/>
        </w:rPr>
        <w:t>投标无效</w:t>
      </w:r>
      <w:r>
        <w:rPr>
          <w:sz w:val="24"/>
          <w:lang w:bidi="ar"/>
        </w:rPr>
        <w:t>。</w:t>
      </w:r>
    </w:p>
    <w:p w14:paraId="6F16B10A" w14:textId="77777777" w:rsidR="009C2423" w:rsidRDefault="009C2423">
      <w:pPr>
        <w:tabs>
          <w:tab w:val="left" w:pos="8280"/>
        </w:tabs>
        <w:spacing w:line="600" w:lineRule="exact"/>
        <w:rPr>
          <w:sz w:val="24"/>
        </w:rPr>
      </w:pPr>
    </w:p>
    <w:p w14:paraId="5492B2C2" w14:textId="77777777" w:rsidR="009C2423" w:rsidRDefault="00000000">
      <w:pPr>
        <w:widowControl/>
        <w:spacing w:line="600" w:lineRule="exact"/>
        <w:jc w:val="left"/>
        <w:rPr>
          <w:sz w:val="24"/>
        </w:rPr>
      </w:pPr>
      <w:r>
        <w:rPr>
          <w:sz w:val="24"/>
        </w:rPr>
        <w:br w:type="page"/>
      </w:r>
    </w:p>
    <w:p w14:paraId="1AE0AC7F" w14:textId="77777777" w:rsidR="009C2423" w:rsidRDefault="009C2423">
      <w:pPr>
        <w:adjustRightInd w:val="0"/>
        <w:snapToGrid w:val="0"/>
        <w:spacing w:beforeLines="50" w:before="156" w:afterLines="50" w:after="156" w:line="600" w:lineRule="exact"/>
        <w:jc w:val="left"/>
        <w:rPr>
          <w:rFonts w:ascii="宋体" w:hAnsi="宋体" w:hint="eastAsia"/>
          <w:sz w:val="24"/>
        </w:rPr>
      </w:pPr>
    </w:p>
    <w:p w14:paraId="38464CD1"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sz w:val="24"/>
        </w:rPr>
        <w:t xml:space="preserve"> </w:t>
      </w:r>
      <w:r>
        <w:rPr>
          <w:rFonts w:ascii="宋体" w:hAnsi="宋体" w:hint="eastAsia"/>
          <w:b/>
          <w:sz w:val="24"/>
        </w:rPr>
        <w:t>8 其他特定资格要求（如有）</w:t>
      </w:r>
    </w:p>
    <w:p w14:paraId="7BFDCF1B" w14:textId="77777777" w:rsidR="009C2423" w:rsidRDefault="009C2423">
      <w:pPr>
        <w:tabs>
          <w:tab w:val="left" w:pos="5580"/>
        </w:tabs>
        <w:adjustRightInd w:val="0"/>
        <w:snapToGrid w:val="0"/>
        <w:spacing w:line="600" w:lineRule="exact"/>
        <w:jc w:val="center"/>
        <w:rPr>
          <w:rFonts w:ascii="宋体" w:hAnsi="宋体" w:hint="eastAsia"/>
          <w:b/>
          <w:sz w:val="24"/>
        </w:rPr>
      </w:pPr>
    </w:p>
    <w:p w14:paraId="52FF2F33" w14:textId="77777777" w:rsidR="009C2423" w:rsidRDefault="00000000">
      <w:pPr>
        <w:tabs>
          <w:tab w:val="left" w:pos="5580"/>
        </w:tabs>
        <w:adjustRightInd w:val="0"/>
        <w:snapToGrid w:val="0"/>
        <w:spacing w:line="600" w:lineRule="exact"/>
        <w:ind w:firstLineChars="1200" w:firstLine="2880"/>
        <w:rPr>
          <w:rFonts w:ascii="宋体" w:hAnsi="宋体" w:hint="eastAsia"/>
          <w:b/>
          <w:sz w:val="24"/>
        </w:rPr>
      </w:pPr>
      <w:r>
        <w:rPr>
          <w:rFonts w:hint="eastAsia"/>
          <w:sz w:val="24"/>
        </w:rPr>
        <w:t>投标人认为必要的其他证明文件</w:t>
      </w:r>
    </w:p>
    <w:p w14:paraId="22C2A30D" w14:textId="77777777" w:rsidR="009C2423" w:rsidRDefault="009C2423">
      <w:pPr>
        <w:adjustRightInd w:val="0"/>
        <w:snapToGrid w:val="0"/>
        <w:spacing w:beforeLines="50" w:before="156" w:afterLines="50" w:after="156" w:line="600" w:lineRule="exact"/>
        <w:jc w:val="left"/>
        <w:rPr>
          <w:rFonts w:ascii="宋体" w:hAnsi="宋体" w:hint="eastAsia"/>
          <w:b/>
          <w:sz w:val="24"/>
        </w:rPr>
        <w:sectPr w:rsidR="009C2423">
          <w:footerReference w:type="default" r:id="rId12"/>
          <w:headerReference w:type="first" r:id="rId13"/>
          <w:footerReference w:type="first" r:id="rId14"/>
          <w:pgSz w:w="11906" w:h="16838"/>
          <w:pgMar w:top="1418" w:right="1418" w:bottom="1418" w:left="1418" w:header="851" w:footer="992" w:gutter="0"/>
          <w:cols w:space="720"/>
          <w:titlePg/>
          <w:docGrid w:type="lines" w:linePitch="312"/>
        </w:sectPr>
      </w:pPr>
    </w:p>
    <w:p w14:paraId="1FF5F64D" w14:textId="77777777" w:rsidR="009C2423" w:rsidRDefault="009C2423">
      <w:pPr>
        <w:widowControl/>
        <w:spacing w:line="600" w:lineRule="exact"/>
        <w:jc w:val="left"/>
        <w:rPr>
          <w:rFonts w:ascii="宋体" w:hAnsi="宋体" w:cs="宋体" w:hint="eastAsia"/>
          <w:b/>
          <w:bCs/>
          <w:color w:val="000000"/>
          <w:kern w:val="0"/>
          <w:sz w:val="24"/>
          <w:lang w:bidi="ar"/>
        </w:rPr>
      </w:pPr>
    </w:p>
    <w:p w14:paraId="39F6B3E0" w14:textId="77777777" w:rsidR="009C2423" w:rsidRDefault="009C2423">
      <w:pPr>
        <w:widowControl/>
        <w:spacing w:line="600" w:lineRule="exact"/>
        <w:jc w:val="left"/>
        <w:rPr>
          <w:rFonts w:ascii="宋体" w:hAnsi="宋体" w:cs="宋体" w:hint="eastAsia"/>
          <w:b/>
          <w:bCs/>
          <w:color w:val="000000"/>
          <w:kern w:val="0"/>
          <w:sz w:val="24"/>
          <w:lang w:bidi="ar"/>
        </w:rPr>
      </w:pPr>
    </w:p>
    <w:p w14:paraId="485F724A" w14:textId="77777777" w:rsidR="009C2423" w:rsidRDefault="009C2423">
      <w:pPr>
        <w:widowControl/>
        <w:spacing w:line="600" w:lineRule="exact"/>
        <w:jc w:val="left"/>
        <w:rPr>
          <w:rFonts w:ascii="宋体" w:hAnsi="宋体" w:cs="宋体" w:hint="eastAsia"/>
          <w:b/>
          <w:bCs/>
          <w:color w:val="000000"/>
          <w:kern w:val="0"/>
          <w:sz w:val="24"/>
          <w:lang w:bidi="ar"/>
        </w:rPr>
      </w:pPr>
    </w:p>
    <w:p w14:paraId="10B05987" w14:textId="77777777" w:rsidR="009C2423" w:rsidRDefault="009C2423">
      <w:pPr>
        <w:widowControl/>
        <w:spacing w:line="600" w:lineRule="exact"/>
        <w:jc w:val="left"/>
        <w:rPr>
          <w:rFonts w:ascii="宋体" w:hAnsi="宋体" w:cs="宋体" w:hint="eastAsia"/>
          <w:b/>
          <w:bCs/>
          <w:color w:val="000000"/>
          <w:kern w:val="0"/>
          <w:sz w:val="24"/>
          <w:lang w:bidi="ar"/>
        </w:rPr>
      </w:pPr>
    </w:p>
    <w:p w14:paraId="58673EF2" w14:textId="77777777" w:rsidR="009C2423" w:rsidRDefault="009C2423">
      <w:pPr>
        <w:widowControl/>
        <w:spacing w:line="600" w:lineRule="exact"/>
        <w:jc w:val="left"/>
        <w:rPr>
          <w:rFonts w:ascii="宋体" w:hAnsi="宋体" w:cs="宋体" w:hint="eastAsia"/>
          <w:b/>
          <w:bCs/>
          <w:color w:val="000000"/>
          <w:kern w:val="0"/>
          <w:sz w:val="24"/>
          <w:lang w:bidi="ar"/>
        </w:rPr>
      </w:pPr>
    </w:p>
    <w:p w14:paraId="0BE6BEE1" w14:textId="77777777" w:rsidR="009C2423" w:rsidRDefault="009C2423">
      <w:pPr>
        <w:widowControl/>
        <w:spacing w:line="600" w:lineRule="exact"/>
        <w:jc w:val="left"/>
        <w:rPr>
          <w:rFonts w:ascii="宋体" w:hAnsi="宋体" w:cs="宋体" w:hint="eastAsia"/>
          <w:b/>
          <w:bCs/>
          <w:color w:val="000000"/>
          <w:kern w:val="0"/>
          <w:sz w:val="24"/>
          <w:lang w:bidi="ar"/>
        </w:rPr>
      </w:pPr>
    </w:p>
    <w:p w14:paraId="2E3585F8" w14:textId="77777777" w:rsidR="009C2423" w:rsidRDefault="009C2423">
      <w:pPr>
        <w:widowControl/>
        <w:spacing w:line="600" w:lineRule="exact"/>
        <w:jc w:val="left"/>
        <w:rPr>
          <w:rFonts w:ascii="宋体" w:hAnsi="宋体" w:cs="宋体" w:hint="eastAsia"/>
          <w:b/>
          <w:bCs/>
          <w:color w:val="000000"/>
          <w:kern w:val="0"/>
          <w:sz w:val="24"/>
          <w:lang w:bidi="ar"/>
        </w:rPr>
      </w:pPr>
    </w:p>
    <w:p w14:paraId="566158D4" w14:textId="77777777" w:rsidR="009C2423" w:rsidRDefault="009C2423">
      <w:pPr>
        <w:widowControl/>
        <w:spacing w:line="600" w:lineRule="exact"/>
        <w:jc w:val="left"/>
        <w:rPr>
          <w:rFonts w:ascii="宋体" w:hAnsi="宋体" w:cs="宋体" w:hint="eastAsia"/>
          <w:b/>
          <w:bCs/>
          <w:color w:val="000000"/>
          <w:kern w:val="0"/>
          <w:sz w:val="24"/>
          <w:lang w:bidi="ar"/>
        </w:rPr>
      </w:pPr>
    </w:p>
    <w:p w14:paraId="6F999FC5" w14:textId="77777777" w:rsidR="009C2423" w:rsidRDefault="009C2423">
      <w:pPr>
        <w:widowControl/>
        <w:spacing w:line="600" w:lineRule="exact"/>
        <w:jc w:val="left"/>
        <w:rPr>
          <w:rFonts w:ascii="宋体" w:hAnsi="宋体" w:cs="宋体" w:hint="eastAsia"/>
          <w:b/>
          <w:bCs/>
          <w:color w:val="000000"/>
          <w:kern w:val="0"/>
          <w:sz w:val="24"/>
          <w:lang w:bidi="ar"/>
        </w:rPr>
      </w:pPr>
    </w:p>
    <w:p w14:paraId="739331D6" w14:textId="77777777" w:rsidR="009C2423" w:rsidRDefault="009C2423">
      <w:pPr>
        <w:widowControl/>
        <w:spacing w:line="600" w:lineRule="exact"/>
        <w:jc w:val="left"/>
        <w:rPr>
          <w:rFonts w:ascii="宋体" w:hAnsi="宋体" w:cs="宋体" w:hint="eastAsia"/>
          <w:b/>
          <w:bCs/>
          <w:color w:val="000000"/>
          <w:kern w:val="0"/>
          <w:sz w:val="24"/>
          <w:lang w:bidi="ar"/>
        </w:rPr>
      </w:pPr>
    </w:p>
    <w:p w14:paraId="70EBE6E2" w14:textId="77777777" w:rsidR="009C2423" w:rsidRDefault="00000000">
      <w:pPr>
        <w:widowControl/>
        <w:spacing w:line="600" w:lineRule="exact"/>
        <w:jc w:val="center"/>
        <w:rPr>
          <w:sz w:val="32"/>
          <w:szCs w:val="32"/>
        </w:rPr>
      </w:pPr>
      <w:r>
        <w:rPr>
          <w:rFonts w:ascii="宋体" w:hAnsi="宋体" w:cs="宋体" w:hint="eastAsia"/>
          <w:b/>
          <w:bCs/>
          <w:color w:val="000000"/>
          <w:kern w:val="0"/>
          <w:sz w:val="32"/>
          <w:szCs w:val="32"/>
          <w:lang w:bidi="ar"/>
        </w:rPr>
        <w:t>二 、 商 务 技 术 文 件 格 式</w:t>
      </w:r>
    </w:p>
    <w:p w14:paraId="25056DF4" w14:textId="77777777" w:rsidR="009C2423" w:rsidRDefault="009C2423">
      <w:pPr>
        <w:widowControl/>
        <w:spacing w:line="600" w:lineRule="exact"/>
        <w:jc w:val="left"/>
        <w:rPr>
          <w:rFonts w:ascii="宋体" w:hAnsi="宋体" w:cs="宋体" w:hint="eastAsia"/>
          <w:b/>
          <w:bCs/>
          <w:color w:val="000000"/>
          <w:kern w:val="0"/>
          <w:sz w:val="24"/>
          <w:lang w:bidi="ar"/>
        </w:rPr>
      </w:pPr>
    </w:p>
    <w:p w14:paraId="5C57FB3C" w14:textId="77777777" w:rsidR="009C2423" w:rsidRDefault="00000000">
      <w:pPr>
        <w:adjustRightInd w:val="0"/>
        <w:snapToGrid w:val="0"/>
        <w:spacing w:beforeLines="50" w:before="120" w:afterLines="50" w:after="120" w:line="600" w:lineRule="exact"/>
        <w:jc w:val="center"/>
        <w:rPr>
          <w:rFonts w:ascii="宋体" w:hAnsi="宋体" w:hint="eastAsia"/>
          <w:b/>
          <w:sz w:val="24"/>
        </w:rPr>
      </w:pPr>
      <w:r>
        <w:rPr>
          <w:rFonts w:ascii="宋体" w:hAnsi="宋体" w:cs="仿宋_GB2312" w:hint="eastAsia"/>
          <w:sz w:val="24"/>
        </w:rPr>
        <w:br w:type="page"/>
      </w:r>
      <w:bookmarkStart w:id="115" w:name="_Toc480942349"/>
      <w:bookmarkStart w:id="116" w:name="_Ref467988698"/>
      <w:bookmarkStart w:id="117" w:name="_Toc520356217"/>
      <w:bookmarkStart w:id="118" w:name="_Toc89569911"/>
      <w:r>
        <w:rPr>
          <w:rFonts w:ascii="宋体" w:hAnsi="宋体" w:hint="eastAsia"/>
          <w:b/>
          <w:sz w:val="24"/>
        </w:rPr>
        <w:lastRenderedPageBreak/>
        <w:t>*</w:t>
      </w:r>
      <w:r>
        <w:rPr>
          <w:rFonts w:ascii="宋体" w:hAnsi="宋体"/>
          <w:b/>
          <w:sz w:val="24"/>
        </w:rPr>
        <w:t>1</w:t>
      </w:r>
      <w:r>
        <w:rPr>
          <w:rFonts w:ascii="宋体" w:hAnsi="宋体" w:hint="eastAsia"/>
          <w:b/>
          <w:sz w:val="24"/>
        </w:rPr>
        <w:t xml:space="preserve"> 投标</w:t>
      </w:r>
      <w:bookmarkEnd w:id="115"/>
      <w:bookmarkEnd w:id="116"/>
      <w:r>
        <w:rPr>
          <w:rFonts w:ascii="宋体" w:hAnsi="宋体" w:hint="eastAsia"/>
          <w:b/>
          <w:sz w:val="24"/>
        </w:rPr>
        <w:t>书</w:t>
      </w:r>
      <w:bookmarkEnd w:id="117"/>
      <w:r>
        <w:rPr>
          <w:rFonts w:ascii="宋体" w:hAnsi="宋体" w:hint="eastAsia"/>
          <w:b/>
          <w:sz w:val="24"/>
        </w:rPr>
        <w:t>（格式）</w:t>
      </w:r>
      <w:bookmarkEnd w:id="118"/>
    </w:p>
    <w:p w14:paraId="364E2595" w14:textId="77777777" w:rsidR="009C2423" w:rsidRDefault="009C2423">
      <w:pPr>
        <w:tabs>
          <w:tab w:val="left" w:pos="5580"/>
        </w:tabs>
        <w:spacing w:before="120" w:line="600" w:lineRule="exact"/>
        <w:rPr>
          <w:rFonts w:ascii="宋体" w:hAnsi="宋体" w:hint="eastAsia"/>
          <w:sz w:val="24"/>
        </w:rPr>
      </w:pPr>
    </w:p>
    <w:p w14:paraId="6F049779" w14:textId="77777777" w:rsidR="009C2423" w:rsidRDefault="00000000">
      <w:pPr>
        <w:tabs>
          <w:tab w:val="left" w:pos="5580"/>
        </w:tabs>
        <w:spacing w:before="120" w:line="600" w:lineRule="exact"/>
        <w:rPr>
          <w:rFonts w:ascii="宋体" w:hAnsi="宋体" w:hint="eastAsia"/>
          <w:sz w:val="24"/>
        </w:rPr>
      </w:pPr>
      <w:r>
        <w:rPr>
          <w:rFonts w:ascii="宋体" w:hAnsi="宋体" w:cs="仿宋_GB2312" w:hint="eastAsia"/>
          <w:sz w:val="24"/>
        </w:rPr>
        <w:t>致：中国科学院昆明植物研究所中国科学院昆明植物研究所</w:t>
      </w:r>
    </w:p>
    <w:p w14:paraId="1E33EEB3" w14:textId="77777777" w:rsidR="009C2423" w:rsidRDefault="009C2423">
      <w:pPr>
        <w:pStyle w:val="aa"/>
        <w:tabs>
          <w:tab w:val="left" w:pos="5580"/>
        </w:tabs>
        <w:spacing w:line="600" w:lineRule="exact"/>
        <w:ind w:firstLineChars="200" w:firstLine="480"/>
        <w:rPr>
          <w:rFonts w:hAnsi="宋体" w:hint="eastAsia"/>
          <w:sz w:val="24"/>
          <w:szCs w:val="24"/>
        </w:rPr>
      </w:pPr>
    </w:p>
    <w:p w14:paraId="495918AD" w14:textId="77777777" w:rsidR="009C2423" w:rsidRDefault="00000000">
      <w:pPr>
        <w:pStyle w:val="aa"/>
        <w:tabs>
          <w:tab w:val="left" w:pos="5580"/>
        </w:tabs>
        <w:spacing w:line="600" w:lineRule="exact"/>
        <w:ind w:firstLineChars="200" w:firstLine="480"/>
        <w:rPr>
          <w:rFonts w:hAnsi="宋体" w:hint="eastAsia"/>
          <w:sz w:val="24"/>
          <w:szCs w:val="24"/>
        </w:rPr>
      </w:pPr>
      <w:r>
        <w:rPr>
          <w:rFonts w:hAnsi="宋体" w:cs="仿宋_GB2312" w:hint="eastAsia"/>
          <w:sz w:val="24"/>
          <w:szCs w:val="24"/>
        </w:rPr>
        <w:t>根据贵方为</w:t>
      </w:r>
      <w:r>
        <w:rPr>
          <w:rFonts w:hAnsi="宋体" w:cs="仿宋_GB2312"/>
          <w:sz w:val="24"/>
          <w:szCs w:val="24"/>
        </w:rPr>
        <w:t>(</w:t>
      </w:r>
      <w:r>
        <w:rPr>
          <w:rFonts w:hAnsi="宋体" w:cs="仿宋_GB2312" w:hint="eastAsia"/>
          <w:i/>
          <w:iCs/>
          <w:sz w:val="24"/>
          <w:szCs w:val="24"/>
          <w:u w:val="single"/>
        </w:rPr>
        <w:t>项目名称</w:t>
      </w:r>
      <w:r>
        <w:rPr>
          <w:rFonts w:hAnsi="宋体" w:cs="仿宋_GB2312"/>
          <w:sz w:val="24"/>
          <w:szCs w:val="24"/>
        </w:rPr>
        <w:t>)</w:t>
      </w:r>
      <w:r>
        <w:rPr>
          <w:rFonts w:hAnsi="宋体" w:cs="仿宋_GB2312" w:hint="eastAsia"/>
          <w:sz w:val="24"/>
          <w:szCs w:val="24"/>
        </w:rPr>
        <w:t>项目招标采购货物及服务的投标邀请</w:t>
      </w:r>
      <w:r>
        <w:rPr>
          <w:rFonts w:hAnsi="宋体" w:cs="仿宋_GB2312"/>
          <w:sz w:val="24"/>
          <w:szCs w:val="24"/>
        </w:rPr>
        <w:t>(</w:t>
      </w:r>
      <w:r>
        <w:rPr>
          <w:rFonts w:hAnsi="宋体" w:cs="仿宋_GB2312" w:hint="eastAsia"/>
          <w:i/>
          <w:iCs/>
          <w:sz w:val="24"/>
          <w:szCs w:val="24"/>
          <w:u w:val="single"/>
        </w:rPr>
        <w:t>招标编号和包号</w:t>
      </w:r>
      <w:r>
        <w:rPr>
          <w:rFonts w:hAnsi="宋体" w:cs="仿宋_GB2312"/>
          <w:sz w:val="24"/>
          <w:szCs w:val="24"/>
        </w:rPr>
        <w:t>),</w:t>
      </w:r>
      <w:r>
        <w:rPr>
          <w:rFonts w:hAnsi="宋体" w:cs="仿宋_GB2312" w:hint="eastAsia"/>
          <w:sz w:val="24"/>
          <w:szCs w:val="24"/>
        </w:rPr>
        <w:t>签字代表</w:t>
      </w:r>
      <w:r>
        <w:rPr>
          <w:rFonts w:hAnsi="宋体" w:cs="仿宋_GB2312"/>
          <w:sz w:val="24"/>
          <w:szCs w:val="24"/>
          <w:u w:val="single"/>
        </w:rPr>
        <w:t xml:space="preserve"> (</w:t>
      </w:r>
      <w:r>
        <w:rPr>
          <w:rFonts w:hAnsi="宋体" w:cs="仿宋_GB2312" w:hint="eastAsia"/>
          <w:i/>
          <w:iCs/>
          <w:sz w:val="24"/>
          <w:szCs w:val="24"/>
          <w:u w:val="single"/>
        </w:rPr>
        <w:t>姓名、职务</w:t>
      </w:r>
      <w:r>
        <w:rPr>
          <w:rFonts w:hAnsi="宋体" w:cs="仿宋_GB2312"/>
          <w:sz w:val="24"/>
          <w:szCs w:val="24"/>
        </w:rPr>
        <w:t>)</w:t>
      </w:r>
      <w:r>
        <w:rPr>
          <w:rFonts w:hAnsi="宋体" w:cs="仿宋_GB2312" w:hint="eastAsia"/>
          <w:sz w:val="24"/>
          <w:szCs w:val="24"/>
        </w:rPr>
        <w:t>经正式授权并代表投标人（</w:t>
      </w:r>
      <w:r>
        <w:rPr>
          <w:rFonts w:hAnsi="宋体" w:cs="仿宋_GB2312" w:hint="eastAsia"/>
          <w:i/>
          <w:iCs/>
          <w:sz w:val="24"/>
          <w:szCs w:val="24"/>
          <w:u w:val="single"/>
        </w:rPr>
        <w:t>投标人名称、地址</w:t>
      </w:r>
      <w:r>
        <w:rPr>
          <w:rFonts w:hAnsi="宋体" w:cs="仿宋_GB2312" w:hint="eastAsia"/>
          <w:sz w:val="24"/>
          <w:szCs w:val="24"/>
        </w:rPr>
        <w:t>）提交下述文件</w:t>
      </w:r>
    </w:p>
    <w:p w14:paraId="7A1481E8" w14:textId="77777777" w:rsidR="009C2423" w:rsidRDefault="00000000">
      <w:pPr>
        <w:pStyle w:val="aa"/>
        <w:numPr>
          <w:ilvl w:val="0"/>
          <w:numId w:val="4"/>
        </w:numPr>
        <w:tabs>
          <w:tab w:val="clear" w:pos="768"/>
          <w:tab w:val="left" w:pos="210"/>
          <w:tab w:val="left" w:pos="315"/>
          <w:tab w:val="left" w:pos="630"/>
          <w:tab w:val="left" w:pos="840"/>
          <w:tab w:val="left" w:pos="945"/>
        </w:tabs>
        <w:spacing w:line="600" w:lineRule="exact"/>
        <w:ind w:left="525" w:firstLine="0"/>
        <w:rPr>
          <w:rFonts w:hAnsi="宋体" w:hint="eastAsia"/>
          <w:sz w:val="24"/>
          <w:szCs w:val="24"/>
        </w:rPr>
      </w:pPr>
      <w:r>
        <w:rPr>
          <w:rFonts w:hAnsi="宋体" w:cs="仿宋_GB2312" w:hint="eastAsia"/>
          <w:sz w:val="24"/>
          <w:szCs w:val="24"/>
        </w:rPr>
        <w:t>提供投标须知规定的全部投标文件：包括正本</w:t>
      </w:r>
      <w:r>
        <w:rPr>
          <w:rFonts w:hAnsi="宋体" w:cs="仿宋_GB2312" w:hint="eastAsia"/>
          <w:sz w:val="24"/>
          <w:szCs w:val="24"/>
          <w:u w:val="single"/>
        </w:rPr>
        <w:t xml:space="preserve"> 1 </w:t>
      </w:r>
      <w:r>
        <w:rPr>
          <w:rFonts w:hAnsi="宋体" w:cs="仿宋_GB2312" w:hint="eastAsia"/>
          <w:sz w:val="24"/>
          <w:szCs w:val="24"/>
        </w:rPr>
        <w:t>份，副本</w:t>
      </w:r>
      <w:r>
        <w:rPr>
          <w:rFonts w:hAnsi="宋体" w:cs="仿宋_GB2312" w:hint="eastAsia"/>
          <w:sz w:val="24"/>
          <w:szCs w:val="24"/>
          <w:u w:val="single"/>
        </w:rPr>
        <w:t xml:space="preserve">  </w:t>
      </w:r>
      <w:r>
        <w:rPr>
          <w:rFonts w:hAnsi="宋体" w:cs="仿宋_GB2312" w:hint="eastAsia"/>
          <w:sz w:val="24"/>
          <w:szCs w:val="24"/>
        </w:rPr>
        <w:t>份，电子文档</w:t>
      </w:r>
      <w:r>
        <w:rPr>
          <w:rFonts w:hAnsi="宋体" w:cs="仿宋_GB2312" w:hint="eastAsia"/>
          <w:sz w:val="24"/>
          <w:szCs w:val="24"/>
          <w:u w:val="single"/>
        </w:rPr>
        <w:t xml:space="preserve">  </w:t>
      </w:r>
      <w:r>
        <w:rPr>
          <w:rFonts w:hAnsi="宋体" w:cs="仿宋_GB2312" w:hint="eastAsia"/>
          <w:sz w:val="24"/>
          <w:szCs w:val="24"/>
        </w:rPr>
        <w:t>份。</w:t>
      </w:r>
    </w:p>
    <w:p w14:paraId="7FC8920B" w14:textId="77777777" w:rsidR="009C2423" w:rsidRDefault="00000000">
      <w:pPr>
        <w:pStyle w:val="aa"/>
        <w:numPr>
          <w:ilvl w:val="0"/>
          <w:numId w:val="4"/>
        </w:numPr>
        <w:tabs>
          <w:tab w:val="clear" w:pos="768"/>
          <w:tab w:val="left" w:pos="630"/>
          <w:tab w:val="left" w:pos="735"/>
          <w:tab w:val="left" w:pos="945"/>
        </w:tabs>
        <w:spacing w:line="600" w:lineRule="exact"/>
        <w:ind w:left="840" w:hanging="315"/>
        <w:rPr>
          <w:rFonts w:hAnsi="宋体" w:hint="eastAsia"/>
          <w:sz w:val="24"/>
          <w:szCs w:val="24"/>
        </w:rPr>
      </w:pPr>
      <w:r>
        <w:rPr>
          <w:rFonts w:hAnsi="宋体" w:cs="仿宋_GB2312" w:hint="eastAsia"/>
          <w:sz w:val="24"/>
          <w:szCs w:val="24"/>
        </w:rPr>
        <w:t>以</w:t>
      </w:r>
      <w:r>
        <w:rPr>
          <w:rFonts w:hAnsi="宋体" w:cs="仿宋_GB2312" w:hint="eastAsia"/>
          <w:sz w:val="24"/>
          <w:szCs w:val="24"/>
          <w:u w:val="single"/>
        </w:rPr>
        <w:t xml:space="preserve">      </w:t>
      </w:r>
      <w:r>
        <w:rPr>
          <w:rFonts w:hAnsi="宋体" w:cs="仿宋_GB2312" w:hint="eastAsia"/>
          <w:sz w:val="24"/>
          <w:szCs w:val="24"/>
        </w:rPr>
        <w:t>形式出具的投标保证金，金额为人民币</w:t>
      </w:r>
      <w:r>
        <w:rPr>
          <w:rFonts w:hAnsi="宋体" w:cs="仿宋_GB2312" w:hint="eastAsia"/>
          <w:sz w:val="24"/>
          <w:szCs w:val="24"/>
          <w:u w:val="single"/>
        </w:rPr>
        <w:t xml:space="preserve">　　　　　　</w:t>
      </w:r>
      <w:r>
        <w:rPr>
          <w:rFonts w:hAnsi="宋体" w:cs="仿宋_GB2312" w:hint="eastAsia"/>
          <w:sz w:val="24"/>
          <w:szCs w:val="24"/>
        </w:rPr>
        <w:t>元。</w:t>
      </w:r>
    </w:p>
    <w:p w14:paraId="4C97BE6F" w14:textId="77777777" w:rsidR="009C2423" w:rsidRDefault="00000000">
      <w:pPr>
        <w:pStyle w:val="aa"/>
        <w:tabs>
          <w:tab w:val="left" w:pos="525"/>
          <w:tab w:val="left" w:pos="945"/>
          <w:tab w:val="left" w:pos="5580"/>
        </w:tabs>
        <w:spacing w:line="600" w:lineRule="exact"/>
        <w:ind w:firstLineChars="200" w:firstLine="480"/>
        <w:rPr>
          <w:rFonts w:hAnsi="宋体" w:hint="eastAsia"/>
          <w:sz w:val="24"/>
          <w:szCs w:val="24"/>
        </w:rPr>
      </w:pPr>
      <w:r>
        <w:rPr>
          <w:rFonts w:hAnsi="宋体" w:cs="仿宋_GB2312" w:hint="eastAsia"/>
          <w:sz w:val="24"/>
          <w:szCs w:val="24"/>
        </w:rPr>
        <w:t>在此，签字代表宣布同意如下：</w:t>
      </w:r>
    </w:p>
    <w:p w14:paraId="74718DB3" w14:textId="77777777" w:rsidR="009C2423" w:rsidRDefault="00000000">
      <w:pPr>
        <w:pStyle w:val="aa"/>
        <w:numPr>
          <w:ilvl w:val="0"/>
          <w:numId w:val="5"/>
        </w:numPr>
        <w:tabs>
          <w:tab w:val="left" w:pos="5580"/>
        </w:tabs>
        <w:spacing w:line="600" w:lineRule="exact"/>
        <w:rPr>
          <w:rFonts w:hAnsi="宋体" w:hint="eastAsia"/>
          <w:sz w:val="24"/>
          <w:szCs w:val="24"/>
          <w:u w:val="single"/>
        </w:rPr>
      </w:pPr>
      <w:r>
        <w:rPr>
          <w:rFonts w:hAnsi="宋体" w:cs="仿宋_GB2312" w:hint="eastAsia"/>
          <w:sz w:val="24"/>
          <w:szCs w:val="24"/>
        </w:rPr>
        <w:t>所附投标价格表中规定的应提交和交付的货物投标总价为</w:t>
      </w:r>
      <w:r>
        <w:rPr>
          <w:rFonts w:hAnsi="宋体" w:cs="仿宋_GB2312" w:hint="eastAsia"/>
          <w:sz w:val="24"/>
          <w:szCs w:val="24"/>
          <w:u w:val="single"/>
        </w:rPr>
        <w:t xml:space="preserve">　　　　　　</w:t>
      </w:r>
    </w:p>
    <w:p w14:paraId="43560303" w14:textId="77777777" w:rsidR="009C2423" w:rsidRDefault="00000000">
      <w:pPr>
        <w:pStyle w:val="aa"/>
        <w:tabs>
          <w:tab w:val="left" w:pos="5580"/>
        </w:tabs>
        <w:spacing w:line="600" w:lineRule="exact"/>
        <w:ind w:leftChars="-1" w:left="-2" w:firstLineChars="500" w:firstLine="1200"/>
        <w:rPr>
          <w:rFonts w:hAnsi="宋体" w:cs="仿宋_GB2312" w:hint="eastAsia"/>
          <w:i/>
          <w:iCs/>
          <w:sz w:val="24"/>
          <w:szCs w:val="24"/>
          <w:u w:val="single"/>
        </w:rPr>
      </w:pPr>
      <w:r>
        <w:rPr>
          <w:rFonts w:hAnsi="宋体" w:cs="仿宋_GB2312" w:hint="eastAsia"/>
          <w:i/>
          <w:iCs/>
          <w:sz w:val="24"/>
          <w:szCs w:val="24"/>
          <w:u w:val="single"/>
        </w:rPr>
        <w:t>（用文字和数字表示的投标总价，标明币种）。</w:t>
      </w:r>
    </w:p>
    <w:p w14:paraId="55BE7503" w14:textId="77777777" w:rsidR="009C2423" w:rsidRDefault="00000000">
      <w:pPr>
        <w:pStyle w:val="aa"/>
        <w:numPr>
          <w:ilvl w:val="0"/>
          <w:numId w:val="5"/>
        </w:numPr>
        <w:tabs>
          <w:tab w:val="left" w:pos="5580"/>
        </w:tabs>
        <w:spacing w:line="600" w:lineRule="exact"/>
        <w:rPr>
          <w:rFonts w:hAnsi="宋体" w:hint="eastAsia"/>
          <w:sz w:val="24"/>
          <w:szCs w:val="24"/>
        </w:rPr>
      </w:pPr>
      <w:r>
        <w:rPr>
          <w:rFonts w:hAnsi="宋体" w:cs="仿宋_GB2312" w:hint="eastAsia"/>
          <w:sz w:val="24"/>
          <w:szCs w:val="24"/>
        </w:rPr>
        <w:t>我方将按招标文件的规定履行合同责任和义务。</w:t>
      </w:r>
    </w:p>
    <w:p w14:paraId="069BD5A6" w14:textId="77777777" w:rsidR="009C2423" w:rsidRDefault="00000000">
      <w:pPr>
        <w:pStyle w:val="aa"/>
        <w:numPr>
          <w:ilvl w:val="0"/>
          <w:numId w:val="5"/>
        </w:numPr>
        <w:tabs>
          <w:tab w:val="left" w:pos="5580"/>
        </w:tabs>
        <w:spacing w:line="600" w:lineRule="exact"/>
        <w:rPr>
          <w:rFonts w:hAnsi="宋体" w:hint="eastAsia"/>
          <w:sz w:val="24"/>
          <w:szCs w:val="24"/>
        </w:rPr>
      </w:pPr>
      <w:r>
        <w:rPr>
          <w:rFonts w:hAnsi="宋体" w:cs="仿宋_GB2312" w:hint="eastAsia"/>
          <w:sz w:val="24"/>
          <w:szCs w:val="24"/>
        </w:rPr>
        <w:t>我方已详细审查全部招标文件，包括第</w:t>
      </w:r>
      <w:r>
        <w:rPr>
          <w:rFonts w:hAnsi="宋体" w:cs="仿宋_GB2312" w:hint="eastAsia"/>
          <w:i/>
          <w:iCs/>
          <w:sz w:val="24"/>
          <w:szCs w:val="24"/>
          <w:u w:val="single"/>
        </w:rPr>
        <w:t>号（招标编号、补充通知）（如果有的话</w:t>
      </w:r>
      <w:r>
        <w:rPr>
          <w:rFonts w:hAnsi="宋体" w:cs="仿宋_GB2312" w:hint="eastAsia"/>
          <w:i/>
          <w:iCs/>
          <w:sz w:val="24"/>
          <w:szCs w:val="24"/>
        </w:rPr>
        <w:t>）</w:t>
      </w:r>
      <w:r>
        <w:rPr>
          <w:rFonts w:hAnsi="宋体" w:cs="仿宋_GB2312" w:hint="eastAsia"/>
          <w:sz w:val="24"/>
          <w:szCs w:val="24"/>
        </w:rPr>
        <w:t>。我方完全理解并同意放弃对这方面有不明及误解的权力。</w:t>
      </w:r>
    </w:p>
    <w:p w14:paraId="236007D0" w14:textId="77777777" w:rsidR="009C2423" w:rsidRDefault="00000000">
      <w:pPr>
        <w:pStyle w:val="aa"/>
        <w:numPr>
          <w:ilvl w:val="0"/>
          <w:numId w:val="5"/>
        </w:numPr>
        <w:tabs>
          <w:tab w:val="left" w:pos="5580"/>
        </w:tabs>
        <w:spacing w:line="600" w:lineRule="exact"/>
        <w:rPr>
          <w:rFonts w:hAnsi="宋体" w:hint="eastAsia"/>
          <w:sz w:val="24"/>
          <w:szCs w:val="24"/>
        </w:rPr>
      </w:pPr>
      <w:r>
        <w:rPr>
          <w:rFonts w:hAnsi="宋体" w:cs="仿宋_GB2312" w:hint="eastAsia"/>
          <w:sz w:val="24"/>
          <w:szCs w:val="24"/>
        </w:rPr>
        <w:t>本投标有效期为自开标日起</w:t>
      </w:r>
      <w:r>
        <w:rPr>
          <w:rFonts w:hAnsi="宋体" w:cs="仿宋_GB2312" w:hint="eastAsia"/>
          <w:sz w:val="24"/>
          <w:szCs w:val="24"/>
          <w:u w:val="single"/>
        </w:rPr>
        <w:t xml:space="preserve"> 90 </w:t>
      </w:r>
      <w:r>
        <w:rPr>
          <w:rFonts w:hAnsi="宋体" w:cs="仿宋_GB2312" w:hint="eastAsia"/>
          <w:sz w:val="24"/>
          <w:szCs w:val="24"/>
        </w:rPr>
        <w:t>个日历日。</w:t>
      </w:r>
    </w:p>
    <w:p w14:paraId="36188D7B" w14:textId="77777777" w:rsidR="009C2423" w:rsidRDefault="00000000">
      <w:pPr>
        <w:pStyle w:val="aa"/>
        <w:numPr>
          <w:ilvl w:val="0"/>
          <w:numId w:val="5"/>
        </w:numPr>
        <w:tabs>
          <w:tab w:val="left" w:pos="5580"/>
        </w:tabs>
        <w:spacing w:line="600" w:lineRule="exact"/>
        <w:rPr>
          <w:rFonts w:hAnsi="宋体" w:cs="仿宋_GB2312" w:hint="eastAsia"/>
          <w:sz w:val="24"/>
          <w:szCs w:val="24"/>
        </w:rPr>
      </w:pPr>
      <w:r>
        <w:rPr>
          <w:rFonts w:hAnsi="宋体" w:cs="仿宋_GB2312" w:hint="eastAsia"/>
          <w:sz w:val="24"/>
          <w:szCs w:val="24"/>
        </w:rPr>
        <w:t>在规定的开标时间后，我方保证遵守招标文件中有关保证金的规定。</w:t>
      </w:r>
    </w:p>
    <w:p w14:paraId="66F87622" w14:textId="77777777" w:rsidR="009C2423" w:rsidRDefault="00000000">
      <w:pPr>
        <w:pStyle w:val="aa"/>
        <w:numPr>
          <w:ilvl w:val="0"/>
          <w:numId w:val="5"/>
        </w:numPr>
        <w:tabs>
          <w:tab w:val="left" w:pos="5580"/>
        </w:tabs>
        <w:spacing w:line="600" w:lineRule="exact"/>
        <w:rPr>
          <w:rFonts w:hAnsi="宋体" w:cs="仿宋_GB2312" w:hint="eastAsia"/>
          <w:sz w:val="24"/>
          <w:szCs w:val="24"/>
        </w:rPr>
      </w:pPr>
      <w:r>
        <w:rPr>
          <w:rFonts w:hAnsi="宋体" w:cs="仿宋_GB2312" w:hint="eastAsia"/>
          <w:sz w:val="24"/>
          <w:szCs w:val="24"/>
          <w:lang w:bidi="ar"/>
        </w:rPr>
        <w:t>我方已提供的全部文件资料是真实、准确的，并对此承担一切法律后果。</w:t>
      </w:r>
    </w:p>
    <w:p w14:paraId="64D8D702" w14:textId="77777777" w:rsidR="009C2423" w:rsidRDefault="00000000">
      <w:pPr>
        <w:pStyle w:val="aa"/>
        <w:numPr>
          <w:ilvl w:val="0"/>
          <w:numId w:val="5"/>
        </w:numPr>
        <w:tabs>
          <w:tab w:val="left" w:pos="5580"/>
        </w:tabs>
        <w:spacing w:line="600" w:lineRule="exact"/>
        <w:rPr>
          <w:rFonts w:hAnsi="宋体" w:hint="eastAsia"/>
          <w:sz w:val="24"/>
          <w:szCs w:val="24"/>
        </w:rPr>
      </w:pPr>
      <w:r>
        <w:rPr>
          <w:rFonts w:hAnsi="宋体" w:cs="仿宋_GB2312" w:hint="eastAsia"/>
          <w:sz w:val="24"/>
          <w:szCs w:val="24"/>
        </w:rPr>
        <w:t>我方同意提供按照贵方可能要求的与其投标有关的一切数据或资料，完全理解贵方不一定接受最低价的投标或收到的任何投标。</w:t>
      </w:r>
    </w:p>
    <w:p w14:paraId="6DBD4DB4" w14:textId="77777777" w:rsidR="009C2423" w:rsidRDefault="009C2423">
      <w:pPr>
        <w:pStyle w:val="aa"/>
        <w:tabs>
          <w:tab w:val="left" w:pos="5580"/>
        </w:tabs>
        <w:spacing w:line="600" w:lineRule="exact"/>
        <w:ind w:firstLineChars="200" w:firstLine="480"/>
        <w:rPr>
          <w:rFonts w:hAnsi="宋体" w:cs="仿宋_GB2312" w:hint="eastAsia"/>
          <w:sz w:val="24"/>
          <w:szCs w:val="24"/>
        </w:rPr>
      </w:pPr>
    </w:p>
    <w:p w14:paraId="125AD466" w14:textId="77777777" w:rsidR="009C2423" w:rsidRDefault="00000000">
      <w:pPr>
        <w:pStyle w:val="aa"/>
        <w:tabs>
          <w:tab w:val="left" w:pos="5580"/>
        </w:tabs>
        <w:spacing w:line="600" w:lineRule="exact"/>
        <w:ind w:firstLineChars="200" w:firstLine="480"/>
        <w:rPr>
          <w:rFonts w:hAnsi="宋体" w:hint="eastAsia"/>
          <w:sz w:val="24"/>
          <w:szCs w:val="24"/>
        </w:rPr>
      </w:pPr>
      <w:r>
        <w:rPr>
          <w:rFonts w:hAnsi="宋体" w:cs="仿宋_GB2312" w:hint="eastAsia"/>
          <w:sz w:val="24"/>
          <w:szCs w:val="24"/>
        </w:rPr>
        <w:t>与本投标有关的一切正式往来信函请寄：</w:t>
      </w:r>
    </w:p>
    <w:p w14:paraId="41931702" w14:textId="77777777" w:rsidR="009C2423" w:rsidRDefault="009C2423">
      <w:pPr>
        <w:pStyle w:val="aa"/>
        <w:tabs>
          <w:tab w:val="left" w:pos="5580"/>
        </w:tabs>
        <w:spacing w:line="600" w:lineRule="exact"/>
        <w:ind w:left="420"/>
        <w:rPr>
          <w:rFonts w:hAnsi="宋体" w:hint="eastAsia"/>
          <w:sz w:val="24"/>
          <w:szCs w:val="24"/>
        </w:rPr>
      </w:pPr>
    </w:p>
    <w:p w14:paraId="42E68C48" w14:textId="77777777" w:rsidR="009C2423" w:rsidRDefault="00000000">
      <w:pPr>
        <w:pStyle w:val="aa"/>
        <w:tabs>
          <w:tab w:val="left" w:pos="5580"/>
        </w:tabs>
        <w:spacing w:line="600" w:lineRule="exact"/>
        <w:ind w:left="420"/>
        <w:rPr>
          <w:rFonts w:hAnsi="宋体" w:cs="仿宋_GB2312" w:hint="eastAsia"/>
          <w:sz w:val="24"/>
          <w:szCs w:val="24"/>
        </w:rPr>
      </w:pPr>
      <w:r>
        <w:rPr>
          <w:rFonts w:hAnsi="宋体" w:cs="仿宋_GB2312" w:hint="eastAsia"/>
          <w:sz w:val="24"/>
          <w:szCs w:val="24"/>
        </w:rPr>
        <w:lastRenderedPageBreak/>
        <w:t>地址</w:t>
      </w:r>
      <w:r>
        <w:rPr>
          <w:rFonts w:hAnsi="宋体" w:cs="仿宋_GB2312"/>
          <w:sz w:val="24"/>
          <w:szCs w:val="24"/>
        </w:rPr>
        <w:t xml:space="preserve">_________________________     </w:t>
      </w:r>
      <w:r>
        <w:rPr>
          <w:rFonts w:hAnsi="宋体" w:cs="仿宋_GB2312" w:hint="eastAsia"/>
          <w:sz w:val="24"/>
          <w:szCs w:val="24"/>
        </w:rPr>
        <w:t>电话</w:t>
      </w:r>
      <w:r>
        <w:rPr>
          <w:rFonts w:hAnsi="宋体" w:cs="仿宋_GB2312"/>
          <w:sz w:val="24"/>
          <w:szCs w:val="24"/>
        </w:rPr>
        <w:t xml:space="preserve">_________________________     </w:t>
      </w:r>
    </w:p>
    <w:p w14:paraId="21A076DB" w14:textId="77777777" w:rsidR="009C2423" w:rsidRDefault="00000000">
      <w:pPr>
        <w:pStyle w:val="aa"/>
        <w:tabs>
          <w:tab w:val="left" w:pos="5580"/>
        </w:tabs>
        <w:spacing w:line="600" w:lineRule="exact"/>
        <w:ind w:left="420"/>
        <w:rPr>
          <w:rFonts w:hAnsi="宋体" w:cs="仿宋_GB2312" w:hint="eastAsia"/>
          <w:sz w:val="24"/>
          <w:szCs w:val="24"/>
        </w:rPr>
      </w:pPr>
      <w:r>
        <w:rPr>
          <w:rFonts w:hAnsi="宋体" w:cs="仿宋_GB2312" w:hint="eastAsia"/>
          <w:sz w:val="24"/>
          <w:szCs w:val="24"/>
        </w:rPr>
        <w:t>电子函件</w:t>
      </w:r>
      <w:r>
        <w:rPr>
          <w:rFonts w:hAnsi="宋体" w:cs="仿宋_GB2312"/>
          <w:sz w:val="24"/>
          <w:szCs w:val="24"/>
        </w:rPr>
        <w:t>________________________</w:t>
      </w:r>
    </w:p>
    <w:p w14:paraId="23FC7B17" w14:textId="77777777" w:rsidR="009C2423" w:rsidRDefault="009C2423">
      <w:pPr>
        <w:pStyle w:val="aa"/>
        <w:tabs>
          <w:tab w:val="left" w:pos="5580"/>
        </w:tabs>
        <w:spacing w:line="600" w:lineRule="exact"/>
        <w:ind w:left="420"/>
        <w:rPr>
          <w:rFonts w:hAnsi="宋体" w:cs="仿宋_GB2312" w:hint="eastAsia"/>
          <w:sz w:val="24"/>
          <w:szCs w:val="24"/>
        </w:rPr>
      </w:pPr>
    </w:p>
    <w:p w14:paraId="280AD86E" w14:textId="77777777" w:rsidR="009C2423" w:rsidRDefault="00000000">
      <w:pPr>
        <w:pStyle w:val="aa"/>
        <w:tabs>
          <w:tab w:val="left" w:pos="5580"/>
        </w:tabs>
        <w:spacing w:line="600" w:lineRule="exact"/>
        <w:ind w:left="420"/>
        <w:rPr>
          <w:rFonts w:hAnsi="宋体" w:cs="仿宋_GB2312" w:hint="eastAsia"/>
          <w:sz w:val="24"/>
          <w:szCs w:val="24"/>
        </w:rPr>
      </w:pPr>
      <w:r>
        <w:rPr>
          <w:rFonts w:hAnsi="宋体" w:cs="仿宋_GB2312" w:hint="eastAsia"/>
          <w:sz w:val="24"/>
          <w:szCs w:val="24"/>
        </w:rPr>
        <w:t>投标人授权代表签字</w:t>
      </w:r>
      <w:r>
        <w:rPr>
          <w:rFonts w:hAnsi="宋体" w:cs="仿宋_GB2312"/>
          <w:sz w:val="24"/>
          <w:szCs w:val="24"/>
        </w:rPr>
        <w:t>_______________</w:t>
      </w:r>
    </w:p>
    <w:p w14:paraId="431DBAD8" w14:textId="77777777" w:rsidR="009C2423" w:rsidRDefault="00000000">
      <w:pPr>
        <w:pStyle w:val="aa"/>
        <w:tabs>
          <w:tab w:val="left" w:pos="5580"/>
        </w:tabs>
        <w:spacing w:line="600" w:lineRule="exact"/>
        <w:ind w:left="420"/>
        <w:rPr>
          <w:rFonts w:hAnsi="宋体" w:cs="仿宋_GB2312" w:hint="eastAsia"/>
          <w:sz w:val="24"/>
          <w:szCs w:val="24"/>
        </w:rPr>
      </w:pPr>
      <w:r>
        <w:rPr>
          <w:rFonts w:hAnsi="宋体" w:cs="仿宋_GB2312" w:hint="eastAsia"/>
          <w:sz w:val="24"/>
          <w:szCs w:val="24"/>
        </w:rPr>
        <w:t>投标人名称</w:t>
      </w:r>
      <w:r>
        <w:rPr>
          <w:rFonts w:hAnsi="宋体" w:cs="仿宋_GB2312"/>
          <w:sz w:val="24"/>
          <w:szCs w:val="24"/>
        </w:rPr>
        <w:t>_______________________</w:t>
      </w:r>
    </w:p>
    <w:p w14:paraId="6695C3DD" w14:textId="77777777" w:rsidR="009C2423" w:rsidRDefault="009C2423">
      <w:pPr>
        <w:pStyle w:val="aa"/>
        <w:tabs>
          <w:tab w:val="left" w:pos="5580"/>
        </w:tabs>
        <w:spacing w:line="600" w:lineRule="exact"/>
        <w:ind w:left="420"/>
        <w:rPr>
          <w:rFonts w:hAnsi="宋体" w:cs="仿宋_GB2312" w:hint="eastAsia"/>
          <w:sz w:val="24"/>
          <w:szCs w:val="24"/>
        </w:rPr>
      </w:pPr>
    </w:p>
    <w:p w14:paraId="1A87D57F" w14:textId="77777777" w:rsidR="009C2423" w:rsidRDefault="00000000">
      <w:pPr>
        <w:pStyle w:val="aa"/>
        <w:tabs>
          <w:tab w:val="left" w:pos="5580"/>
        </w:tabs>
        <w:spacing w:line="600" w:lineRule="exact"/>
        <w:ind w:left="420"/>
        <w:rPr>
          <w:rFonts w:hAnsi="宋体" w:hint="eastAsia"/>
          <w:sz w:val="24"/>
          <w:szCs w:val="24"/>
          <w:u w:val="single"/>
        </w:rPr>
      </w:pPr>
      <w:r>
        <w:rPr>
          <w:rFonts w:hAnsi="宋体" w:cs="仿宋_GB2312" w:hint="eastAsia"/>
          <w:sz w:val="24"/>
          <w:szCs w:val="24"/>
        </w:rPr>
        <w:t>开户名全称</w:t>
      </w:r>
      <w:r>
        <w:rPr>
          <w:rFonts w:hAnsi="宋体" w:cs="仿宋_GB2312" w:hint="eastAsia"/>
          <w:sz w:val="24"/>
          <w:szCs w:val="24"/>
          <w:u w:val="single"/>
        </w:rPr>
        <w:t xml:space="preserve">　　　　　　　　　　</w:t>
      </w:r>
    </w:p>
    <w:p w14:paraId="6816254D" w14:textId="77777777" w:rsidR="009C2423" w:rsidRDefault="00000000">
      <w:pPr>
        <w:pStyle w:val="aa"/>
        <w:tabs>
          <w:tab w:val="left" w:pos="5580"/>
        </w:tabs>
        <w:spacing w:line="600" w:lineRule="exact"/>
        <w:ind w:left="420"/>
        <w:rPr>
          <w:rFonts w:hAnsi="宋体" w:hint="eastAsia"/>
          <w:sz w:val="24"/>
          <w:szCs w:val="24"/>
        </w:rPr>
      </w:pPr>
      <w:r>
        <w:rPr>
          <w:rFonts w:hAnsi="宋体" w:cs="仿宋_GB2312" w:hint="eastAsia"/>
          <w:sz w:val="24"/>
          <w:szCs w:val="24"/>
        </w:rPr>
        <w:t>开户银行</w:t>
      </w:r>
      <w:r>
        <w:rPr>
          <w:rFonts w:hAnsi="宋体" w:cs="仿宋_GB2312" w:hint="eastAsia"/>
          <w:sz w:val="24"/>
          <w:szCs w:val="24"/>
          <w:u w:val="single"/>
        </w:rPr>
        <w:t xml:space="preserve">　　　　　　　　　　　</w:t>
      </w:r>
    </w:p>
    <w:p w14:paraId="34A1F5B5" w14:textId="77777777" w:rsidR="009C2423" w:rsidRDefault="00000000">
      <w:pPr>
        <w:pStyle w:val="aa"/>
        <w:tabs>
          <w:tab w:val="left" w:pos="5580"/>
        </w:tabs>
        <w:spacing w:line="600" w:lineRule="exact"/>
        <w:ind w:left="420"/>
        <w:rPr>
          <w:rFonts w:hAnsi="宋体" w:hint="eastAsia"/>
          <w:sz w:val="24"/>
          <w:szCs w:val="24"/>
        </w:rPr>
      </w:pPr>
      <w:r>
        <w:rPr>
          <w:rFonts w:hAnsi="宋体" w:cs="仿宋_GB2312" w:hint="eastAsia"/>
          <w:sz w:val="24"/>
          <w:szCs w:val="24"/>
        </w:rPr>
        <w:t>银行帐号</w:t>
      </w:r>
      <w:r>
        <w:rPr>
          <w:rFonts w:hAnsi="宋体" w:cs="仿宋_GB2312" w:hint="eastAsia"/>
          <w:sz w:val="24"/>
          <w:szCs w:val="24"/>
          <w:u w:val="single"/>
        </w:rPr>
        <w:t xml:space="preserve">　　　　　　　　　　　</w:t>
      </w:r>
    </w:p>
    <w:p w14:paraId="445BE876" w14:textId="77777777" w:rsidR="009C2423" w:rsidRDefault="00000000">
      <w:pPr>
        <w:pStyle w:val="aa"/>
        <w:tabs>
          <w:tab w:val="left" w:pos="5580"/>
        </w:tabs>
        <w:spacing w:line="600" w:lineRule="exact"/>
        <w:ind w:left="420"/>
        <w:rPr>
          <w:rFonts w:hAnsi="宋体" w:hint="eastAsia"/>
          <w:sz w:val="24"/>
          <w:szCs w:val="24"/>
        </w:rPr>
      </w:pPr>
      <w:r>
        <w:rPr>
          <w:rFonts w:hAnsi="宋体" w:cs="仿宋_GB2312" w:hint="eastAsia"/>
          <w:sz w:val="24"/>
          <w:szCs w:val="24"/>
        </w:rPr>
        <w:t>投标人公章</w:t>
      </w:r>
      <w:r>
        <w:rPr>
          <w:rFonts w:hAnsi="宋体" w:cs="仿宋_GB2312" w:hint="eastAsia"/>
          <w:sz w:val="24"/>
          <w:szCs w:val="24"/>
          <w:u w:val="single"/>
        </w:rPr>
        <w:t xml:space="preserve">　　　　　　　　</w:t>
      </w:r>
    </w:p>
    <w:p w14:paraId="14F1CA31" w14:textId="77777777" w:rsidR="009C2423" w:rsidRDefault="00000000">
      <w:pPr>
        <w:pStyle w:val="aa"/>
        <w:tabs>
          <w:tab w:val="left" w:pos="5580"/>
        </w:tabs>
        <w:spacing w:line="600" w:lineRule="exact"/>
        <w:ind w:left="420"/>
        <w:rPr>
          <w:rFonts w:hAnsi="宋体" w:cs="仿宋_GB2312" w:hint="eastAsia"/>
          <w:sz w:val="24"/>
          <w:szCs w:val="24"/>
          <w:u w:val="single"/>
        </w:rPr>
      </w:pPr>
      <w:r>
        <w:rPr>
          <w:rFonts w:hAnsi="宋体" w:cs="仿宋_GB2312" w:hint="eastAsia"/>
          <w:sz w:val="24"/>
          <w:szCs w:val="24"/>
        </w:rPr>
        <w:t>日期</w:t>
      </w:r>
      <w:r>
        <w:rPr>
          <w:rFonts w:hAnsi="宋体" w:cs="仿宋_GB2312" w:hint="eastAsia"/>
          <w:sz w:val="24"/>
          <w:szCs w:val="24"/>
          <w:u w:val="single"/>
        </w:rPr>
        <w:t xml:space="preserve">　　　　　　　　　　　</w:t>
      </w:r>
    </w:p>
    <w:p w14:paraId="1AE66CAE" w14:textId="77777777" w:rsidR="009C2423" w:rsidRDefault="009C2423">
      <w:pPr>
        <w:pStyle w:val="aa"/>
        <w:tabs>
          <w:tab w:val="left" w:pos="5580"/>
        </w:tabs>
        <w:spacing w:line="600" w:lineRule="exact"/>
        <w:ind w:left="420"/>
        <w:jc w:val="left"/>
        <w:rPr>
          <w:rFonts w:hAnsi="宋体" w:hint="eastAsia"/>
          <w:sz w:val="24"/>
          <w:szCs w:val="24"/>
          <w:u w:val="single"/>
        </w:rPr>
        <w:sectPr w:rsidR="009C2423">
          <w:footerReference w:type="default" r:id="rId15"/>
          <w:footerReference w:type="first" r:id="rId16"/>
          <w:pgSz w:w="11907" w:h="16840"/>
          <w:pgMar w:top="1418" w:right="1418" w:bottom="1418" w:left="1418" w:header="851" w:footer="851" w:gutter="0"/>
          <w:cols w:space="720"/>
          <w:titlePg/>
          <w:docGrid w:linePitch="462"/>
        </w:sectPr>
      </w:pPr>
    </w:p>
    <w:p w14:paraId="14E40F81" w14:textId="77777777" w:rsidR="009C2423" w:rsidRDefault="00000000">
      <w:pPr>
        <w:adjustRightInd w:val="0"/>
        <w:snapToGrid w:val="0"/>
        <w:spacing w:beforeLines="50" w:before="120" w:afterLines="50" w:after="120" w:line="600" w:lineRule="exact"/>
        <w:jc w:val="center"/>
        <w:rPr>
          <w:rFonts w:ascii="宋体" w:hAnsi="宋体" w:hint="eastAsia"/>
          <w:b/>
          <w:sz w:val="24"/>
        </w:rPr>
      </w:pPr>
      <w:bookmarkStart w:id="119" w:name="_Ref467988705"/>
      <w:bookmarkStart w:id="120" w:name="_Toc480942350"/>
      <w:bookmarkStart w:id="121" w:name="_Toc520356218"/>
      <w:bookmarkStart w:id="122" w:name="_Toc89569912"/>
      <w:r>
        <w:rPr>
          <w:rFonts w:ascii="宋体" w:hAnsi="宋体" w:hint="eastAsia"/>
          <w:b/>
          <w:sz w:val="24"/>
        </w:rPr>
        <w:lastRenderedPageBreak/>
        <w:t>*</w:t>
      </w:r>
      <w:r>
        <w:rPr>
          <w:rFonts w:ascii="宋体" w:hAnsi="宋体"/>
          <w:b/>
          <w:sz w:val="24"/>
        </w:rPr>
        <w:t>2</w:t>
      </w:r>
      <w:r>
        <w:rPr>
          <w:rFonts w:ascii="宋体" w:hAnsi="宋体" w:hint="eastAsia"/>
          <w:b/>
          <w:sz w:val="24"/>
        </w:rPr>
        <w:t xml:space="preserve"> 投标一览表</w:t>
      </w:r>
      <w:bookmarkEnd w:id="119"/>
      <w:bookmarkEnd w:id="120"/>
      <w:bookmarkEnd w:id="121"/>
      <w:bookmarkEnd w:id="122"/>
      <w:r>
        <w:rPr>
          <w:rFonts w:ascii="宋体" w:hAnsi="宋体" w:hint="eastAsia"/>
          <w:b/>
          <w:sz w:val="24"/>
        </w:rPr>
        <w:t>（格式）</w:t>
      </w:r>
    </w:p>
    <w:p w14:paraId="0C337580" w14:textId="77777777" w:rsidR="009C2423" w:rsidRDefault="009C2423">
      <w:pPr>
        <w:tabs>
          <w:tab w:val="left" w:pos="1800"/>
          <w:tab w:val="left" w:pos="5580"/>
        </w:tabs>
        <w:spacing w:line="600" w:lineRule="exact"/>
        <w:jc w:val="left"/>
        <w:rPr>
          <w:rFonts w:ascii="宋体" w:hAnsi="宋体" w:hint="eastAsia"/>
          <w:sz w:val="24"/>
        </w:rPr>
      </w:pPr>
    </w:p>
    <w:p w14:paraId="2D2F545E" w14:textId="77777777" w:rsidR="009C2423" w:rsidRDefault="00000000">
      <w:pPr>
        <w:tabs>
          <w:tab w:val="left" w:pos="1800"/>
          <w:tab w:val="left" w:pos="5580"/>
        </w:tabs>
        <w:spacing w:line="600" w:lineRule="exact"/>
        <w:jc w:val="left"/>
        <w:rPr>
          <w:rFonts w:ascii="宋体" w:hAnsi="宋体" w:cs="仿宋_GB2312" w:hint="eastAsia"/>
          <w:sz w:val="24"/>
          <w:u w:val="single"/>
        </w:rPr>
      </w:pPr>
      <w:r>
        <w:rPr>
          <w:rFonts w:ascii="宋体" w:hAnsi="宋体" w:cs="仿宋_GB2312" w:hint="eastAsia"/>
          <w:sz w:val="24"/>
        </w:rPr>
        <w:t>招标编号：</w:t>
      </w:r>
      <w:r>
        <w:rPr>
          <w:rFonts w:ascii="宋体" w:hAnsi="宋体" w:cs="仿宋_GB2312" w:hint="eastAsia"/>
          <w:sz w:val="24"/>
          <w:u w:val="single"/>
        </w:rPr>
        <w:t xml:space="preserve">                    </w:t>
      </w:r>
    </w:p>
    <w:p w14:paraId="0BC45BB7" w14:textId="77777777" w:rsidR="009C2423" w:rsidRDefault="00000000">
      <w:pPr>
        <w:tabs>
          <w:tab w:val="left" w:pos="1800"/>
          <w:tab w:val="left" w:pos="5580"/>
        </w:tabs>
        <w:spacing w:line="600" w:lineRule="exact"/>
        <w:jc w:val="left"/>
        <w:rPr>
          <w:rFonts w:ascii="Bookman Old Style" w:hAnsi="Bookman Old Style"/>
          <w:sz w:val="24"/>
        </w:rPr>
      </w:pPr>
      <w:r>
        <w:rPr>
          <w:rFonts w:ascii="Bookman Old Style" w:hAnsi="Bookman Old Style" w:hint="eastAsia"/>
          <w:sz w:val="24"/>
        </w:rPr>
        <w:t>投标人名称：</w:t>
      </w:r>
      <w:r>
        <w:rPr>
          <w:rFonts w:ascii="Bookman Old Style" w:hAnsi="Bookman Old Style" w:hint="eastAsia"/>
          <w:sz w:val="24"/>
        </w:rPr>
        <w:t>__________________</w:t>
      </w:r>
    </w:p>
    <w:p w14:paraId="06FF2C7D" w14:textId="77777777" w:rsidR="009C2423" w:rsidRDefault="009C2423">
      <w:pPr>
        <w:tabs>
          <w:tab w:val="left" w:pos="1800"/>
          <w:tab w:val="left" w:pos="5580"/>
        </w:tabs>
        <w:spacing w:line="600" w:lineRule="exact"/>
        <w:jc w:val="left"/>
        <w:rPr>
          <w:rFonts w:ascii="宋体" w:hAnsi="宋体" w:cs="仿宋_GB2312" w:hint="eastAsia"/>
          <w:sz w:val="24"/>
        </w:rPr>
      </w:pPr>
    </w:p>
    <w:tbl>
      <w:tblPr>
        <w:tblW w:w="918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751"/>
        <w:gridCol w:w="1318"/>
        <w:gridCol w:w="962"/>
        <w:gridCol w:w="1185"/>
        <w:gridCol w:w="1307"/>
        <w:gridCol w:w="1158"/>
        <w:gridCol w:w="1320"/>
        <w:gridCol w:w="1185"/>
      </w:tblGrid>
      <w:tr w:rsidR="009C2423" w14:paraId="141FC2F1" w14:textId="77777777">
        <w:trPr>
          <w:cantSplit/>
          <w:jc w:val="center"/>
        </w:trPr>
        <w:tc>
          <w:tcPr>
            <w:tcW w:w="751" w:type="dxa"/>
            <w:vAlign w:val="center"/>
          </w:tcPr>
          <w:p w14:paraId="065A62F3"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包号</w:t>
            </w:r>
          </w:p>
        </w:tc>
        <w:tc>
          <w:tcPr>
            <w:tcW w:w="1318" w:type="dxa"/>
            <w:vAlign w:val="center"/>
          </w:tcPr>
          <w:p w14:paraId="5492A5D8" w14:textId="77777777" w:rsidR="009C2423" w:rsidRDefault="00000000">
            <w:pPr>
              <w:spacing w:line="600" w:lineRule="exact"/>
              <w:ind w:left="-146" w:firstLine="146"/>
              <w:jc w:val="center"/>
              <w:rPr>
                <w:rFonts w:ascii="Bookman Old Style" w:hAnsi="Bookman Old Style"/>
                <w:szCs w:val="21"/>
              </w:rPr>
            </w:pPr>
            <w:r>
              <w:rPr>
                <w:rFonts w:ascii="Bookman Old Style" w:hAnsi="Bookman Old Style" w:hint="eastAsia"/>
                <w:sz w:val="24"/>
              </w:rPr>
              <w:t>货物名称</w:t>
            </w:r>
          </w:p>
        </w:tc>
        <w:tc>
          <w:tcPr>
            <w:tcW w:w="962" w:type="dxa"/>
            <w:vAlign w:val="center"/>
          </w:tcPr>
          <w:p w14:paraId="18F137B2"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数量</w:t>
            </w:r>
          </w:p>
        </w:tc>
        <w:tc>
          <w:tcPr>
            <w:tcW w:w="1185" w:type="dxa"/>
            <w:vAlign w:val="center"/>
          </w:tcPr>
          <w:p w14:paraId="78F2748A"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投标币种</w:t>
            </w:r>
          </w:p>
        </w:tc>
        <w:tc>
          <w:tcPr>
            <w:tcW w:w="1307" w:type="dxa"/>
            <w:vAlign w:val="center"/>
          </w:tcPr>
          <w:p w14:paraId="086DB9EA"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投标总价</w:t>
            </w:r>
          </w:p>
        </w:tc>
        <w:tc>
          <w:tcPr>
            <w:tcW w:w="1158" w:type="dxa"/>
            <w:vAlign w:val="center"/>
          </w:tcPr>
          <w:p w14:paraId="7481E925"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交货期</w:t>
            </w:r>
          </w:p>
        </w:tc>
        <w:tc>
          <w:tcPr>
            <w:tcW w:w="1320" w:type="dxa"/>
            <w:vAlign w:val="center"/>
          </w:tcPr>
          <w:p w14:paraId="36DA37EA"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投标</w:t>
            </w:r>
          </w:p>
          <w:p w14:paraId="6C9FCF11"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保证金</w:t>
            </w:r>
          </w:p>
          <w:p w14:paraId="49D7AED2"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（有</w:t>
            </w:r>
            <w:r>
              <w:rPr>
                <w:rFonts w:ascii="Bookman Old Style" w:hAnsi="Bookman Old Style" w:hint="eastAsia"/>
                <w:sz w:val="24"/>
              </w:rPr>
              <w:t>/</w:t>
            </w:r>
            <w:r>
              <w:rPr>
                <w:rFonts w:ascii="Bookman Old Style" w:hAnsi="Bookman Old Style" w:hint="eastAsia"/>
                <w:sz w:val="24"/>
              </w:rPr>
              <w:t>无）</w:t>
            </w:r>
          </w:p>
        </w:tc>
        <w:tc>
          <w:tcPr>
            <w:tcW w:w="1185" w:type="dxa"/>
            <w:vAlign w:val="center"/>
          </w:tcPr>
          <w:p w14:paraId="725A7AA3" w14:textId="77777777" w:rsidR="009C2423" w:rsidRDefault="00000000">
            <w:pPr>
              <w:spacing w:line="600" w:lineRule="exact"/>
              <w:jc w:val="center"/>
              <w:rPr>
                <w:rFonts w:ascii="Bookman Old Style" w:hAnsi="Bookman Old Style"/>
                <w:szCs w:val="21"/>
              </w:rPr>
            </w:pPr>
            <w:r>
              <w:rPr>
                <w:rFonts w:ascii="Bookman Old Style" w:hAnsi="Bookman Old Style" w:hint="eastAsia"/>
                <w:sz w:val="24"/>
              </w:rPr>
              <w:t>投标声明</w:t>
            </w:r>
          </w:p>
        </w:tc>
      </w:tr>
      <w:tr w:rsidR="009C2423" w14:paraId="0596A76B" w14:textId="77777777">
        <w:trPr>
          <w:cantSplit/>
          <w:jc w:val="center"/>
        </w:trPr>
        <w:tc>
          <w:tcPr>
            <w:tcW w:w="751" w:type="dxa"/>
          </w:tcPr>
          <w:p w14:paraId="2186579E" w14:textId="77777777" w:rsidR="009C2423" w:rsidRDefault="009C2423">
            <w:pPr>
              <w:spacing w:line="600" w:lineRule="exact"/>
              <w:rPr>
                <w:rFonts w:ascii="Bookman Old Style" w:hAnsi="Bookman Old Style"/>
                <w:szCs w:val="21"/>
              </w:rPr>
            </w:pPr>
          </w:p>
        </w:tc>
        <w:tc>
          <w:tcPr>
            <w:tcW w:w="1318" w:type="dxa"/>
          </w:tcPr>
          <w:p w14:paraId="39DC077D" w14:textId="77777777" w:rsidR="009C2423" w:rsidRDefault="009C2423">
            <w:pPr>
              <w:spacing w:line="600" w:lineRule="exact"/>
              <w:rPr>
                <w:rFonts w:ascii="Bookman Old Style" w:hAnsi="Bookman Old Style"/>
                <w:szCs w:val="21"/>
              </w:rPr>
            </w:pPr>
          </w:p>
          <w:p w14:paraId="49181E00" w14:textId="77777777" w:rsidR="009C2423" w:rsidRDefault="009C2423">
            <w:pPr>
              <w:spacing w:line="600" w:lineRule="exact"/>
              <w:rPr>
                <w:rFonts w:ascii="Bookman Old Style" w:hAnsi="Bookman Old Style"/>
                <w:szCs w:val="21"/>
              </w:rPr>
            </w:pPr>
          </w:p>
          <w:p w14:paraId="3D43CCCD" w14:textId="77777777" w:rsidR="009C2423" w:rsidRDefault="009C2423">
            <w:pPr>
              <w:spacing w:line="600" w:lineRule="exact"/>
              <w:rPr>
                <w:rFonts w:ascii="Bookman Old Style" w:hAnsi="Bookman Old Style"/>
                <w:szCs w:val="21"/>
              </w:rPr>
            </w:pPr>
          </w:p>
          <w:p w14:paraId="6D14B667" w14:textId="77777777" w:rsidR="009C2423" w:rsidRDefault="009C2423">
            <w:pPr>
              <w:spacing w:line="600" w:lineRule="exact"/>
              <w:rPr>
                <w:rFonts w:ascii="Bookman Old Style" w:hAnsi="Bookman Old Style"/>
                <w:szCs w:val="21"/>
              </w:rPr>
            </w:pPr>
          </w:p>
          <w:p w14:paraId="4EA676C4" w14:textId="77777777" w:rsidR="009C2423" w:rsidRDefault="009C2423">
            <w:pPr>
              <w:spacing w:line="600" w:lineRule="exact"/>
              <w:rPr>
                <w:rFonts w:ascii="Bookman Old Style" w:hAnsi="Bookman Old Style"/>
                <w:szCs w:val="21"/>
              </w:rPr>
            </w:pPr>
          </w:p>
        </w:tc>
        <w:tc>
          <w:tcPr>
            <w:tcW w:w="962" w:type="dxa"/>
          </w:tcPr>
          <w:p w14:paraId="63272607" w14:textId="77777777" w:rsidR="009C2423" w:rsidRDefault="009C2423">
            <w:pPr>
              <w:spacing w:line="600" w:lineRule="exact"/>
              <w:jc w:val="center"/>
              <w:rPr>
                <w:rFonts w:ascii="Bookman Old Style" w:hAnsi="Bookman Old Style"/>
                <w:szCs w:val="21"/>
              </w:rPr>
            </w:pPr>
          </w:p>
        </w:tc>
        <w:tc>
          <w:tcPr>
            <w:tcW w:w="1185" w:type="dxa"/>
          </w:tcPr>
          <w:p w14:paraId="6FEAB8CD" w14:textId="77777777" w:rsidR="009C2423" w:rsidRDefault="009C2423">
            <w:pPr>
              <w:spacing w:line="600" w:lineRule="exact"/>
              <w:jc w:val="center"/>
              <w:rPr>
                <w:rFonts w:ascii="Bookman Old Style" w:hAnsi="Bookman Old Style"/>
                <w:szCs w:val="21"/>
              </w:rPr>
            </w:pPr>
          </w:p>
        </w:tc>
        <w:tc>
          <w:tcPr>
            <w:tcW w:w="1307" w:type="dxa"/>
          </w:tcPr>
          <w:p w14:paraId="1AC07DA5" w14:textId="77777777" w:rsidR="009C2423" w:rsidRDefault="009C2423">
            <w:pPr>
              <w:spacing w:line="600" w:lineRule="exact"/>
              <w:jc w:val="center"/>
              <w:rPr>
                <w:rFonts w:ascii="Bookman Old Style" w:hAnsi="Bookman Old Style"/>
                <w:szCs w:val="21"/>
              </w:rPr>
            </w:pPr>
          </w:p>
        </w:tc>
        <w:tc>
          <w:tcPr>
            <w:tcW w:w="1158" w:type="dxa"/>
          </w:tcPr>
          <w:p w14:paraId="65A0EF71" w14:textId="77777777" w:rsidR="009C2423" w:rsidRDefault="009C2423">
            <w:pPr>
              <w:spacing w:line="600" w:lineRule="exact"/>
              <w:jc w:val="center"/>
              <w:rPr>
                <w:rFonts w:ascii="Bookman Old Style" w:hAnsi="Bookman Old Style"/>
                <w:szCs w:val="21"/>
              </w:rPr>
            </w:pPr>
          </w:p>
        </w:tc>
        <w:tc>
          <w:tcPr>
            <w:tcW w:w="1320" w:type="dxa"/>
          </w:tcPr>
          <w:p w14:paraId="6A0EAD59" w14:textId="77777777" w:rsidR="009C2423" w:rsidRDefault="009C2423">
            <w:pPr>
              <w:spacing w:line="600" w:lineRule="exact"/>
              <w:jc w:val="center"/>
              <w:rPr>
                <w:rFonts w:ascii="Bookman Old Style" w:hAnsi="Bookman Old Style"/>
                <w:szCs w:val="21"/>
              </w:rPr>
            </w:pPr>
          </w:p>
        </w:tc>
        <w:tc>
          <w:tcPr>
            <w:tcW w:w="1185" w:type="dxa"/>
          </w:tcPr>
          <w:p w14:paraId="501D0D5E" w14:textId="77777777" w:rsidR="009C2423" w:rsidRDefault="009C2423">
            <w:pPr>
              <w:spacing w:line="600" w:lineRule="exact"/>
              <w:jc w:val="center"/>
              <w:rPr>
                <w:rFonts w:ascii="Bookman Old Style" w:hAnsi="Bookman Old Style"/>
                <w:szCs w:val="21"/>
              </w:rPr>
            </w:pPr>
          </w:p>
        </w:tc>
      </w:tr>
      <w:tr w:rsidR="009C2423" w14:paraId="46187583" w14:textId="77777777">
        <w:trPr>
          <w:cantSplit/>
          <w:jc w:val="center"/>
        </w:trPr>
        <w:tc>
          <w:tcPr>
            <w:tcW w:w="751" w:type="dxa"/>
          </w:tcPr>
          <w:p w14:paraId="7FA1664B" w14:textId="77777777" w:rsidR="009C2423" w:rsidRDefault="009C2423">
            <w:pPr>
              <w:spacing w:line="600" w:lineRule="exact"/>
              <w:rPr>
                <w:rFonts w:ascii="Bookman Old Style" w:hAnsi="Bookman Old Style"/>
                <w:szCs w:val="21"/>
              </w:rPr>
            </w:pPr>
          </w:p>
          <w:p w14:paraId="6DDE54D0" w14:textId="77777777" w:rsidR="009C2423" w:rsidRDefault="009C2423">
            <w:pPr>
              <w:spacing w:line="600" w:lineRule="exact"/>
              <w:rPr>
                <w:rFonts w:ascii="Bookman Old Style" w:hAnsi="Bookman Old Style"/>
                <w:szCs w:val="21"/>
              </w:rPr>
            </w:pPr>
          </w:p>
          <w:p w14:paraId="05689C4A" w14:textId="77777777" w:rsidR="009C2423" w:rsidRDefault="009C2423">
            <w:pPr>
              <w:spacing w:line="600" w:lineRule="exact"/>
              <w:rPr>
                <w:rFonts w:ascii="Bookman Old Style" w:hAnsi="Bookman Old Style"/>
                <w:szCs w:val="21"/>
              </w:rPr>
            </w:pPr>
          </w:p>
          <w:p w14:paraId="19406594" w14:textId="77777777" w:rsidR="009C2423" w:rsidRDefault="009C2423">
            <w:pPr>
              <w:spacing w:line="600" w:lineRule="exact"/>
              <w:rPr>
                <w:rFonts w:ascii="Bookman Old Style" w:hAnsi="Bookman Old Style"/>
                <w:szCs w:val="21"/>
              </w:rPr>
            </w:pPr>
          </w:p>
          <w:p w14:paraId="56859610" w14:textId="77777777" w:rsidR="009C2423" w:rsidRDefault="009C2423">
            <w:pPr>
              <w:spacing w:line="600" w:lineRule="exact"/>
              <w:rPr>
                <w:rFonts w:ascii="Bookman Old Style" w:hAnsi="Bookman Old Style"/>
                <w:szCs w:val="21"/>
              </w:rPr>
            </w:pPr>
          </w:p>
        </w:tc>
        <w:tc>
          <w:tcPr>
            <w:tcW w:w="1318" w:type="dxa"/>
          </w:tcPr>
          <w:p w14:paraId="5DDABF99" w14:textId="77777777" w:rsidR="009C2423" w:rsidRDefault="009C2423">
            <w:pPr>
              <w:spacing w:line="600" w:lineRule="exact"/>
              <w:rPr>
                <w:rFonts w:ascii="Bookman Old Style" w:hAnsi="Bookman Old Style"/>
                <w:szCs w:val="21"/>
              </w:rPr>
            </w:pPr>
          </w:p>
        </w:tc>
        <w:tc>
          <w:tcPr>
            <w:tcW w:w="962" w:type="dxa"/>
          </w:tcPr>
          <w:p w14:paraId="2BF53DFB" w14:textId="77777777" w:rsidR="009C2423" w:rsidRDefault="009C2423">
            <w:pPr>
              <w:spacing w:line="600" w:lineRule="exact"/>
              <w:jc w:val="center"/>
              <w:rPr>
                <w:rFonts w:ascii="Bookman Old Style" w:hAnsi="Bookman Old Style"/>
                <w:szCs w:val="21"/>
              </w:rPr>
            </w:pPr>
          </w:p>
        </w:tc>
        <w:tc>
          <w:tcPr>
            <w:tcW w:w="1185" w:type="dxa"/>
          </w:tcPr>
          <w:p w14:paraId="7A578126" w14:textId="77777777" w:rsidR="009C2423" w:rsidRDefault="009C2423">
            <w:pPr>
              <w:spacing w:line="600" w:lineRule="exact"/>
              <w:jc w:val="center"/>
              <w:rPr>
                <w:rFonts w:ascii="Bookman Old Style" w:hAnsi="Bookman Old Style"/>
                <w:szCs w:val="21"/>
              </w:rPr>
            </w:pPr>
          </w:p>
        </w:tc>
        <w:tc>
          <w:tcPr>
            <w:tcW w:w="1307" w:type="dxa"/>
          </w:tcPr>
          <w:p w14:paraId="0A028D23" w14:textId="77777777" w:rsidR="009C2423" w:rsidRDefault="009C2423">
            <w:pPr>
              <w:spacing w:line="600" w:lineRule="exact"/>
              <w:jc w:val="center"/>
              <w:rPr>
                <w:rFonts w:ascii="Bookman Old Style" w:hAnsi="Bookman Old Style"/>
                <w:szCs w:val="21"/>
              </w:rPr>
            </w:pPr>
          </w:p>
        </w:tc>
        <w:tc>
          <w:tcPr>
            <w:tcW w:w="1158" w:type="dxa"/>
          </w:tcPr>
          <w:p w14:paraId="1EED34C9" w14:textId="77777777" w:rsidR="009C2423" w:rsidRDefault="009C2423">
            <w:pPr>
              <w:spacing w:line="600" w:lineRule="exact"/>
              <w:jc w:val="center"/>
              <w:rPr>
                <w:rFonts w:ascii="Bookman Old Style" w:hAnsi="Bookman Old Style"/>
                <w:szCs w:val="21"/>
              </w:rPr>
            </w:pPr>
          </w:p>
        </w:tc>
        <w:tc>
          <w:tcPr>
            <w:tcW w:w="1320" w:type="dxa"/>
          </w:tcPr>
          <w:p w14:paraId="0D0EB7EC" w14:textId="77777777" w:rsidR="009C2423" w:rsidRDefault="009C2423">
            <w:pPr>
              <w:spacing w:line="600" w:lineRule="exact"/>
              <w:jc w:val="center"/>
              <w:rPr>
                <w:rFonts w:ascii="Bookman Old Style" w:hAnsi="Bookman Old Style"/>
                <w:szCs w:val="21"/>
              </w:rPr>
            </w:pPr>
          </w:p>
        </w:tc>
        <w:tc>
          <w:tcPr>
            <w:tcW w:w="1185" w:type="dxa"/>
          </w:tcPr>
          <w:p w14:paraId="08B2955B" w14:textId="77777777" w:rsidR="009C2423" w:rsidRDefault="009C2423">
            <w:pPr>
              <w:spacing w:line="600" w:lineRule="exact"/>
              <w:jc w:val="center"/>
              <w:rPr>
                <w:rFonts w:ascii="Bookman Old Style" w:hAnsi="Bookman Old Style"/>
                <w:szCs w:val="21"/>
              </w:rPr>
            </w:pPr>
          </w:p>
        </w:tc>
      </w:tr>
      <w:tr w:rsidR="009C2423" w14:paraId="6D09FB9E" w14:textId="77777777">
        <w:trPr>
          <w:cantSplit/>
          <w:jc w:val="center"/>
        </w:trPr>
        <w:tc>
          <w:tcPr>
            <w:tcW w:w="751" w:type="dxa"/>
          </w:tcPr>
          <w:p w14:paraId="3360F7EF" w14:textId="77777777" w:rsidR="009C2423" w:rsidRDefault="009C2423">
            <w:pPr>
              <w:spacing w:line="600" w:lineRule="exact"/>
              <w:rPr>
                <w:rFonts w:ascii="Bookman Old Style" w:hAnsi="Bookman Old Style"/>
                <w:szCs w:val="21"/>
              </w:rPr>
            </w:pPr>
          </w:p>
          <w:p w14:paraId="2A146165" w14:textId="77777777" w:rsidR="009C2423" w:rsidRDefault="009C2423">
            <w:pPr>
              <w:spacing w:line="600" w:lineRule="exact"/>
              <w:rPr>
                <w:rFonts w:ascii="Bookman Old Style" w:hAnsi="Bookman Old Style"/>
                <w:szCs w:val="21"/>
              </w:rPr>
            </w:pPr>
          </w:p>
          <w:p w14:paraId="6AE923CD" w14:textId="77777777" w:rsidR="009C2423" w:rsidRDefault="009C2423">
            <w:pPr>
              <w:spacing w:line="600" w:lineRule="exact"/>
              <w:rPr>
                <w:rFonts w:ascii="Bookman Old Style" w:hAnsi="Bookman Old Style"/>
                <w:szCs w:val="21"/>
              </w:rPr>
            </w:pPr>
          </w:p>
          <w:p w14:paraId="0D0F4D96" w14:textId="77777777" w:rsidR="009C2423" w:rsidRDefault="009C2423">
            <w:pPr>
              <w:spacing w:line="600" w:lineRule="exact"/>
              <w:rPr>
                <w:rFonts w:ascii="Bookman Old Style" w:hAnsi="Bookman Old Style"/>
                <w:szCs w:val="21"/>
              </w:rPr>
            </w:pPr>
          </w:p>
          <w:p w14:paraId="1F202C5D" w14:textId="77777777" w:rsidR="009C2423" w:rsidRDefault="009C2423">
            <w:pPr>
              <w:spacing w:line="600" w:lineRule="exact"/>
              <w:rPr>
                <w:rFonts w:ascii="Bookman Old Style" w:hAnsi="Bookman Old Style"/>
                <w:szCs w:val="21"/>
              </w:rPr>
            </w:pPr>
          </w:p>
        </w:tc>
        <w:tc>
          <w:tcPr>
            <w:tcW w:w="1318" w:type="dxa"/>
          </w:tcPr>
          <w:p w14:paraId="3052C075" w14:textId="77777777" w:rsidR="009C2423" w:rsidRDefault="009C2423">
            <w:pPr>
              <w:spacing w:line="600" w:lineRule="exact"/>
              <w:rPr>
                <w:rFonts w:ascii="Bookman Old Style" w:hAnsi="Bookman Old Style"/>
                <w:szCs w:val="21"/>
              </w:rPr>
            </w:pPr>
          </w:p>
        </w:tc>
        <w:tc>
          <w:tcPr>
            <w:tcW w:w="962" w:type="dxa"/>
          </w:tcPr>
          <w:p w14:paraId="71AE05B8" w14:textId="77777777" w:rsidR="009C2423" w:rsidRDefault="009C2423">
            <w:pPr>
              <w:spacing w:line="600" w:lineRule="exact"/>
              <w:jc w:val="center"/>
              <w:rPr>
                <w:rFonts w:ascii="Bookman Old Style" w:hAnsi="Bookman Old Style"/>
                <w:szCs w:val="21"/>
              </w:rPr>
            </w:pPr>
          </w:p>
        </w:tc>
        <w:tc>
          <w:tcPr>
            <w:tcW w:w="1185" w:type="dxa"/>
          </w:tcPr>
          <w:p w14:paraId="3C1E4D0B" w14:textId="77777777" w:rsidR="009C2423" w:rsidRDefault="009C2423">
            <w:pPr>
              <w:spacing w:line="600" w:lineRule="exact"/>
              <w:jc w:val="center"/>
              <w:rPr>
                <w:rFonts w:ascii="Bookman Old Style" w:hAnsi="Bookman Old Style"/>
                <w:szCs w:val="21"/>
              </w:rPr>
            </w:pPr>
          </w:p>
        </w:tc>
        <w:tc>
          <w:tcPr>
            <w:tcW w:w="1307" w:type="dxa"/>
          </w:tcPr>
          <w:p w14:paraId="717E79BB" w14:textId="77777777" w:rsidR="009C2423" w:rsidRDefault="009C2423">
            <w:pPr>
              <w:spacing w:line="600" w:lineRule="exact"/>
              <w:jc w:val="center"/>
              <w:rPr>
                <w:rFonts w:ascii="Bookman Old Style" w:hAnsi="Bookman Old Style"/>
                <w:szCs w:val="21"/>
              </w:rPr>
            </w:pPr>
          </w:p>
        </w:tc>
        <w:tc>
          <w:tcPr>
            <w:tcW w:w="1158" w:type="dxa"/>
          </w:tcPr>
          <w:p w14:paraId="1C10F9DD" w14:textId="77777777" w:rsidR="009C2423" w:rsidRDefault="009C2423">
            <w:pPr>
              <w:spacing w:line="600" w:lineRule="exact"/>
              <w:jc w:val="center"/>
              <w:rPr>
                <w:rFonts w:ascii="Bookman Old Style" w:hAnsi="Bookman Old Style"/>
                <w:szCs w:val="21"/>
              </w:rPr>
            </w:pPr>
          </w:p>
        </w:tc>
        <w:tc>
          <w:tcPr>
            <w:tcW w:w="1320" w:type="dxa"/>
          </w:tcPr>
          <w:p w14:paraId="524E61BC" w14:textId="77777777" w:rsidR="009C2423" w:rsidRDefault="009C2423">
            <w:pPr>
              <w:spacing w:line="600" w:lineRule="exact"/>
              <w:jc w:val="center"/>
              <w:rPr>
                <w:rFonts w:ascii="Bookman Old Style" w:hAnsi="Bookman Old Style"/>
                <w:szCs w:val="21"/>
              </w:rPr>
            </w:pPr>
          </w:p>
        </w:tc>
        <w:tc>
          <w:tcPr>
            <w:tcW w:w="1185" w:type="dxa"/>
          </w:tcPr>
          <w:p w14:paraId="240849F5" w14:textId="77777777" w:rsidR="009C2423" w:rsidRDefault="009C2423">
            <w:pPr>
              <w:spacing w:line="600" w:lineRule="exact"/>
              <w:jc w:val="center"/>
              <w:rPr>
                <w:rFonts w:ascii="Bookman Old Style" w:hAnsi="Bookman Old Style"/>
                <w:szCs w:val="21"/>
              </w:rPr>
            </w:pPr>
          </w:p>
        </w:tc>
      </w:tr>
    </w:tbl>
    <w:p w14:paraId="3306BE68" w14:textId="77777777" w:rsidR="009C2423" w:rsidRDefault="009C2423">
      <w:pPr>
        <w:tabs>
          <w:tab w:val="left" w:pos="1800"/>
          <w:tab w:val="left" w:pos="5580"/>
        </w:tabs>
        <w:spacing w:line="600" w:lineRule="exact"/>
        <w:jc w:val="left"/>
        <w:rPr>
          <w:rFonts w:ascii="宋体" w:hAnsi="宋体" w:cs="仿宋_GB2312" w:hint="eastAsia"/>
          <w:sz w:val="24"/>
        </w:rPr>
      </w:pPr>
    </w:p>
    <w:p w14:paraId="24C365BD" w14:textId="77777777" w:rsidR="009C2423" w:rsidRDefault="009C2423">
      <w:pPr>
        <w:tabs>
          <w:tab w:val="left" w:pos="1800"/>
          <w:tab w:val="left" w:pos="5580"/>
        </w:tabs>
        <w:spacing w:line="600" w:lineRule="exact"/>
        <w:jc w:val="left"/>
        <w:rPr>
          <w:rFonts w:ascii="宋体" w:hAnsi="宋体" w:cs="仿宋_GB2312" w:hint="eastAsia"/>
          <w:sz w:val="24"/>
        </w:rPr>
      </w:pPr>
    </w:p>
    <w:p w14:paraId="7722C1D9" w14:textId="77777777" w:rsidR="009C2423" w:rsidRDefault="00000000">
      <w:pPr>
        <w:pStyle w:val="aa"/>
        <w:tabs>
          <w:tab w:val="left" w:pos="5580"/>
        </w:tabs>
        <w:spacing w:before="120" w:line="600" w:lineRule="exact"/>
        <w:rPr>
          <w:rFonts w:hAnsi="宋体" w:hint="eastAsia"/>
          <w:sz w:val="24"/>
          <w:szCs w:val="24"/>
        </w:rPr>
      </w:pPr>
      <w:r>
        <w:rPr>
          <w:rFonts w:hAnsi="宋体" w:cs="仿宋_GB2312" w:hint="eastAsia"/>
          <w:sz w:val="24"/>
          <w:szCs w:val="24"/>
        </w:rPr>
        <w:t>投标人名称（盖章）：</w:t>
      </w:r>
      <w:r>
        <w:rPr>
          <w:rFonts w:hAnsi="宋体" w:cs="仿宋_GB2312"/>
          <w:sz w:val="24"/>
          <w:szCs w:val="24"/>
          <w:u w:val="single"/>
        </w:rPr>
        <w:t xml:space="preserve">                       </w:t>
      </w:r>
    </w:p>
    <w:p w14:paraId="0B7398E6" w14:textId="77777777" w:rsidR="009C2423" w:rsidRDefault="00000000">
      <w:pPr>
        <w:pStyle w:val="aa"/>
        <w:tabs>
          <w:tab w:val="left" w:pos="5340"/>
        </w:tabs>
        <w:spacing w:before="120" w:line="600" w:lineRule="exact"/>
        <w:rPr>
          <w:rFonts w:hAnsi="宋体" w:hint="eastAsia"/>
          <w:sz w:val="24"/>
          <w:szCs w:val="24"/>
          <w:u w:val="single"/>
        </w:rPr>
      </w:pPr>
      <w:r>
        <w:rPr>
          <w:rFonts w:hAnsi="宋体" w:cs="仿宋_GB2312" w:hint="eastAsia"/>
          <w:sz w:val="24"/>
          <w:szCs w:val="24"/>
        </w:rPr>
        <w:t>投标人授权代表</w:t>
      </w:r>
      <w:r>
        <w:rPr>
          <w:rFonts w:hAnsi="宋体" w:cs="仿宋_GB2312"/>
          <w:sz w:val="24"/>
          <w:szCs w:val="24"/>
        </w:rPr>
        <w:t>(</w:t>
      </w:r>
      <w:r>
        <w:rPr>
          <w:rFonts w:hAnsi="宋体" w:cs="仿宋_GB2312" w:hint="eastAsia"/>
          <w:sz w:val="24"/>
          <w:szCs w:val="24"/>
        </w:rPr>
        <w:t>签字</w:t>
      </w:r>
      <w:r>
        <w:rPr>
          <w:rFonts w:hAnsi="宋体" w:cs="仿宋_GB2312"/>
          <w:sz w:val="24"/>
          <w:szCs w:val="24"/>
        </w:rPr>
        <w:t>):</w:t>
      </w:r>
      <w:r>
        <w:rPr>
          <w:rFonts w:hAnsi="宋体"/>
          <w:sz w:val="24"/>
          <w:szCs w:val="24"/>
          <w:u w:val="single"/>
        </w:rPr>
        <w:tab/>
      </w:r>
    </w:p>
    <w:p w14:paraId="6CBD54CB" w14:textId="77777777" w:rsidR="009C2423" w:rsidRDefault="009C2423">
      <w:pPr>
        <w:autoSpaceDE w:val="0"/>
        <w:autoSpaceDN w:val="0"/>
        <w:spacing w:line="600" w:lineRule="exact"/>
        <w:textAlignment w:val="bottom"/>
        <w:rPr>
          <w:rFonts w:ascii="宋体" w:hAnsi="宋体" w:cs="Arial" w:hint="eastAsia"/>
          <w:sz w:val="24"/>
        </w:rPr>
      </w:pPr>
    </w:p>
    <w:p w14:paraId="366AD427" w14:textId="77777777" w:rsidR="009C2423" w:rsidRDefault="00000000">
      <w:pPr>
        <w:autoSpaceDE w:val="0"/>
        <w:autoSpaceDN w:val="0"/>
        <w:spacing w:line="600" w:lineRule="exact"/>
        <w:textAlignment w:val="bottom"/>
        <w:rPr>
          <w:rFonts w:ascii="宋体" w:hAnsi="宋体" w:cs="Arial" w:hint="eastAsia"/>
          <w:sz w:val="24"/>
        </w:rPr>
      </w:pPr>
      <w:r>
        <w:rPr>
          <w:rFonts w:ascii="宋体" w:hAnsi="宋体" w:cs="Arial" w:hint="eastAsia"/>
          <w:sz w:val="24"/>
        </w:rPr>
        <w:t>日期：</w:t>
      </w:r>
      <w:r>
        <w:rPr>
          <w:rFonts w:ascii="宋体" w:hAnsi="宋体" w:cs="Arial" w:hint="eastAsia"/>
          <w:sz w:val="24"/>
          <w:u w:val="single"/>
        </w:rPr>
        <w:t xml:space="preserve">                            </w:t>
      </w:r>
    </w:p>
    <w:p w14:paraId="3B599EEE" w14:textId="77777777" w:rsidR="009C2423" w:rsidRDefault="009C2423">
      <w:pPr>
        <w:pStyle w:val="aa"/>
        <w:tabs>
          <w:tab w:val="left" w:pos="5340"/>
        </w:tabs>
        <w:spacing w:before="120" w:line="600" w:lineRule="exact"/>
        <w:rPr>
          <w:rFonts w:hAnsi="宋体" w:hint="eastAsia"/>
          <w:sz w:val="24"/>
          <w:szCs w:val="24"/>
        </w:rPr>
      </w:pPr>
    </w:p>
    <w:p w14:paraId="7832E43A" w14:textId="77777777" w:rsidR="009C2423" w:rsidRDefault="009C2423">
      <w:pPr>
        <w:pStyle w:val="aa"/>
        <w:spacing w:line="600" w:lineRule="exact"/>
        <w:rPr>
          <w:rFonts w:hAnsi="宋体" w:cs="仿宋_GB2312" w:hint="eastAsia"/>
          <w:sz w:val="24"/>
          <w:szCs w:val="24"/>
        </w:rPr>
      </w:pPr>
    </w:p>
    <w:p w14:paraId="536A881E" w14:textId="77777777" w:rsidR="009C2423" w:rsidRDefault="00000000">
      <w:pPr>
        <w:pStyle w:val="aa"/>
        <w:spacing w:line="600" w:lineRule="exact"/>
        <w:rPr>
          <w:rFonts w:hAnsi="宋体" w:cs="仿宋_GB2312" w:hint="eastAsia"/>
          <w:sz w:val="24"/>
          <w:szCs w:val="24"/>
        </w:rPr>
      </w:pPr>
      <w:r>
        <w:rPr>
          <w:rFonts w:hAnsi="宋体" w:cs="仿宋_GB2312" w:hint="eastAsia"/>
          <w:sz w:val="24"/>
          <w:szCs w:val="24"/>
        </w:rPr>
        <w:t>注：</w:t>
      </w:r>
    </w:p>
    <w:p w14:paraId="38F4DB43" w14:textId="77777777" w:rsidR="009C2423" w:rsidRDefault="00000000">
      <w:pPr>
        <w:pStyle w:val="aa"/>
        <w:spacing w:line="600" w:lineRule="exact"/>
        <w:rPr>
          <w:rFonts w:hAnsi="宋体" w:cs="仿宋_GB2312" w:hint="eastAsia"/>
          <w:sz w:val="24"/>
          <w:szCs w:val="24"/>
        </w:rPr>
      </w:pPr>
      <w:r>
        <w:rPr>
          <w:rFonts w:hAnsi="宋体" w:cs="仿宋_GB2312" w:hint="eastAsia"/>
          <w:sz w:val="24"/>
          <w:szCs w:val="24"/>
        </w:rPr>
        <w:t>1、本表按包填写；</w:t>
      </w:r>
    </w:p>
    <w:p w14:paraId="248C768D" w14:textId="77777777" w:rsidR="009C2423" w:rsidRDefault="00000000">
      <w:pPr>
        <w:pStyle w:val="aa"/>
        <w:spacing w:line="600" w:lineRule="exact"/>
        <w:rPr>
          <w:rFonts w:hAnsi="宋体" w:cs="仿宋_GB2312" w:hint="eastAsia"/>
          <w:sz w:val="24"/>
          <w:szCs w:val="24"/>
        </w:rPr>
      </w:pPr>
      <w:r>
        <w:rPr>
          <w:rFonts w:hAnsi="宋体" w:cs="仿宋_GB2312" w:hint="eastAsia"/>
          <w:sz w:val="24"/>
          <w:szCs w:val="24"/>
        </w:rPr>
        <w:t>2、招标文件明确要求的内容无需在投标声明中填写；</w:t>
      </w:r>
    </w:p>
    <w:p w14:paraId="3BACD790" w14:textId="77777777" w:rsidR="009C2423" w:rsidRDefault="00000000">
      <w:pPr>
        <w:pStyle w:val="aa"/>
        <w:spacing w:line="600" w:lineRule="exact"/>
        <w:ind w:left="1"/>
        <w:rPr>
          <w:rFonts w:hAnsi="宋体" w:cs="仿宋_GB2312" w:hint="eastAsia"/>
          <w:sz w:val="24"/>
          <w:szCs w:val="24"/>
        </w:rPr>
      </w:pPr>
      <w:r>
        <w:rPr>
          <w:rFonts w:hAnsi="宋体" w:cs="仿宋_GB2312" w:hint="eastAsia"/>
          <w:sz w:val="24"/>
          <w:szCs w:val="24"/>
        </w:rPr>
        <w:t>3、投标人如有在投标文件投标报价表中未注明的进一步折扣和声明应在本表中填写，开标时未予宣读的声明，评标时不予考虑；</w:t>
      </w:r>
    </w:p>
    <w:p w14:paraId="70D68F11" w14:textId="77777777" w:rsidR="009C2423" w:rsidRDefault="00000000">
      <w:pPr>
        <w:pStyle w:val="aa"/>
        <w:spacing w:line="600" w:lineRule="exact"/>
        <w:rPr>
          <w:rFonts w:hAnsi="宋体" w:cs="仿宋_GB2312" w:hint="eastAsia"/>
          <w:sz w:val="24"/>
          <w:szCs w:val="24"/>
        </w:rPr>
      </w:pPr>
      <w:r>
        <w:rPr>
          <w:rFonts w:hAnsi="宋体" w:cs="仿宋_GB2312" w:hint="eastAsia"/>
          <w:sz w:val="24"/>
          <w:szCs w:val="24"/>
        </w:rPr>
        <w:t>4、开标一览表应按“资料表”的规定密封递交；</w:t>
      </w:r>
    </w:p>
    <w:p w14:paraId="723B849F" w14:textId="77777777" w:rsidR="009C2423" w:rsidRDefault="00000000">
      <w:pPr>
        <w:pStyle w:val="aa"/>
        <w:spacing w:line="600" w:lineRule="exact"/>
        <w:rPr>
          <w:rFonts w:hAnsi="宋体" w:cs="仿宋_GB2312" w:hint="eastAsia"/>
          <w:sz w:val="24"/>
          <w:szCs w:val="24"/>
        </w:rPr>
      </w:pPr>
      <w:r>
        <w:rPr>
          <w:rFonts w:hAnsi="宋体" w:cs="仿宋_GB2312" w:hint="eastAsia"/>
          <w:sz w:val="24"/>
          <w:szCs w:val="24"/>
        </w:rPr>
        <w:t>5、本表中投标价格应与投标分项报价表中对应包号的投标总价一致；</w:t>
      </w:r>
    </w:p>
    <w:p w14:paraId="705BB4EE" w14:textId="77777777" w:rsidR="009C2423" w:rsidRDefault="00000000">
      <w:pPr>
        <w:adjustRightInd w:val="0"/>
        <w:snapToGrid w:val="0"/>
        <w:spacing w:beforeLines="50" w:before="120" w:afterLines="50" w:after="120" w:line="600" w:lineRule="exact"/>
        <w:jc w:val="center"/>
        <w:rPr>
          <w:rFonts w:ascii="宋体" w:hAnsi="宋体" w:hint="eastAsia"/>
          <w:b/>
          <w:sz w:val="24"/>
        </w:rPr>
      </w:pPr>
      <w:r>
        <w:br w:type="page"/>
      </w:r>
      <w:bookmarkStart w:id="123" w:name="_Toc89569913"/>
      <w:r>
        <w:rPr>
          <w:rFonts w:ascii="宋体" w:hAnsi="宋体" w:hint="eastAsia"/>
          <w:b/>
          <w:sz w:val="24"/>
        </w:rPr>
        <w:lastRenderedPageBreak/>
        <w:t>*</w:t>
      </w:r>
      <w:r>
        <w:rPr>
          <w:rFonts w:ascii="宋体" w:hAnsi="宋体"/>
          <w:b/>
          <w:sz w:val="24"/>
        </w:rPr>
        <w:t>3</w:t>
      </w:r>
      <w:r>
        <w:rPr>
          <w:rFonts w:ascii="宋体" w:hAnsi="宋体" w:hint="eastAsia"/>
          <w:b/>
          <w:sz w:val="24"/>
        </w:rPr>
        <w:t xml:space="preserve"> 投标分项报价表</w:t>
      </w:r>
      <w:bookmarkEnd w:id="123"/>
      <w:r>
        <w:rPr>
          <w:rFonts w:ascii="宋体" w:hAnsi="宋体" w:hint="eastAsia"/>
          <w:b/>
          <w:sz w:val="24"/>
        </w:rPr>
        <w:t>（格式）</w:t>
      </w:r>
    </w:p>
    <w:p w14:paraId="09390154" w14:textId="77777777" w:rsidR="009C2423" w:rsidRDefault="00000000">
      <w:pPr>
        <w:spacing w:after="240" w:line="600" w:lineRule="exact"/>
        <w:rPr>
          <w:sz w:val="24"/>
          <w:u w:val="single"/>
        </w:rPr>
      </w:pPr>
      <w:r>
        <w:rPr>
          <w:sz w:val="24"/>
        </w:rPr>
        <w:t>投标人名称：</w:t>
      </w:r>
      <w:r>
        <w:rPr>
          <w:sz w:val="24"/>
          <w:u w:val="single"/>
        </w:rPr>
        <w:t xml:space="preserve">                      </w:t>
      </w:r>
    </w:p>
    <w:p w14:paraId="6AF4B886" w14:textId="77777777" w:rsidR="009C2423" w:rsidRDefault="00000000">
      <w:pPr>
        <w:spacing w:after="240" w:line="600" w:lineRule="exact"/>
        <w:rPr>
          <w:sz w:val="24"/>
        </w:rPr>
      </w:pPr>
      <w:r>
        <w:rPr>
          <w:sz w:val="24"/>
        </w:rPr>
        <w:t>招标编号</w:t>
      </w:r>
      <w:r>
        <w:rPr>
          <w:sz w:val="24"/>
        </w:rPr>
        <w:t>/</w:t>
      </w:r>
      <w:r>
        <w:rPr>
          <w:sz w:val="24"/>
        </w:rPr>
        <w:t>包号：</w:t>
      </w:r>
      <w:r>
        <w:rPr>
          <w:sz w:val="24"/>
          <w:u w:val="single"/>
        </w:rPr>
        <w:t xml:space="preserve">                   </w:t>
      </w:r>
    </w:p>
    <w:p w14:paraId="4957D1AF" w14:textId="77777777" w:rsidR="009C2423" w:rsidRDefault="00000000">
      <w:pPr>
        <w:spacing w:after="240" w:line="600" w:lineRule="exact"/>
        <w:rPr>
          <w:sz w:val="24"/>
        </w:rPr>
      </w:pPr>
      <w:r>
        <w:rPr>
          <w:sz w:val="24"/>
        </w:rPr>
        <w:t>货币币种：</w:t>
      </w:r>
      <w:r>
        <w:rPr>
          <w:sz w:val="24"/>
          <w:u w:val="single"/>
        </w:rPr>
        <w:t xml:space="preserve">               </w:t>
      </w:r>
      <w:r>
        <w:rPr>
          <w:sz w:val="24"/>
        </w:rPr>
        <w:t xml:space="preserve">                                       </w:t>
      </w:r>
      <w:r>
        <w:rPr>
          <w:sz w:val="24"/>
        </w:rPr>
        <w:t>单位：</w:t>
      </w:r>
      <w:r>
        <w:rPr>
          <w:sz w:val="24"/>
        </w:rPr>
        <w:t xml:space="preserve"> </w:t>
      </w:r>
      <w:r>
        <w:rPr>
          <w:sz w:val="24"/>
        </w:rPr>
        <w:t>元</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310"/>
        <w:gridCol w:w="1575"/>
        <w:gridCol w:w="735"/>
        <w:gridCol w:w="1680"/>
        <w:gridCol w:w="1155"/>
        <w:gridCol w:w="1470"/>
      </w:tblGrid>
      <w:tr w:rsidR="009C2423" w14:paraId="6B0D95F1" w14:textId="77777777">
        <w:tc>
          <w:tcPr>
            <w:tcW w:w="738" w:type="dxa"/>
            <w:tcBorders>
              <w:top w:val="single" w:sz="4" w:space="0" w:color="auto"/>
              <w:left w:val="single" w:sz="4" w:space="0" w:color="auto"/>
              <w:bottom w:val="single" w:sz="4" w:space="0" w:color="auto"/>
              <w:right w:val="single" w:sz="4" w:space="0" w:color="auto"/>
            </w:tcBorders>
            <w:vAlign w:val="center"/>
          </w:tcPr>
          <w:p w14:paraId="4913FAB8" w14:textId="77777777" w:rsidR="009C2423" w:rsidRDefault="00000000">
            <w:pPr>
              <w:spacing w:before="120" w:after="120" w:line="600" w:lineRule="exact"/>
              <w:jc w:val="center"/>
              <w:rPr>
                <w:rFonts w:ascii="宋体" w:hAnsi="宋体" w:hint="eastAsia"/>
                <w:szCs w:val="21"/>
              </w:rPr>
            </w:pPr>
            <w:r>
              <w:rPr>
                <w:rFonts w:ascii="宋体" w:hAnsi="宋体" w:cs="仿宋_GB2312" w:hint="eastAsia"/>
                <w:sz w:val="24"/>
              </w:rPr>
              <w:t>序号</w:t>
            </w:r>
          </w:p>
        </w:tc>
        <w:tc>
          <w:tcPr>
            <w:tcW w:w="2310" w:type="dxa"/>
            <w:tcBorders>
              <w:top w:val="single" w:sz="4" w:space="0" w:color="auto"/>
              <w:left w:val="single" w:sz="4" w:space="0" w:color="auto"/>
              <w:bottom w:val="single" w:sz="4" w:space="0" w:color="auto"/>
              <w:right w:val="single" w:sz="4" w:space="0" w:color="auto"/>
            </w:tcBorders>
            <w:vAlign w:val="center"/>
          </w:tcPr>
          <w:p w14:paraId="1E863E03" w14:textId="77777777" w:rsidR="009C2423" w:rsidRDefault="00000000">
            <w:pPr>
              <w:spacing w:before="120" w:after="120" w:line="600" w:lineRule="exact"/>
              <w:jc w:val="center"/>
              <w:rPr>
                <w:rFonts w:ascii="宋体" w:hAnsi="宋体" w:hint="eastAsia"/>
                <w:szCs w:val="21"/>
              </w:rPr>
            </w:pPr>
            <w:r>
              <w:rPr>
                <w:rFonts w:ascii="宋体" w:hAnsi="宋体" w:cs="仿宋_GB2312" w:hint="eastAsia"/>
                <w:sz w:val="24"/>
              </w:rPr>
              <w:t>名称</w:t>
            </w:r>
          </w:p>
        </w:tc>
        <w:tc>
          <w:tcPr>
            <w:tcW w:w="1575" w:type="dxa"/>
            <w:tcBorders>
              <w:top w:val="single" w:sz="4" w:space="0" w:color="auto"/>
              <w:left w:val="single" w:sz="4" w:space="0" w:color="auto"/>
              <w:bottom w:val="single" w:sz="4" w:space="0" w:color="auto"/>
              <w:right w:val="single" w:sz="4" w:space="0" w:color="auto"/>
            </w:tcBorders>
            <w:vAlign w:val="center"/>
          </w:tcPr>
          <w:p w14:paraId="1F05B26A" w14:textId="77777777" w:rsidR="009C2423" w:rsidRDefault="00000000">
            <w:pPr>
              <w:spacing w:before="120" w:after="120" w:line="600" w:lineRule="exact"/>
              <w:jc w:val="center"/>
              <w:rPr>
                <w:rFonts w:ascii="宋体" w:hAnsi="宋体" w:hint="eastAsia"/>
                <w:szCs w:val="21"/>
              </w:rPr>
            </w:pPr>
            <w:r>
              <w:rPr>
                <w:rFonts w:ascii="宋体" w:hAnsi="宋体" w:cs="Arial" w:hint="eastAsia"/>
                <w:sz w:val="24"/>
              </w:rPr>
              <w:t>主要规格型号/描述</w:t>
            </w:r>
          </w:p>
        </w:tc>
        <w:tc>
          <w:tcPr>
            <w:tcW w:w="735" w:type="dxa"/>
            <w:tcBorders>
              <w:top w:val="single" w:sz="4" w:space="0" w:color="auto"/>
              <w:left w:val="single" w:sz="4" w:space="0" w:color="auto"/>
              <w:bottom w:val="single" w:sz="4" w:space="0" w:color="auto"/>
              <w:right w:val="single" w:sz="4" w:space="0" w:color="auto"/>
            </w:tcBorders>
            <w:vAlign w:val="center"/>
          </w:tcPr>
          <w:p w14:paraId="389A3E43" w14:textId="77777777" w:rsidR="009C2423" w:rsidRDefault="00000000">
            <w:pPr>
              <w:spacing w:before="120" w:after="120" w:line="600" w:lineRule="exact"/>
              <w:jc w:val="center"/>
              <w:rPr>
                <w:rFonts w:ascii="宋体" w:hAnsi="宋体" w:hint="eastAsia"/>
                <w:szCs w:val="21"/>
              </w:rPr>
            </w:pPr>
            <w:r>
              <w:rPr>
                <w:rFonts w:ascii="宋体" w:hAnsi="宋体" w:cs="仿宋_GB2312" w:hint="eastAsia"/>
                <w:sz w:val="24"/>
              </w:rPr>
              <w:t>数量</w:t>
            </w:r>
          </w:p>
        </w:tc>
        <w:tc>
          <w:tcPr>
            <w:tcW w:w="1680" w:type="dxa"/>
            <w:tcBorders>
              <w:top w:val="single" w:sz="4" w:space="0" w:color="auto"/>
              <w:left w:val="single" w:sz="4" w:space="0" w:color="auto"/>
              <w:bottom w:val="single" w:sz="4" w:space="0" w:color="auto"/>
              <w:right w:val="single" w:sz="4" w:space="0" w:color="auto"/>
            </w:tcBorders>
            <w:vAlign w:val="center"/>
          </w:tcPr>
          <w:p w14:paraId="10535B32" w14:textId="77777777" w:rsidR="009C2423" w:rsidRDefault="00000000">
            <w:pPr>
              <w:spacing w:after="120" w:line="600" w:lineRule="exact"/>
              <w:jc w:val="center"/>
              <w:rPr>
                <w:rFonts w:ascii="宋体" w:hAnsi="宋体" w:hint="eastAsia"/>
                <w:szCs w:val="21"/>
              </w:rPr>
            </w:pPr>
            <w:r>
              <w:rPr>
                <w:rFonts w:ascii="宋体" w:hAnsi="宋体" w:cs="仿宋_GB2312" w:hint="eastAsia"/>
                <w:sz w:val="24"/>
              </w:rPr>
              <w:t>制造商名称</w:t>
            </w:r>
          </w:p>
        </w:tc>
        <w:tc>
          <w:tcPr>
            <w:tcW w:w="1155" w:type="dxa"/>
            <w:tcBorders>
              <w:top w:val="single" w:sz="4" w:space="0" w:color="auto"/>
              <w:left w:val="single" w:sz="4" w:space="0" w:color="auto"/>
              <w:bottom w:val="single" w:sz="4" w:space="0" w:color="auto"/>
              <w:right w:val="single" w:sz="4" w:space="0" w:color="auto"/>
            </w:tcBorders>
            <w:vAlign w:val="center"/>
          </w:tcPr>
          <w:p w14:paraId="68DE523F" w14:textId="77777777" w:rsidR="009C2423" w:rsidRDefault="00000000">
            <w:pPr>
              <w:spacing w:line="600" w:lineRule="exact"/>
              <w:jc w:val="center"/>
              <w:rPr>
                <w:rFonts w:ascii="宋体" w:hAnsi="宋体" w:hint="eastAsia"/>
                <w:szCs w:val="21"/>
              </w:rPr>
            </w:pPr>
            <w:r>
              <w:rPr>
                <w:rFonts w:ascii="宋体" w:hAnsi="宋体" w:cs="仿宋_GB2312" w:hint="eastAsia"/>
                <w:sz w:val="24"/>
              </w:rPr>
              <w:t>单价</w:t>
            </w:r>
          </w:p>
        </w:tc>
        <w:tc>
          <w:tcPr>
            <w:tcW w:w="1470" w:type="dxa"/>
            <w:tcBorders>
              <w:top w:val="single" w:sz="4" w:space="0" w:color="auto"/>
              <w:left w:val="single" w:sz="4" w:space="0" w:color="auto"/>
              <w:bottom w:val="single" w:sz="4" w:space="0" w:color="auto"/>
              <w:right w:val="single" w:sz="4" w:space="0" w:color="auto"/>
            </w:tcBorders>
            <w:vAlign w:val="center"/>
          </w:tcPr>
          <w:p w14:paraId="340626DC" w14:textId="77777777" w:rsidR="009C2423" w:rsidRDefault="00000000">
            <w:pPr>
              <w:spacing w:line="600" w:lineRule="exact"/>
              <w:jc w:val="center"/>
              <w:rPr>
                <w:rFonts w:ascii="宋体" w:hAnsi="宋体" w:hint="eastAsia"/>
                <w:szCs w:val="21"/>
              </w:rPr>
            </w:pPr>
            <w:r>
              <w:rPr>
                <w:rFonts w:ascii="宋体" w:hAnsi="宋体" w:cs="仿宋_GB2312" w:hint="eastAsia"/>
                <w:sz w:val="24"/>
              </w:rPr>
              <w:t>合计</w:t>
            </w:r>
          </w:p>
        </w:tc>
      </w:tr>
      <w:tr w:rsidR="009C2423" w14:paraId="4E36A40C" w14:textId="77777777">
        <w:tc>
          <w:tcPr>
            <w:tcW w:w="738" w:type="dxa"/>
            <w:tcBorders>
              <w:top w:val="single" w:sz="4" w:space="0" w:color="auto"/>
              <w:left w:val="single" w:sz="4" w:space="0" w:color="auto"/>
              <w:bottom w:val="single" w:sz="4" w:space="0" w:color="auto"/>
              <w:right w:val="single" w:sz="4" w:space="0" w:color="auto"/>
            </w:tcBorders>
            <w:vAlign w:val="center"/>
          </w:tcPr>
          <w:p w14:paraId="033E3E75"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1</w:t>
            </w:r>
          </w:p>
        </w:tc>
        <w:tc>
          <w:tcPr>
            <w:tcW w:w="2310" w:type="dxa"/>
            <w:tcBorders>
              <w:top w:val="single" w:sz="4" w:space="0" w:color="auto"/>
              <w:left w:val="single" w:sz="4" w:space="0" w:color="auto"/>
              <w:bottom w:val="single" w:sz="4" w:space="0" w:color="auto"/>
              <w:right w:val="single" w:sz="4" w:space="0" w:color="auto"/>
            </w:tcBorders>
            <w:vAlign w:val="center"/>
          </w:tcPr>
          <w:p w14:paraId="05EEC462"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主机和标准附件</w:t>
            </w:r>
          </w:p>
        </w:tc>
        <w:tc>
          <w:tcPr>
            <w:tcW w:w="1575" w:type="dxa"/>
            <w:tcBorders>
              <w:top w:val="single" w:sz="4" w:space="0" w:color="auto"/>
              <w:left w:val="single" w:sz="4" w:space="0" w:color="auto"/>
              <w:bottom w:val="single" w:sz="4" w:space="0" w:color="auto"/>
              <w:right w:val="single" w:sz="4" w:space="0" w:color="auto"/>
            </w:tcBorders>
            <w:vAlign w:val="center"/>
          </w:tcPr>
          <w:p w14:paraId="33F087B8"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2D937D72"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E404051"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51F0209B"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041FACD9" w14:textId="77777777" w:rsidR="009C2423" w:rsidRDefault="009C2423">
            <w:pPr>
              <w:spacing w:line="600" w:lineRule="exact"/>
              <w:rPr>
                <w:rFonts w:ascii="宋体" w:hAnsi="宋体" w:hint="eastAsia"/>
                <w:szCs w:val="21"/>
              </w:rPr>
            </w:pPr>
          </w:p>
        </w:tc>
      </w:tr>
      <w:tr w:rsidR="009C2423" w14:paraId="4E9371DF" w14:textId="77777777">
        <w:tc>
          <w:tcPr>
            <w:tcW w:w="738" w:type="dxa"/>
            <w:tcBorders>
              <w:top w:val="single" w:sz="4" w:space="0" w:color="auto"/>
              <w:left w:val="single" w:sz="4" w:space="0" w:color="auto"/>
              <w:bottom w:val="single" w:sz="4" w:space="0" w:color="auto"/>
              <w:right w:val="single" w:sz="4" w:space="0" w:color="auto"/>
            </w:tcBorders>
            <w:vAlign w:val="center"/>
          </w:tcPr>
          <w:p w14:paraId="21404870" w14:textId="77777777" w:rsidR="009C2423" w:rsidRDefault="009C2423">
            <w:pPr>
              <w:spacing w:before="60" w:after="60" w:line="600" w:lineRule="exact"/>
              <w:jc w:val="center"/>
              <w:rPr>
                <w:rFonts w:ascii="宋体" w:hAnsi="宋体" w:cs="仿宋_GB2312" w:hint="eastAsia"/>
                <w:szCs w:val="21"/>
              </w:rPr>
            </w:pPr>
          </w:p>
        </w:tc>
        <w:tc>
          <w:tcPr>
            <w:tcW w:w="2310" w:type="dxa"/>
            <w:tcBorders>
              <w:top w:val="single" w:sz="4" w:space="0" w:color="auto"/>
              <w:left w:val="single" w:sz="4" w:space="0" w:color="auto"/>
              <w:bottom w:val="single" w:sz="4" w:space="0" w:color="auto"/>
              <w:right w:val="single" w:sz="4" w:space="0" w:color="auto"/>
            </w:tcBorders>
            <w:vAlign w:val="center"/>
          </w:tcPr>
          <w:p w14:paraId="3A27AFA1"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w:t>
            </w:r>
          </w:p>
        </w:tc>
        <w:tc>
          <w:tcPr>
            <w:tcW w:w="1575" w:type="dxa"/>
            <w:tcBorders>
              <w:top w:val="single" w:sz="4" w:space="0" w:color="auto"/>
              <w:left w:val="single" w:sz="4" w:space="0" w:color="auto"/>
              <w:bottom w:val="single" w:sz="4" w:space="0" w:color="auto"/>
              <w:right w:val="single" w:sz="4" w:space="0" w:color="auto"/>
            </w:tcBorders>
            <w:vAlign w:val="center"/>
          </w:tcPr>
          <w:p w14:paraId="1F897D25"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7892BD1E"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306E2F72"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0E1EF286"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544AA471" w14:textId="77777777" w:rsidR="009C2423" w:rsidRDefault="009C2423">
            <w:pPr>
              <w:spacing w:line="600" w:lineRule="exact"/>
              <w:rPr>
                <w:rFonts w:ascii="宋体" w:hAnsi="宋体" w:hint="eastAsia"/>
                <w:szCs w:val="21"/>
              </w:rPr>
            </w:pPr>
          </w:p>
        </w:tc>
      </w:tr>
      <w:tr w:rsidR="009C2423" w14:paraId="3BF7E735" w14:textId="77777777">
        <w:tc>
          <w:tcPr>
            <w:tcW w:w="738" w:type="dxa"/>
            <w:tcBorders>
              <w:top w:val="single" w:sz="4" w:space="0" w:color="auto"/>
              <w:left w:val="single" w:sz="4" w:space="0" w:color="auto"/>
              <w:bottom w:val="single" w:sz="4" w:space="0" w:color="auto"/>
              <w:right w:val="single" w:sz="4" w:space="0" w:color="auto"/>
            </w:tcBorders>
            <w:vAlign w:val="center"/>
          </w:tcPr>
          <w:p w14:paraId="0984444B"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2</w:t>
            </w:r>
          </w:p>
        </w:tc>
        <w:tc>
          <w:tcPr>
            <w:tcW w:w="2310" w:type="dxa"/>
            <w:tcBorders>
              <w:top w:val="single" w:sz="4" w:space="0" w:color="auto"/>
              <w:left w:val="single" w:sz="4" w:space="0" w:color="auto"/>
              <w:bottom w:val="single" w:sz="4" w:space="0" w:color="auto"/>
              <w:right w:val="single" w:sz="4" w:space="0" w:color="auto"/>
            </w:tcBorders>
            <w:vAlign w:val="center"/>
          </w:tcPr>
          <w:p w14:paraId="323CA147"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专用工具</w:t>
            </w:r>
          </w:p>
        </w:tc>
        <w:tc>
          <w:tcPr>
            <w:tcW w:w="1575" w:type="dxa"/>
            <w:tcBorders>
              <w:top w:val="single" w:sz="4" w:space="0" w:color="auto"/>
              <w:left w:val="single" w:sz="4" w:space="0" w:color="auto"/>
              <w:bottom w:val="single" w:sz="4" w:space="0" w:color="auto"/>
              <w:right w:val="single" w:sz="4" w:space="0" w:color="auto"/>
            </w:tcBorders>
            <w:vAlign w:val="center"/>
          </w:tcPr>
          <w:p w14:paraId="5B03E4D4"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F6E7028"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AD191E4"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24D685C3"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54D64A94" w14:textId="77777777" w:rsidR="009C2423" w:rsidRDefault="009C2423">
            <w:pPr>
              <w:spacing w:line="600" w:lineRule="exact"/>
              <w:rPr>
                <w:rFonts w:ascii="宋体" w:hAnsi="宋体" w:hint="eastAsia"/>
                <w:szCs w:val="21"/>
              </w:rPr>
            </w:pPr>
          </w:p>
        </w:tc>
      </w:tr>
      <w:tr w:rsidR="009C2423" w14:paraId="4255BD60" w14:textId="77777777">
        <w:tc>
          <w:tcPr>
            <w:tcW w:w="738" w:type="dxa"/>
            <w:tcBorders>
              <w:top w:val="single" w:sz="4" w:space="0" w:color="auto"/>
              <w:left w:val="single" w:sz="4" w:space="0" w:color="auto"/>
              <w:bottom w:val="single" w:sz="4" w:space="0" w:color="auto"/>
              <w:right w:val="single" w:sz="4" w:space="0" w:color="auto"/>
            </w:tcBorders>
            <w:vAlign w:val="center"/>
          </w:tcPr>
          <w:p w14:paraId="306DB51F"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3</w:t>
            </w:r>
          </w:p>
        </w:tc>
        <w:tc>
          <w:tcPr>
            <w:tcW w:w="2310" w:type="dxa"/>
            <w:tcBorders>
              <w:top w:val="single" w:sz="4" w:space="0" w:color="auto"/>
              <w:left w:val="single" w:sz="4" w:space="0" w:color="auto"/>
              <w:bottom w:val="single" w:sz="4" w:space="0" w:color="auto"/>
              <w:right w:val="single" w:sz="4" w:space="0" w:color="auto"/>
            </w:tcBorders>
            <w:vAlign w:val="center"/>
          </w:tcPr>
          <w:p w14:paraId="7BCA2A12"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安装、调试、验收</w:t>
            </w:r>
          </w:p>
        </w:tc>
        <w:tc>
          <w:tcPr>
            <w:tcW w:w="1575" w:type="dxa"/>
            <w:tcBorders>
              <w:top w:val="single" w:sz="4" w:space="0" w:color="auto"/>
              <w:left w:val="single" w:sz="4" w:space="0" w:color="auto"/>
              <w:bottom w:val="single" w:sz="4" w:space="0" w:color="auto"/>
              <w:right w:val="single" w:sz="4" w:space="0" w:color="auto"/>
            </w:tcBorders>
            <w:vAlign w:val="center"/>
          </w:tcPr>
          <w:p w14:paraId="15BCDD24"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097C7770"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6FEB080"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73C5C370"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04E78E96" w14:textId="77777777" w:rsidR="009C2423" w:rsidRDefault="009C2423">
            <w:pPr>
              <w:spacing w:line="600" w:lineRule="exact"/>
              <w:rPr>
                <w:rFonts w:ascii="宋体" w:hAnsi="宋体" w:hint="eastAsia"/>
                <w:szCs w:val="21"/>
              </w:rPr>
            </w:pPr>
          </w:p>
        </w:tc>
      </w:tr>
      <w:tr w:rsidR="009C2423" w14:paraId="150947E9" w14:textId="77777777">
        <w:tc>
          <w:tcPr>
            <w:tcW w:w="738" w:type="dxa"/>
            <w:tcBorders>
              <w:top w:val="single" w:sz="4" w:space="0" w:color="auto"/>
              <w:left w:val="single" w:sz="4" w:space="0" w:color="auto"/>
              <w:bottom w:val="single" w:sz="4" w:space="0" w:color="auto"/>
              <w:right w:val="single" w:sz="4" w:space="0" w:color="auto"/>
            </w:tcBorders>
            <w:vAlign w:val="center"/>
          </w:tcPr>
          <w:p w14:paraId="6E4EDE25"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4</w:t>
            </w:r>
          </w:p>
        </w:tc>
        <w:tc>
          <w:tcPr>
            <w:tcW w:w="2310" w:type="dxa"/>
            <w:tcBorders>
              <w:top w:val="single" w:sz="4" w:space="0" w:color="auto"/>
              <w:left w:val="single" w:sz="4" w:space="0" w:color="auto"/>
              <w:bottom w:val="single" w:sz="4" w:space="0" w:color="auto"/>
              <w:right w:val="single" w:sz="4" w:space="0" w:color="auto"/>
            </w:tcBorders>
            <w:vAlign w:val="center"/>
          </w:tcPr>
          <w:p w14:paraId="62AD1C36"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培训</w:t>
            </w:r>
          </w:p>
        </w:tc>
        <w:tc>
          <w:tcPr>
            <w:tcW w:w="1575" w:type="dxa"/>
            <w:tcBorders>
              <w:top w:val="single" w:sz="4" w:space="0" w:color="auto"/>
              <w:left w:val="single" w:sz="4" w:space="0" w:color="auto"/>
              <w:bottom w:val="single" w:sz="4" w:space="0" w:color="auto"/>
              <w:right w:val="single" w:sz="4" w:space="0" w:color="auto"/>
            </w:tcBorders>
            <w:vAlign w:val="center"/>
          </w:tcPr>
          <w:p w14:paraId="26203DAD"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DEAEB91"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785BEBB8"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796EEE12"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2FB02F09" w14:textId="77777777" w:rsidR="009C2423" w:rsidRDefault="009C2423">
            <w:pPr>
              <w:spacing w:line="600" w:lineRule="exact"/>
              <w:rPr>
                <w:rFonts w:ascii="宋体" w:hAnsi="宋体" w:hint="eastAsia"/>
                <w:szCs w:val="21"/>
              </w:rPr>
            </w:pPr>
          </w:p>
        </w:tc>
      </w:tr>
      <w:tr w:rsidR="009C2423" w14:paraId="0879072F" w14:textId="77777777">
        <w:tc>
          <w:tcPr>
            <w:tcW w:w="738" w:type="dxa"/>
            <w:tcBorders>
              <w:top w:val="single" w:sz="4" w:space="0" w:color="auto"/>
              <w:left w:val="single" w:sz="4" w:space="0" w:color="auto"/>
              <w:bottom w:val="single" w:sz="4" w:space="0" w:color="auto"/>
              <w:right w:val="single" w:sz="4" w:space="0" w:color="auto"/>
            </w:tcBorders>
            <w:vAlign w:val="center"/>
          </w:tcPr>
          <w:p w14:paraId="20186EBE"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5</w:t>
            </w:r>
          </w:p>
        </w:tc>
        <w:tc>
          <w:tcPr>
            <w:tcW w:w="2310" w:type="dxa"/>
            <w:tcBorders>
              <w:top w:val="single" w:sz="4" w:space="0" w:color="auto"/>
              <w:left w:val="single" w:sz="4" w:space="0" w:color="auto"/>
              <w:bottom w:val="single" w:sz="4" w:space="0" w:color="auto"/>
              <w:right w:val="single" w:sz="4" w:space="0" w:color="auto"/>
            </w:tcBorders>
            <w:vAlign w:val="center"/>
          </w:tcPr>
          <w:p w14:paraId="645D323B"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至最终目的地的运费和保险费</w:t>
            </w:r>
          </w:p>
        </w:tc>
        <w:tc>
          <w:tcPr>
            <w:tcW w:w="1575" w:type="dxa"/>
            <w:tcBorders>
              <w:top w:val="single" w:sz="4" w:space="0" w:color="auto"/>
              <w:left w:val="single" w:sz="4" w:space="0" w:color="auto"/>
              <w:bottom w:val="single" w:sz="4" w:space="0" w:color="auto"/>
              <w:right w:val="single" w:sz="4" w:space="0" w:color="auto"/>
            </w:tcBorders>
            <w:vAlign w:val="center"/>
          </w:tcPr>
          <w:p w14:paraId="665CFF03"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8B0006A"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330CB2AF"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092FA4B1"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03CDC7DC" w14:textId="77777777" w:rsidR="009C2423" w:rsidRDefault="009C2423">
            <w:pPr>
              <w:spacing w:line="600" w:lineRule="exact"/>
              <w:rPr>
                <w:rFonts w:ascii="宋体" w:hAnsi="宋体" w:hint="eastAsia"/>
                <w:szCs w:val="21"/>
              </w:rPr>
            </w:pPr>
          </w:p>
        </w:tc>
      </w:tr>
      <w:tr w:rsidR="009C2423" w14:paraId="26C2DD4A" w14:textId="77777777">
        <w:tc>
          <w:tcPr>
            <w:tcW w:w="738" w:type="dxa"/>
            <w:tcBorders>
              <w:top w:val="single" w:sz="4" w:space="0" w:color="auto"/>
              <w:left w:val="single" w:sz="4" w:space="0" w:color="auto"/>
              <w:bottom w:val="single" w:sz="4" w:space="0" w:color="auto"/>
              <w:right w:val="single" w:sz="4" w:space="0" w:color="auto"/>
            </w:tcBorders>
            <w:vAlign w:val="center"/>
          </w:tcPr>
          <w:p w14:paraId="26155BC2"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6</w:t>
            </w:r>
          </w:p>
        </w:tc>
        <w:tc>
          <w:tcPr>
            <w:tcW w:w="2310" w:type="dxa"/>
            <w:tcBorders>
              <w:top w:val="single" w:sz="4" w:space="0" w:color="auto"/>
              <w:left w:val="single" w:sz="4" w:space="0" w:color="auto"/>
              <w:bottom w:val="single" w:sz="4" w:space="0" w:color="auto"/>
              <w:right w:val="single" w:sz="4" w:space="0" w:color="auto"/>
            </w:tcBorders>
            <w:vAlign w:val="center"/>
          </w:tcPr>
          <w:p w14:paraId="1C6DF879" w14:textId="77777777" w:rsidR="009C2423" w:rsidRDefault="00000000">
            <w:pPr>
              <w:spacing w:before="60" w:after="60" w:line="600" w:lineRule="exact"/>
              <w:jc w:val="center"/>
              <w:rPr>
                <w:rFonts w:ascii="宋体" w:hAnsi="宋体" w:hint="eastAsia"/>
                <w:szCs w:val="21"/>
              </w:rPr>
            </w:pPr>
            <w:r>
              <w:rPr>
                <w:rFonts w:ascii="宋体" w:hAnsi="宋体" w:cs="仿宋_GB2312" w:hint="eastAsia"/>
                <w:sz w:val="24"/>
              </w:rPr>
              <w:t>质保期</w:t>
            </w:r>
          </w:p>
        </w:tc>
        <w:tc>
          <w:tcPr>
            <w:tcW w:w="1575" w:type="dxa"/>
            <w:tcBorders>
              <w:top w:val="single" w:sz="4" w:space="0" w:color="auto"/>
              <w:left w:val="single" w:sz="4" w:space="0" w:color="auto"/>
              <w:bottom w:val="single" w:sz="4" w:space="0" w:color="auto"/>
              <w:right w:val="single" w:sz="4" w:space="0" w:color="auto"/>
            </w:tcBorders>
            <w:vAlign w:val="center"/>
          </w:tcPr>
          <w:p w14:paraId="41E1E903"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2B4F4A1"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4319847A"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44FC1ACE"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169D2C8D" w14:textId="77777777" w:rsidR="009C2423" w:rsidRDefault="009C2423">
            <w:pPr>
              <w:spacing w:line="600" w:lineRule="exact"/>
              <w:rPr>
                <w:rFonts w:ascii="宋体" w:hAnsi="宋体" w:hint="eastAsia"/>
                <w:szCs w:val="21"/>
              </w:rPr>
            </w:pPr>
          </w:p>
        </w:tc>
      </w:tr>
      <w:tr w:rsidR="009C2423" w14:paraId="66D8DB08" w14:textId="77777777">
        <w:tc>
          <w:tcPr>
            <w:tcW w:w="738" w:type="dxa"/>
            <w:tcBorders>
              <w:top w:val="single" w:sz="4" w:space="0" w:color="auto"/>
              <w:left w:val="single" w:sz="4" w:space="0" w:color="auto"/>
              <w:bottom w:val="single" w:sz="4" w:space="0" w:color="auto"/>
              <w:right w:val="single" w:sz="4" w:space="0" w:color="auto"/>
            </w:tcBorders>
            <w:vAlign w:val="center"/>
          </w:tcPr>
          <w:p w14:paraId="1CB01EFA"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hint="eastAsia"/>
                <w:sz w:val="24"/>
              </w:rPr>
              <w:t>7</w:t>
            </w:r>
          </w:p>
        </w:tc>
        <w:tc>
          <w:tcPr>
            <w:tcW w:w="2310" w:type="dxa"/>
            <w:tcBorders>
              <w:top w:val="single" w:sz="4" w:space="0" w:color="auto"/>
              <w:left w:val="single" w:sz="4" w:space="0" w:color="auto"/>
              <w:bottom w:val="single" w:sz="4" w:space="0" w:color="auto"/>
              <w:right w:val="single" w:sz="4" w:space="0" w:color="auto"/>
            </w:tcBorders>
            <w:vAlign w:val="center"/>
          </w:tcPr>
          <w:p w14:paraId="2BA10E0D"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hint="eastAsia"/>
                <w:sz w:val="24"/>
              </w:rPr>
              <w:t>其他伴随服务费用</w:t>
            </w:r>
          </w:p>
        </w:tc>
        <w:tc>
          <w:tcPr>
            <w:tcW w:w="1575" w:type="dxa"/>
            <w:tcBorders>
              <w:top w:val="single" w:sz="4" w:space="0" w:color="auto"/>
              <w:left w:val="single" w:sz="4" w:space="0" w:color="auto"/>
              <w:bottom w:val="single" w:sz="4" w:space="0" w:color="auto"/>
              <w:right w:val="single" w:sz="4" w:space="0" w:color="auto"/>
            </w:tcBorders>
            <w:vAlign w:val="center"/>
          </w:tcPr>
          <w:p w14:paraId="5CA4C929" w14:textId="77777777" w:rsidR="009C2423" w:rsidRDefault="009C2423">
            <w:pPr>
              <w:spacing w:before="60" w:after="60" w:line="600" w:lineRule="exact"/>
              <w:rPr>
                <w:rFonts w:ascii="宋体" w:hAnsi="宋体" w:hint="eastAsia"/>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8C60BD4" w14:textId="77777777" w:rsidR="009C2423" w:rsidRDefault="009C2423">
            <w:pPr>
              <w:spacing w:before="60" w:after="60" w:line="600" w:lineRule="exact"/>
              <w:rPr>
                <w:rFonts w:ascii="宋体" w:hAnsi="宋体" w:hint="eastAsia"/>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20C08701" w14:textId="77777777" w:rsidR="009C2423" w:rsidRDefault="009C2423">
            <w:pPr>
              <w:spacing w:before="60" w:after="60" w:line="600" w:lineRule="exact"/>
              <w:rPr>
                <w:rFonts w:ascii="宋体" w:hAnsi="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1507F3AE" w14:textId="77777777" w:rsidR="009C2423" w:rsidRDefault="009C2423">
            <w:pPr>
              <w:spacing w:before="60" w:after="60" w:line="600" w:lineRule="exact"/>
              <w:rPr>
                <w:rFonts w:ascii="宋体" w:hAnsi="宋体" w:hint="eastAsia"/>
                <w:szCs w:val="21"/>
              </w:rPr>
            </w:pPr>
          </w:p>
        </w:tc>
        <w:tc>
          <w:tcPr>
            <w:tcW w:w="1470" w:type="dxa"/>
            <w:tcBorders>
              <w:top w:val="single" w:sz="4" w:space="0" w:color="auto"/>
              <w:left w:val="single" w:sz="4" w:space="0" w:color="auto"/>
              <w:bottom w:val="single" w:sz="4" w:space="0" w:color="auto"/>
              <w:right w:val="single" w:sz="4" w:space="0" w:color="auto"/>
            </w:tcBorders>
            <w:vAlign w:val="center"/>
          </w:tcPr>
          <w:p w14:paraId="6D1C042B" w14:textId="77777777" w:rsidR="009C2423" w:rsidRDefault="009C2423">
            <w:pPr>
              <w:spacing w:line="600" w:lineRule="exact"/>
              <w:rPr>
                <w:rFonts w:ascii="宋体" w:hAnsi="宋体" w:hint="eastAsia"/>
                <w:szCs w:val="21"/>
              </w:rPr>
            </w:pPr>
          </w:p>
        </w:tc>
      </w:tr>
      <w:tr w:rsidR="009C2423" w14:paraId="10930008" w14:textId="77777777">
        <w:trPr>
          <w:cantSplit/>
        </w:trPr>
        <w:tc>
          <w:tcPr>
            <w:tcW w:w="738" w:type="dxa"/>
            <w:tcBorders>
              <w:top w:val="single" w:sz="4" w:space="0" w:color="auto"/>
              <w:left w:val="single" w:sz="4" w:space="0" w:color="auto"/>
              <w:bottom w:val="single" w:sz="4" w:space="0" w:color="auto"/>
              <w:right w:val="single" w:sz="4" w:space="0" w:color="auto"/>
            </w:tcBorders>
            <w:vAlign w:val="center"/>
          </w:tcPr>
          <w:p w14:paraId="2857B406" w14:textId="77777777" w:rsidR="009C2423" w:rsidRDefault="00000000">
            <w:pPr>
              <w:spacing w:before="60" w:after="60" w:line="600" w:lineRule="exact"/>
              <w:jc w:val="center"/>
              <w:rPr>
                <w:rFonts w:ascii="宋体" w:hAnsi="宋体" w:cs="仿宋_GB2312" w:hint="eastAsia"/>
                <w:szCs w:val="21"/>
              </w:rPr>
            </w:pPr>
            <w:r>
              <w:rPr>
                <w:rFonts w:ascii="宋体" w:hAnsi="宋体" w:cs="仿宋_GB2312"/>
                <w:sz w:val="24"/>
              </w:rPr>
              <w:t>8</w:t>
            </w:r>
          </w:p>
        </w:tc>
        <w:tc>
          <w:tcPr>
            <w:tcW w:w="7455" w:type="dxa"/>
            <w:gridSpan w:val="5"/>
            <w:tcBorders>
              <w:top w:val="single" w:sz="4" w:space="0" w:color="auto"/>
              <w:left w:val="single" w:sz="4" w:space="0" w:color="auto"/>
              <w:bottom w:val="single" w:sz="4" w:space="0" w:color="auto"/>
              <w:right w:val="single" w:sz="4" w:space="0" w:color="auto"/>
            </w:tcBorders>
            <w:vAlign w:val="center"/>
          </w:tcPr>
          <w:p w14:paraId="47A21628" w14:textId="77777777" w:rsidR="009C2423" w:rsidRDefault="00000000">
            <w:pPr>
              <w:spacing w:before="60" w:after="60" w:line="600" w:lineRule="exact"/>
              <w:jc w:val="right"/>
              <w:rPr>
                <w:rFonts w:ascii="宋体" w:hAnsi="宋体" w:hint="eastAsia"/>
                <w:szCs w:val="21"/>
              </w:rPr>
            </w:pPr>
            <w:r>
              <w:rPr>
                <w:rFonts w:ascii="宋体" w:hAnsi="宋体" w:cs="仿宋_GB2312" w:hint="eastAsia"/>
                <w:sz w:val="24"/>
              </w:rPr>
              <w:t>总计</w:t>
            </w:r>
          </w:p>
        </w:tc>
        <w:tc>
          <w:tcPr>
            <w:tcW w:w="1470" w:type="dxa"/>
            <w:tcBorders>
              <w:top w:val="single" w:sz="4" w:space="0" w:color="auto"/>
              <w:left w:val="single" w:sz="4" w:space="0" w:color="auto"/>
              <w:bottom w:val="single" w:sz="4" w:space="0" w:color="auto"/>
              <w:right w:val="single" w:sz="4" w:space="0" w:color="auto"/>
            </w:tcBorders>
            <w:vAlign w:val="center"/>
          </w:tcPr>
          <w:p w14:paraId="3038DD6A" w14:textId="77777777" w:rsidR="009C2423" w:rsidRDefault="009C2423">
            <w:pPr>
              <w:spacing w:line="600" w:lineRule="exact"/>
              <w:rPr>
                <w:rFonts w:ascii="宋体" w:hAnsi="宋体" w:hint="eastAsia"/>
                <w:szCs w:val="21"/>
              </w:rPr>
            </w:pPr>
          </w:p>
        </w:tc>
      </w:tr>
    </w:tbl>
    <w:p w14:paraId="7274E22F" w14:textId="77777777" w:rsidR="009C2423" w:rsidRDefault="009C2423">
      <w:pPr>
        <w:spacing w:line="600" w:lineRule="exact"/>
        <w:rPr>
          <w:sz w:val="24"/>
        </w:rPr>
      </w:pPr>
    </w:p>
    <w:p w14:paraId="09161685"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投标人授权代表签字</w:t>
      </w:r>
      <w:r>
        <w:rPr>
          <w:rFonts w:ascii="Times New Roman" w:hAnsi="Times New Roman"/>
          <w:sz w:val="24"/>
          <w:szCs w:val="24"/>
        </w:rPr>
        <w:t>___________________</w:t>
      </w:r>
    </w:p>
    <w:p w14:paraId="2F6AA018" w14:textId="77777777" w:rsidR="009C2423" w:rsidRDefault="00000000">
      <w:pPr>
        <w:pStyle w:val="aa"/>
        <w:spacing w:line="600" w:lineRule="exact"/>
        <w:rPr>
          <w:rFonts w:ascii="Times New Roman" w:hAnsi="Times New Roman"/>
          <w:sz w:val="24"/>
          <w:szCs w:val="24"/>
          <w:u w:val="single"/>
        </w:rPr>
      </w:pPr>
      <w:r>
        <w:rPr>
          <w:rFonts w:ascii="Times New Roman" w:hAnsi="Times New Roman"/>
          <w:sz w:val="24"/>
          <w:szCs w:val="24"/>
        </w:rPr>
        <w:t>投标人名称</w:t>
      </w:r>
      <w:r>
        <w:rPr>
          <w:rFonts w:ascii="Times New Roman" w:hAnsi="Times New Roman"/>
          <w:sz w:val="24"/>
          <w:szCs w:val="24"/>
        </w:rPr>
        <w:t>(</w:t>
      </w:r>
      <w:r>
        <w:rPr>
          <w:rFonts w:ascii="Times New Roman" w:hAnsi="Times New Roman"/>
          <w:sz w:val="24"/>
          <w:szCs w:val="24"/>
        </w:rPr>
        <w:t>盖章</w:t>
      </w:r>
      <w:r>
        <w:rPr>
          <w:rFonts w:ascii="Times New Roman" w:hAnsi="Times New Roman"/>
          <w:sz w:val="24"/>
          <w:szCs w:val="24"/>
        </w:rPr>
        <w:t>):</w:t>
      </w:r>
      <w:r>
        <w:rPr>
          <w:rFonts w:ascii="Times New Roman" w:hAnsi="Times New Roman"/>
          <w:sz w:val="24"/>
          <w:szCs w:val="24"/>
          <w:u w:val="single"/>
        </w:rPr>
        <w:tab/>
        <w:t xml:space="preserve">                  </w:t>
      </w:r>
      <w:r>
        <w:rPr>
          <w:rFonts w:ascii="Times New Roman" w:hAnsi="Times New Roman"/>
          <w:sz w:val="24"/>
          <w:szCs w:val="24"/>
          <w:u w:val="single"/>
        </w:rPr>
        <w:tab/>
      </w:r>
    </w:p>
    <w:p w14:paraId="288C7FE7" w14:textId="77777777" w:rsidR="009C2423" w:rsidRDefault="00000000">
      <w:pPr>
        <w:autoSpaceDE w:val="0"/>
        <w:autoSpaceDN w:val="0"/>
        <w:spacing w:line="600" w:lineRule="exact"/>
        <w:textAlignment w:val="bottom"/>
        <w:rPr>
          <w:sz w:val="24"/>
        </w:rPr>
      </w:pPr>
      <w:r>
        <w:rPr>
          <w:sz w:val="24"/>
        </w:rPr>
        <w:lastRenderedPageBreak/>
        <w:t>日期：</w:t>
      </w:r>
      <w:r>
        <w:rPr>
          <w:sz w:val="24"/>
          <w:u w:val="single"/>
        </w:rPr>
        <w:t xml:space="preserve">                            </w:t>
      </w:r>
    </w:p>
    <w:p w14:paraId="311389D3" w14:textId="77777777" w:rsidR="009C2423" w:rsidRDefault="009C2423">
      <w:pPr>
        <w:pStyle w:val="aa"/>
        <w:spacing w:line="600" w:lineRule="exact"/>
        <w:rPr>
          <w:rFonts w:ascii="Times New Roman" w:hAnsi="Times New Roman"/>
          <w:sz w:val="24"/>
          <w:szCs w:val="24"/>
        </w:rPr>
      </w:pPr>
    </w:p>
    <w:p w14:paraId="559B3360"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注</w:t>
      </w:r>
      <w:r>
        <w:rPr>
          <w:rFonts w:ascii="Times New Roman" w:hAnsi="Times New Roman"/>
          <w:sz w:val="24"/>
          <w:szCs w:val="24"/>
        </w:rPr>
        <w:t>:</w:t>
      </w:r>
    </w:p>
    <w:p w14:paraId="3E0ECDE8"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、本表按包填写并按</w:t>
      </w:r>
      <w:r>
        <w:rPr>
          <w:rFonts w:ascii="Times New Roman" w:hAnsi="Times New Roman"/>
          <w:sz w:val="24"/>
          <w:szCs w:val="24"/>
        </w:rPr>
        <w:t>“</w:t>
      </w:r>
      <w:r>
        <w:rPr>
          <w:rFonts w:ascii="Times New Roman" w:hAnsi="Times New Roman"/>
          <w:sz w:val="24"/>
          <w:szCs w:val="24"/>
        </w:rPr>
        <w:t>资料表</w:t>
      </w:r>
      <w:r>
        <w:rPr>
          <w:rFonts w:ascii="Times New Roman" w:hAnsi="Times New Roman"/>
          <w:sz w:val="24"/>
          <w:szCs w:val="24"/>
        </w:rPr>
        <w:t>”</w:t>
      </w:r>
      <w:r>
        <w:rPr>
          <w:rFonts w:ascii="Times New Roman" w:hAnsi="Times New Roman"/>
          <w:sz w:val="24"/>
          <w:szCs w:val="24"/>
        </w:rPr>
        <w:t>的规定进行报价；</w:t>
      </w:r>
    </w:p>
    <w:p w14:paraId="58FE0390"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、如果按单价计算的结果与总价不一致</w:t>
      </w:r>
      <w:r>
        <w:rPr>
          <w:rFonts w:ascii="Times New Roman" w:hAnsi="Times New Roman"/>
          <w:sz w:val="24"/>
          <w:szCs w:val="24"/>
        </w:rPr>
        <w:t>,</w:t>
      </w:r>
      <w:r>
        <w:rPr>
          <w:rFonts w:ascii="Times New Roman" w:hAnsi="Times New Roman"/>
          <w:sz w:val="24"/>
          <w:szCs w:val="24"/>
        </w:rPr>
        <w:t>以单价为准修正总价。</w:t>
      </w:r>
    </w:p>
    <w:p w14:paraId="23DB93B1"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、如果不提供详细分项报价将视为没有实质性响应招标文件。</w:t>
      </w:r>
    </w:p>
    <w:p w14:paraId="39BDA1C0" w14:textId="77777777" w:rsidR="009C2423" w:rsidRDefault="00000000">
      <w:pPr>
        <w:pStyle w:val="aa"/>
        <w:spacing w:line="600" w:lineRule="exact"/>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、上述各项的详细分项报价，投标人可另页描述。</w:t>
      </w:r>
    </w:p>
    <w:p w14:paraId="3AF32249" w14:textId="77777777" w:rsidR="009C2423" w:rsidRDefault="00000000">
      <w:pPr>
        <w:adjustRightInd w:val="0"/>
        <w:snapToGrid w:val="0"/>
        <w:spacing w:beforeLines="50" w:before="120" w:afterLines="50" w:after="120" w:line="600" w:lineRule="exact"/>
        <w:jc w:val="center"/>
        <w:rPr>
          <w:rFonts w:ascii="宋体" w:hAnsi="宋体" w:hint="eastAsia"/>
          <w:b/>
          <w:sz w:val="24"/>
        </w:rPr>
      </w:pPr>
      <w:bookmarkStart w:id="124" w:name="_Toc89569914"/>
      <w:r>
        <w:rPr>
          <w:rFonts w:ascii="宋体" w:hAnsi="宋体" w:cs="仿宋_GB2312"/>
          <w:sz w:val="24"/>
        </w:rPr>
        <w:br w:type="page"/>
      </w:r>
      <w:r>
        <w:rPr>
          <w:rFonts w:ascii="宋体" w:hAnsi="宋体" w:hint="eastAsia"/>
          <w:b/>
          <w:sz w:val="24"/>
        </w:rPr>
        <w:lastRenderedPageBreak/>
        <w:t>*</w:t>
      </w:r>
      <w:r>
        <w:rPr>
          <w:rFonts w:ascii="宋体" w:hAnsi="宋体"/>
          <w:b/>
          <w:sz w:val="24"/>
        </w:rPr>
        <w:t>4</w:t>
      </w:r>
      <w:r>
        <w:rPr>
          <w:rFonts w:ascii="宋体" w:hAnsi="宋体" w:hint="eastAsia"/>
          <w:b/>
          <w:sz w:val="24"/>
        </w:rPr>
        <w:t xml:space="preserve"> 货物说明一览表</w:t>
      </w:r>
      <w:bookmarkEnd w:id="124"/>
      <w:r>
        <w:rPr>
          <w:rFonts w:ascii="宋体" w:hAnsi="宋体" w:hint="eastAsia"/>
          <w:b/>
          <w:sz w:val="24"/>
        </w:rPr>
        <w:t>（格式）</w:t>
      </w:r>
    </w:p>
    <w:p w14:paraId="1C7714B3" w14:textId="77777777" w:rsidR="009C2423" w:rsidRDefault="009C2423">
      <w:pPr>
        <w:pStyle w:val="aa"/>
        <w:spacing w:line="600" w:lineRule="exact"/>
        <w:rPr>
          <w:rFonts w:hAnsi="宋体" w:cs="仿宋_GB2312" w:hint="eastAsia"/>
          <w:sz w:val="24"/>
          <w:szCs w:val="24"/>
        </w:rPr>
      </w:pPr>
    </w:p>
    <w:p w14:paraId="1F61EA20" w14:textId="77777777" w:rsidR="009C2423" w:rsidRDefault="00000000">
      <w:pPr>
        <w:pStyle w:val="aa"/>
        <w:spacing w:line="600" w:lineRule="exact"/>
        <w:rPr>
          <w:rFonts w:hAnsi="宋体" w:cs="仿宋_GB2312" w:hint="eastAsia"/>
          <w:sz w:val="24"/>
          <w:szCs w:val="24"/>
          <w:u w:val="single"/>
        </w:rPr>
      </w:pPr>
      <w:r>
        <w:rPr>
          <w:rFonts w:hAnsi="宋体" w:cs="仿宋_GB2312" w:hint="eastAsia"/>
          <w:sz w:val="24"/>
          <w:szCs w:val="24"/>
        </w:rPr>
        <w:t>投标人名称：</w:t>
      </w:r>
      <w:r>
        <w:rPr>
          <w:rFonts w:hAnsi="宋体" w:cs="仿宋_GB2312" w:hint="eastAsia"/>
          <w:sz w:val="24"/>
          <w:szCs w:val="24"/>
          <w:u w:val="single"/>
        </w:rPr>
        <w:t xml:space="preserve">                      </w:t>
      </w:r>
    </w:p>
    <w:p w14:paraId="0A5F91F7" w14:textId="77777777" w:rsidR="009C2423" w:rsidRDefault="009C2423">
      <w:pPr>
        <w:pStyle w:val="aa"/>
        <w:spacing w:line="600" w:lineRule="exact"/>
        <w:rPr>
          <w:rFonts w:hAnsi="宋体" w:cs="仿宋_GB2312" w:hint="eastAsia"/>
          <w:sz w:val="24"/>
          <w:szCs w:val="24"/>
          <w:u w:val="single"/>
        </w:rPr>
      </w:pPr>
    </w:p>
    <w:p w14:paraId="0F6F5706" w14:textId="77777777" w:rsidR="009C2423" w:rsidRDefault="00000000">
      <w:pPr>
        <w:pStyle w:val="aa"/>
        <w:spacing w:line="600" w:lineRule="exact"/>
        <w:rPr>
          <w:rFonts w:hAnsi="宋体" w:cs="仿宋_GB2312" w:hint="eastAsia"/>
          <w:sz w:val="24"/>
          <w:szCs w:val="24"/>
          <w:u w:val="single"/>
        </w:rPr>
      </w:pPr>
      <w:r>
        <w:rPr>
          <w:rFonts w:hAnsi="宋体" w:cs="仿宋_GB2312" w:hint="eastAsia"/>
          <w:sz w:val="24"/>
          <w:szCs w:val="24"/>
        </w:rPr>
        <w:t>招标编号/包号：</w:t>
      </w:r>
      <w:r>
        <w:rPr>
          <w:rFonts w:hAnsi="宋体" w:cs="仿宋_GB2312" w:hint="eastAsia"/>
          <w:sz w:val="24"/>
          <w:szCs w:val="24"/>
          <w:u w:val="single"/>
        </w:rPr>
        <w:t xml:space="preserve">                   </w:t>
      </w:r>
    </w:p>
    <w:p w14:paraId="3D6A2DB0" w14:textId="77777777" w:rsidR="009C2423" w:rsidRDefault="009C2423">
      <w:pPr>
        <w:pStyle w:val="aa"/>
        <w:spacing w:line="600" w:lineRule="exact"/>
        <w:rPr>
          <w:rFonts w:hAnsi="宋体" w:cs="仿宋_GB2312" w:hint="eastAsia"/>
          <w:sz w:val="24"/>
          <w:szCs w:val="24"/>
          <w:u w:val="single"/>
        </w:rPr>
      </w:pPr>
    </w:p>
    <w:tbl>
      <w:tblPr>
        <w:tblW w:w="1028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3"/>
        <w:gridCol w:w="1760"/>
        <w:gridCol w:w="1785"/>
        <w:gridCol w:w="1050"/>
        <w:gridCol w:w="1365"/>
        <w:gridCol w:w="1738"/>
        <w:gridCol w:w="1193"/>
      </w:tblGrid>
      <w:tr w:rsidR="009C2423" w14:paraId="7D8CFE3F" w14:textId="77777777">
        <w:trPr>
          <w:trHeight w:val="567"/>
          <w:jc w:val="center"/>
        </w:trPr>
        <w:tc>
          <w:tcPr>
            <w:tcW w:w="1393" w:type="dxa"/>
            <w:tcBorders>
              <w:top w:val="single" w:sz="12" w:space="0" w:color="auto"/>
              <w:left w:val="single" w:sz="4" w:space="0" w:color="auto"/>
              <w:bottom w:val="single" w:sz="4" w:space="0" w:color="auto"/>
              <w:right w:val="single" w:sz="4" w:space="0" w:color="auto"/>
            </w:tcBorders>
            <w:vAlign w:val="center"/>
          </w:tcPr>
          <w:p w14:paraId="2D678EBB" w14:textId="77777777" w:rsidR="009C2423" w:rsidRDefault="00000000">
            <w:pPr>
              <w:spacing w:line="600" w:lineRule="exact"/>
              <w:jc w:val="center"/>
              <w:rPr>
                <w:rFonts w:ascii="宋体" w:hAnsi="宋体" w:hint="eastAsia"/>
                <w:szCs w:val="21"/>
              </w:rPr>
            </w:pPr>
            <w:r>
              <w:rPr>
                <w:rFonts w:ascii="宋体" w:hAnsi="宋体" w:cs="仿宋_GB2312" w:hint="eastAsia"/>
                <w:sz w:val="24"/>
              </w:rPr>
              <w:t>货物名称</w:t>
            </w:r>
          </w:p>
        </w:tc>
        <w:tc>
          <w:tcPr>
            <w:tcW w:w="1760" w:type="dxa"/>
            <w:tcBorders>
              <w:top w:val="single" w:sz="12" w:space="0" w:color="auto"/>
              <w:left w:val="single" w:sz="4" w:space="0" w:color="auto"/>
              <w:bottom w:val="single" w:sz="4" w:space="0" w:color="auto"/>
              <w:right w:val="single" w:sz="4" w:space="0" w:color="auto"/>
            </w:tcBorders>
            <w:vAlign w:val="center"/>
          </w:tcPr>
          <w:p w14:paraId="78DB74F2" w14:textId="77777777" w:rsidR="009C2423" w:rsidRDefault="00000000">
            <w:pPr>
              <w:spacing w:line="600" w:lineRule="exact"/>
              <w:jc w:val="center"/>
              <w:rPr>
                <w:rFonts w:ascii="宋体" w:hAnsi="宋体" w:hint="eastAsia"/>
                <w:szCs w:val="21"/>
              </w:rPr>
            </w:pPr>
            <w:r>
              <w:rPr>
                <w:rFonts w:ascii="宋体" w:hAnsi="宋体" w:cs="仿宋_GB2312" w:hint="eastAsia"/>
                <w:sz w:val="24"/>
              </w:rPr>
              <w:t>制造商名称</w:t>
            </w:r>
          </w:p>
        </w:tc>
        <w:tc>
          <w:tcPr>
            <w:tcW w:w="1785" w:type="dxa"/>
            <w:tcBorders>
              <w:top w:val="single" w:sz="12" w:space="0" w:color="auto"/>
              <w:left w:val="single" w:sz="4" w:space="0" w:color="auto"/>
              <w:bottom w:val="single" w:sz="4" w:space="0" w:color="auto"/>
              <w:right w:val="single" w:sz="4" w:space="0" w:color="auto"/>
            </w:tcBorders>
            <w:vAlign w:val="center"/>
          </w:tcPr>
          <w:p w14:paraId="16226007" w14:textId="77777777" w:rsidR="009C2423" w:rsidRDefault="00000000">
            <w:pPr>
              <w:spacing w:line="600" w:lineRule="exact"/>
              <w:jc w:val="center"/>
              <w:rPr>
                <w:rFonts w:ascii="宋体" w:hAnsi="宋体" w:hint="eastAsia"/>
                <w:szCs w:val="21"/>
              </w:rPr>
            </w:pPr>
            <w:r>
              <w:rPr>
                <w:rFonts w:ascii="宋体" w:hAnsi="宋体" w:cs="仿宋_GB2312" w:hint="eastAsia"/>
                <w:sz w:val="24"/>
              </w:rPr>
              <w:t>主要规格</w:t>
            </w:r>
          </w:p>
        </w:tc>
        <w:tc>
          <w:tcPr>
            <w:tcW w:w="1050" w:type="dxa"/>
            <w:tcBorders>
              <w:top w:val="single" w:sz="12" w:space="0" w:color="auto"/>
              <w:left w:val="single" w:sz="4" w:space="0" w:color="auto"/>
              <w:bottom w:val="single" w:sz="4" w:space="0" w:color="auto"/>
              <w:right w:val="single" w:sz="4" w:space="0" w:color="auto"/>
            </w:tcBorders>
            <w:vAlign w:val="center"/>
          </w:tcPr>
          <w:p w14:paraId="3FCAA69D" w14:textId="77777777" w:rsidR="009C2423" w:rsidRDefault="00000000">
            <w:pPr>
              <w:spacing w:line="600" w:lineRule="exact"/>
              <w:jc w:val="center"/>
              <w:rPr>
                <w:rFonts w:ascii="宋体" w:hAnsi="宋体" w:hint="eastAsia"/>
                <w:szCs w:val="21"/>
              </w:rPr>
            </w:pPr>
            <w:r>
              <w:rPr>
                <w:rFonts w:ascii="宋体" w:hAnsi="宋体" w:cs="仿宋_GB2312" w:hint="eastAsia"/>
                <w:sz w:val="24"/>
              </w:rPr>
              <w:t>数量</w:t>
            </w:r>
          </w:p>
        </w:tc>
        <w:tc>
          <w:tcPr>
            <w:tcW w:w="1365" w:type="dxa"/>
            <w:tcBorders>
              <w:top w:val="single" w:sz="12" w:space="0" w:color="auto"/>
              <w:left w:val="single" w:sz="4" w:space="0" w:color="auto"/>
              <w:bottom w:val="single" w:sz="4" w:space="0" w:color="auto"/>
              <w:right w:val="single" w:sz="4" w:space="0" w:color="auto"/>
            </w:tcBorders>
            <w:vAlign w:val="center"/>
          </w:tcPr>
          <w:p w14:paraId="5C66A61B" w14:textId="77777777" w:rsidR="009C2423" w:rsidRDefault="00000000">
            <w:pPr>
              <w:spacing w:line="600" w:lineRule="exact"/>
              <w:jc w:val="center"/>
              <w:rPr>
                <w:rFonts w:ascii="宋体" w:hAnsi="宋体" w:cs="仿宋_GB2312" w:hint="eastAsia"/>
                <w:szCs w:val="21"/>
              </w:rPr>
            </w:pPr>
            <w:r>
              <w:rPr>
                <w:rFonts w:ascii="宋体" w:hAnsi="宋体" w:cs="仿宋_GB2312" w:hint="eastAsia"/>
                <w:sz w:val="24"/>
              </w:rPr>
              <w:t>交货期</w:t>
            </w:r>
          </w:p>
        </w:tc>
        <w:tc>
          <w:tcPr>
            <w:tcW w:w="1738" w:type="dxa"/>
            <w:tcBorders>
              <w:top w:val="single" w:sz="12" w:space="0" w:color="auto"/>
              <w:left w:val="single" w:sz="4" w:space="0" w:color="auto"/>
              <w:bottom w:val="single" w:sz="4" w:space="0" w:color="auto"/>
              <w:right w:val="single" w:sz="4" w:space="0" w:color="auto"/>
            </w:tcBorders>
            <w:vAlign w:val="center"/>
          </w:tcPr>
          <w:p w14:paraId="68FF482D" w14:textId="77777777" w:rsidR="009C2423" w:rsidRDefault="00000000">
            <w:pPr>
              <w:spacing w:line="600" w:lineRule="exact"/>
              <w:jc w:val="center"/>
              <w:rPr>
                <w:rFonts w:ascii="宋体" w:hAnsi="宋体" w:cs="仿宋_GB2312" w:hint="eastAsia"/>
                <w:szCs w:val="21"/>
              </w:rPr>
            </w:pPr>
            <w:r>
              <w:rPr>
                <w:rFonts w:ascii="宋体" w:hAnsi="宋体" w:cs="仿宋_GB2312" w:hint="eastAsia"/>
                <w:sz w:val="24"/>
              </w:rPr>
              <w:t>交货地点</w:t>
            </w:r>
          </w:p>
        </w:tc>
        <w:tc>
          <w:tcPr>
            <w:tcW w:w="1193" w:type="dxa"/>
            <w:tcBorders>
              <w:top w:val="single" w:sz="12" w:space="0" w:color="auto"/>
              <w:left w:val="single" w:sz="4" w:space="0" w:color="auto"/>
              <w:bottom w:val="single" w:sz="4" w:space="0" w:color="auto"/>
              <w:right w:val="single" w:sz="4" w:space="0" w:color="auto"/>
            </w:tcBorders>
            <w:vAlign w:val="center"/>
          </w:tcPr>
          <w:p w14:paraId="2480D58B" w14:textId="77777777" w:rsidR="009C2423" w:rsidRDefault="00000000">
            <w:pPr>
              <w:spacing w:line="600" w:lineRule="exact"/>
              <w:jc w:val="center"/>
              <w:rPr>
                <w:rFonts w:ascii="宋体" w:hAnsi="宋体" w:cs="仿宋_GB2312" w:hint="eastAsia"/>
                <w:sz w:val="24"/>
              </w:rPr>
            </w:pPr>
            <w:r>
              <w:rPr>
                <w:rFonts w:ascii="宋体" w:hAnsi="宋体" w:cs="仿宋_GB2312" w:hint="eastAsia"/>
                <w:sz w:val="24"/>
              </w:rPr>
              <w:t>备注</w:t>
            </w:r>
          </w:p>
        </w:tc>
      </w:tr>
      <w:tr w:rsidR="009C2423" w14:paraId="54D6324E"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2502C567"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765BC679"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39DA09CB"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7CB671B5"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7E351919"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5610C719"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5CB2DD07" w14:textId="77777777" w:rsidR="009C2423" w:rsidRDefault="009C2423">
            <w:pPr>
              <w:spacing w:line="600" w:lineRule="exact"/>
              <w:jc w:val="center"/>
              <w:rPr>
                <w:rFonts w:ascii="宋体" w:hAnsi="宋体" w:hint="eastAsia"/>
                <w:szCs w:val="21"/>
              </w:rPr>
            </w:pPr>
          </w:p>
        </w:tc>
      </w:tr>
      <w:tr w:rsidR="009C2423" w14:paraId="148AE3A8"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3854AF3B"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23D33C8F"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79C6F06B"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60023B18"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50A1FC3B"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71564E94"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17117A3B" w14:textId="77777777" w:rsidR="009C2423" w:rsidRDefault="009C2423">
            <w:pPr>
              <w:spacing w:line="600" w:lineRule="exact"/>
              <w:jc w:val="center"/>
              <w:rPr>
                <w:rFonts w:ascii="宋体" w:hAnsi="宋体" w:hint="eastAsia"/>
                <w:szCs w:val="21"/>
              </w:rPr>
            </w:pPr>
          </w:p>
        </w:tc>
      </w:tr>
      <w:tr w:rsidR="009C2423" w14:paraId="1BE08D10"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2F4C5CAE"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1F8C3EFA"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6258C666"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02C01F22"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1F771A4B"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373878E7"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0C83159B" w14:textId="77777777" w:rsidR="009C2423" w:rsidRDefault="009C2423">
            <w:pPr>
              <w:spacing w:line="600" w:lineRule="exact"/>
              <w:jc w:val="center"/>
              <w:rPr>
                <w:rFonts w:ascii="宋体" w:hAnsi="宋体" w:hint="eastAsia"/>
                <w:szCs w:val="21"/>
              </w:rPr>
            </w:pPr>
          </w:p>
        </w:tc>
      </w:tr>
      <w:tr w:rsidR="009C2423" w14:paraId="3946837C"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109069AB"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0F328A35"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20ECD8DD"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3948664F"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2989BE3D"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24540653"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468361AA" w14:textId="77777777" w:rsidR="009C2423" w:rsidRDefault="009C2423">
            <w:pPr>
              <w:spacing w:line="600" w:lineRule="exact"/>
              <w:jc w:val="center"/>
              <w:rPr>
                <w:rFonts w:ascii="宋体" w:hAnsi="宋体" w:hint="eastAsia"/>
                <w:szCs w:val="21"/>
              </w:rPr>
            </w:pPr>
          </w:p>
        </w:tc>
      </w:tr>
      <w:tr w:rsidR="009C2423" w14:paraId="10631FEC"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612F05E2"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6401A723"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2E75C31B"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76CAB108"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58F67205"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01811C3C"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5124EB49" w14:textId="77777777" w:rsidR="009C2423" w:rsidRDefault="009C2423">
            <w:pPr>
              <w:spacing w:line="600" w:lineRule="exact"/>
              <w:jc w:val="center"/>
              <w:rPr>
                <w:rFonts w:ascii="宋体" w:hAnsi="宋体" w:hint="eastAsia"/>
                <w:szCs w:val="21"/>
              </w:rPr>
            </w:pPr>
          </w:p>
        </w:tc>
      </w:tr>
      <w:tr w:rsidR="009C2423" w14:paraId="4AEEA5FE"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45CC5BDA"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4BECA019"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4FC6BA1F"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15DF0557"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27DC986C"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54D03B74"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5385B146" w14:textId="77777777" w:rsidR="009C2423" w:rsidRDefault="009C2423">
            <w:pPr>
              <w:spacing w:line="600" w:lineRule="exact"/>
              <w:jc w:val="center"/>
              <w:rPr>
                <w:rFonts w:ascii="宋体" w:hAnsi="宋体" w:hint="eastAsia"/>
                <w:szCs w:val="21"/>
              </w:rPr>
            </w:pPr>
          </w:p>
        </w:tc>
      </w:tr>
      <w:tr w:rsidR="009C2423" w14:paraId="100FF12C" w14:textId="77777777">
        <w:trPr>
          <w:trHeight w:val="567"/>
          <w:jc w:val="center"/>
        </w:trPr>
        <w:tc>
          <w:tcPr>
            <w:tcW w:w="1393" w:type="dxa"/>
            <w:tcBorders>
              <w:top w:val="single" w:sz="4" w:space="0" w:color="auto"/>
              <w:left w:val="single" w:sz="4" w:space="0" w:color="auto"/>
              <w:bottom w:val="single" w:sz="4" w:space="0" w:color="auto"/>
              <w:right w:val="single" w:sz="4" w:space="0" w:color="auto"/>
            </w:tcBorders>
            <w:vAlign w:val="center"/>
          </w:tcPr>
          <w:p w14:paraId="4062D9C4"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4" w:space="0" w:color="auto"/>
              <w:right w:val="single" w:sz="4" w:space="0" w:color="auto"/>
            </w:tcBorders>
            <w:vAlign w:val="center"/>
          </w:tcPr>
          <w:p w14:paraId="2B48FB89"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4" w:space="0" w:color="auto"/>
              <w:right w:val="single" w:sz="4" w:space="0" w:color="auto"/>
            </w:tcBorders>
            <w:vAlign w:val="center"/>
          </w:tcPr>
          <w:p w14:paraId="29E68D9D"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0CD38785"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4" w:space="0" w:color="auto"/>
              <w:right w:val="single" w:sz="4" w:space="0" w:color="auto"/>
            </w:tcBorders>
          </w:tcPr>
          <w:p w14:paraId="2A02B7BC"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4" w:space="0" w:color="auto"/>
              <w:right w:val="single" w:sz="4" w:space="0" w:color="auto"/>
            </w:tcBorders>
          </w:tcPr>
          <w:p w14:paraId="454F6689"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4" w:space="0" w:color="auto"/>
              <w:right w:val="single" w:sz="4" w:space="0" w:color="auto"/>
            </w:tcBorders>
          </w:tcPr>
          <w:p w14:paraId="121D7B4D" w14:textId="77777777" w:rsidR="009C2423" w:rsidRDefault="009C2423">
            <w:pPr>
              <w:spacing w:line="600" w:lineRule="exact"/>
              <w:jc w:val="center"/>
              <w:rPr>
                <w:rFonts w:ascii="宋体" w:hAnsi="宋体" w:hint="eastAsia"/>
                <w:szCs w:val="21"/>
              </w:rPr>
            </w:pPr>
          </w:p>
        </w:tc>
      </w:tr>
      <w:tr w:rsidR="009C2423" w14:paraId="6FA812FD" w14:textId="77777777">
        <w:trPr>
          <w:trHeight w:val="567"/>
          <w:jc w:val="center"/>
        </w:trPr>
        <w:tc>
          <w:tcPr>
            <w:tcW w:w="1393" w:type="dxa"/>
            <w:tcBorders>
              <w:top w:val="single" w:sz="4" w:space="0" w:color="auto"/>
              <w:left w:val="single" w:sz="4" w:space="0" w:color="auto"/>
              <w:bottom w:val="single" w:sz="12" w:space="0" w:color="auto"/>
              <w:right w:val="single" w:sz="4" w:space="0" w:color="auto"/>
            </w:tcBorders>
            <w:vAlign w:val="center"/>
          </w:tcPr>
          <w:p w14:paraId="4EA3E14D" w14:textId="77777777" w:rsidR="009C2423" w:rsidRDefault="009C2423">
            <w:pPr>
              <w:spacing w:line="600" w:lineRule="exact"/>
              <w:jc w:val="center"/>
              <w:rPr>
                <w:rFonts w:ascii="宋体" w:hAnsi="宋体" w:hint="eastAsia"/>
                <w:szCs w:val="21"/>
              </w:rPr>
            </w:pPr>
          </w:p>
        </w:tc>
        <w:tc>
          <w:tcPr>
            <w:tcW w:w="1760" w:type="dxa"/>
            <w:tcBorders>
              <w:top w:val="single" w:sz="4" w:space="0" w:color="auto"/>
              <w:left w:val="single" w:sz="4" w:space="0" w:color="auto"/>
              <w:bottom w:val="single" w:sz="12" w:space="0" w:color="auto"/>
              <w:right w:val="single" w:sz="4" w:space="0" w:color="auto"/>
            </w:tcBorders>
            <w:vAlign w:val="center"/>
          </w:tcPr>
          <w:p w14:paraId="00072948" w14:textId="77777777" w:rsidR="009C2423" w:rsidRDefault="009C2423">
            <w:pPr>
              <w:spacing w:line="600" w:lineRule="exact"/>
              <w:jc w:val="center"/>
              <w:rPr>
                <w:rFonts w:ascii="宋体" w:hAnsi="宋体" w:hint="eastAsia"/>
                <w:szCs w:val="21"/>
              </w:rPr>
            </w:pPr>
          </w:p>
        </w:tc>
        <w:tc>
          <w:tcPr>
            <w:tcW w:w="1785" w:type="dxa"/>
            <w:tcBorders>
              <w:top w:val="single" w:sz="4" w:space="0" w:color="auto"/>
              <w:left w:val="single" w:sz="4" w:space="0" w:color="auto"/>
              <w:bottom w:val="single" w:sz="12" w:space="0" w:color="auto"/>
              <w:right w:val="single" w:sz="4" w:space="0" w:color="auto"/>
            </w:tcBorders>
            <w:vAlign w:val="center"/>
          </w:tcPr>
          <w:p w14:paraId="2DC76E9F" w14:textId="77777777" w:rsidR="009C2423" w:rsidRDefault="009C2423">
            <w:pPr>
              <w:spacing w:line="600" w:lineRule="exact"/>
              <w:jc w:val="center"/>
              <w:rPr>
                <w:rFonts w:ascii="宋体" w:hAnsi="宋体" w:hint="eastAsia"/>
                <w:szCs w:val="21"/>
              </w:rPr>
            </w:pPr>
          </w:p>
        </w:tc>
        <w:tc>
          <w:tcPr>
            <w:tcW w:w="1050" w:type="dxa"/>
            <w:tcBorders>
              <w:top w:val="single" w:sz="4" w:space="0" w:color="auto"/>
              <w:left w:val="single" w:sz="4" w:space="0" w:color="auto"/>
              <w:bottom w:val="single" w:sz="12" w:space="0" w:color="auto"/>
              <w:right w:val="single" w:sz="4" w:space="0" w:color="auto"/>
            </w:tcBorders>
            <w:vAlign w:val="center"/>
          </w:tcPr>
          <w:p w14:paraId="56EB9DD5" w14:textId="77777777" w:rsidR="009C2423" w:rsidRDefault="009C2423">
            <w:pPr>
              <w:spacing w:line="600" w:lineRule="exact"/>
              <w:jc w:val="center"/>
              <w:rPr>
                <w:rFonts w:ascii="宋体" w:hAnsi="宋体" w:hint="eastAsia"/>
                <w:szCs w:val="21"/>
              </w:rPr>
            </w:pPr>
          </w:p>
        </w:tc>
        <w:tc>
          <w:tcPr>
            <w:tcW w:w="1365" w:type="dxa"/>
            <w:tcBorders>
              <w:top w:val="single" w:sz="4" w:space="0" w:color="auto"/>
              <w:left w:val="single" w:sz="4" w:space="0" w:color="auto"/>
              <w:bottom w:val="single" w:sz="12" w:space="0" w:color="auto"/>
              <w:right w:val="single" w:sz="4" w:space="0" w:color="auto"/>
            </w:tcBorders>
          </w:tcPr>
          <w:p w14:paraId="2812D437" w14:textId="77777777" w:rsidR="009C2423" w:rsidRDefault="009C2423">
            <w:pPr>
              <w:spacing w:line="600" w:lineRule="exact"/>
              <w:jc w:val="center"/>
              <w:rPr>
                <w:rFonts w:ascii="宋体" w:hAnsi="宋体" w:hint="eastAsia"/>
                <w:szCs w:val="21"/>
              </w:rPr>
            </w:pPr>
          </w:p>
        </w:tc>
        <w:tc>
          <w:tcPr>
            <w:tcW w:w="1738" w:type="dxa"/>
            <w:tcBorders>
              <w:top w:val="single" w:sz="4" w:space="0" w:color="auto"/>
              <w:left w:val="single" w:sz="4" w:space="0" w:color="auto"/>
              <w:bottom w:val="single" w:sz="12" w:space="0" w:color="auto"/>
              <w:right w:val="single" w:sz="4" w:space="0" w:color="auto"/>
            </w:tcBorders>
          </w:tcPr>
          <w:p w14:paraId="756401AB" w14:textId="77777777" w:rsidR="009C2423" w:rsidRDefault="009C2423">
            <w:pPr>
              <w:spacing w:line="600" w:lineRule="exact"/>
              <w:jc w:val="center"/>
              <w:rPr>
                <w:rFonts w:ascii="宋体" w:hAnsi="宋体" w:hint="eastAsia"/>
                <w:szCs w:val="21"/>
              </w:rPr>
            </w:pPr>
          </w:p>
        </w:tc>
        <w:tc>
          <w:tcPr>
            <w:tcW w:w="1193" w:type="dxa"/>
            <w:tcBorders>
              <w:top w:val="single" w:sz="4" w:space="0" w:color="auto"/>
              <w:left w:val="single" w:sz="4" w:space="0" w:color="auto"/>
              <w:bottom w:val="single" w:sz="12" w:space="0" w:color="auto"/>
              <w:right w:val="single" w:sz="4" w:space="0" w:color="auto"/>
            </w:tcBorders>
          </w:tcPr>
          <w:p w14:paraId="18A0E619" w14:textId="77777777" w:rsidR="009C2423" w:rsidRDefault="009C2423">
            <w:pPr>
              <w:spacing w:line="600" w:lineRule="exact"/>
              <w:jc w:val="center"/>
              <w:rPr>
                <w:rFonts w:ascii="宋体" w:hAnsi="宋体" w:hint="eastAsia"/>
                <w:szCs w:val="21"/>
              </w:rPr>
            </w:pPr>
          </w:p>
        </w:tc>
      </w:tr>
    </w:tbl>
    <w:p w14:paraId="1DED5FCF" w14:textId="77777777" w:rsidR="009C2423" w:rsidRDefault="009C2423">
      <w:pPr>
        <w:pStyle w:val="aa"/>
        <w:spacing w:beforeLines="50" w:before="120" w:line="600" w:lineRule="exact"/>
        <w:rPr>
          <w:rFonts w:hAnsi="宋体" w:cs="仿宋_GB2312" w:hint="eastAsia"/>
          <w:sz w:val="24"/>
          <w:szCs w:val="24"/>
        </w:rPr>
      </w:pPr>
    </w:p>
    <w:p w14:paraId="36815141" w14:textId="77777777" w:rsidR="009C2423" w:rsidRDefault="00000000">
      <w:pPr>
        <w:pStyle w:val="aa"/>
        <w:spacing w:beforeLines="50" w:before="120" w:line="600" w:lineRule="exact"/>
        <w:rPr>
          <w:rFonts w:hAnsi="宋体" w:cs="仿宋_GB2312" w:hint="eastAsia"/>
          <w:sz w:val="24"/>
          <w:szCs w:val="24"/>
        </w:rPr>
      </w:pPr>
      <w:r>
        <w:rPr>
          <w:rFonts w:hAnsi="宋体" w:cs="仿宋_GB2312" w:hint="eastAsia"/>
          <w:sz w:val="24"/>
          <w:szCs w:val="24"/>
        </w:rPr>
        <w:t>投标人授权代表签字</w:t>
      </w:r>
      <w:r>
        <w:rPr>
          <w:rFonts w:hAnsi="宋体" w:cs="仿宋_GB2312"/>
          <w:sz w:val="24"/>
          <w:szCs w:val="24"/>
        </w:rPr>
        <w:t>:______________________</w:t>
      </w:r>
    </w:p>
    <w:p w14:paraId="1A170847" w14:textId="77777777" w:rsidR="009C2423" w:rsidRDefault="00000000">
      <w:pPr>
        <w:pStyle w:val="aa"/>
        <w:tabs>
          <w:tab w:val="left" w:pos="4890"/>
        </w:tabs>
        <w:spacing w:before="120" w:line="600" w:lineRule="exact"/>
        <w:rPr>
          <w:rFonts w:hAnsi="宋体" w:hint="eastAsia"/>
          <w:sz w:val="24"/>
          <w:szCs w:val="24"/>
          <w:u w:val="single"/>
        </w:rPr>
      </w:pPr>
      <w:r>
        <w:rPr>
          <w:rFonts w:hAnsi="宋体" w:cs="仿宋_GB2312" w:hint="eastAsia"/>
          <w:sz w:val="24"/>
          <w:szCs w:val="24"/>
        </w:rPr>
        <w:t>投标人名称</w:t>
      </w:r>
      <w:r>
        <w:rPr>
          <w:rFonts w:hAnsi="宋体" w:cs="仿宋_GB2312"/>
          <w:sz w:val="24"/>
          <w:szCs w:val="24"/>
        </w:rPr>
        <w:t>(</w:t>
      </w:r>
      <w:r>
        <w:rPr>
          <w:rFonts w:hAnsi="宋体" w:cs="仿宋_GB2312" w:hint="eastAsia"/>
          <w:sz w:val="24"/>
          <w:szCs w:val="24"/>
        </w:rPr>
        <w:t>盖章</w:t>
      </w:r>
      <w:r>
        <w:rPr>
          <w:rFonts w:hAnsi="宋体" w:cs="仿宋_GB2312"/>
          <w:sz w:val="24"/>
          <w:szCs w:val="24"/>
        </w:rPr>
        <w:t>):</w:t>
      </w:r>
      <w:r>
        <w:rPr>
          <w:rFonts w:hAnsi="宋体"/>
          <w:sz w:val="24"/>
          <w:szCs w:val="24"/>
          <w:u w:val="single"/>
        </w:rPr>
        <w:tab/>
      </w:r>
    </w:p>
    <w:p w14:paraId="00A54139" w14:textId="77777777" w:rsidR="009C2423" w:rsidRDefault="009C2423">
      <w:pPr>
        <w:autoSpaceDE w:val="0"/>
        <w:autoSpaceDN w:val="0"/>
        <w:spacing w:line="600" w:lineRule="exact"/>
        <w:textAlignment w:val="bottom"/>
        <w:rPr>
          <w:rFonts w:ascii="宋体" w:hAnsi="宋体" w:cs="Arial" w:hint="eastAsia"/>
          <w:sz w:val="24"/>
        </w:rPr>
      </w:pPr>
    </w:p>
    <w:p w14:paraId="5EC3C860" w14:textId="77777777" w:rsidR="009C2423" w:rsidRDefault="00000000">
      <w:pPr>
        <w:autoSpaceDE w:val="0"/>
        <w:autoSpaceDN w:val="0"/>
        <w:spacing w:line="600" w:lineRule="exact"/>
        <w:textAlignment w:val="bottom"/>
        <w:rPr>
          <w:rFonts w:ascii="宋体" w:hAnsi="宋体" w:cs="Arial" w:hint="eastAsia"/>
          <w:sz w:val="24"/>
        </w:rPr>
      </w:pPr>
      <w:r>
        <w:rPr>
          <w:rFonts w:ascii="宋体" w:hAnsi="宋体" w:cs="Arial" w:hint="eastAsia"/>
          <w:sz w:val="24"/>
        </w:rPr>
        <w:t>日期：</w:t>
      </w:r>
      <w:r>
        <w:rPr>
          <w:rFonts w:ascii="宋体" w:hAnsi="宋体" w:cs="Arial" w:hint="eastAsia"/>
          <w:sz w:val="24"/>
          <w:u w:val="single"/>
        </w:rPr>
        <w:t xml:space="preserve">                            </w:t>
      </w:r>
    </w:p>
    <w:p w14:paraId="17EAEC36" w14:textId="77777777" w:rsidR="009C2423" w:rsidRDefault="009C2423">
      <w:pPr>
        <w:pStyle w:val="aa"/>
        <w:tabs>
          <w:tab w:val="left" w:pos="4890"/>
        </w:tabs>
        <w:spacing w:before="120" w:line="600" w:lineRule="exact"/>
        <w:rPr>
          <w:rFonts w:hAnsi="宋体" w:hint="eastAsia"/>
          <w:sz w:val="24"/>
          <w:szCs w:val="24"/>
          <w:u w:val="single"/>
        </w:rPr>
      </w:pPr>
    </w:p>
    <w:p w14:paraId="2A7490AF" w14:textId="77777777" w:rsidR="009C2423" w:rsidRDefault="009C2423">
      <w:pPr>
        <w:pStyle w:val="aa"/>
        <w:tabs>
          <w:tab w:val="left" w:pos="5370"/>
        </w:tabs>
        <w:spacing w:before="120" w:line="600" w:lineRule="exact"/>
        <w:rPr>
          <w:rFonts w:hAnsi="宋体" w:hint="eastAsia"/>
          <w:sz w:val="24"/>
          <w:szCs w:val="24"/>
          <w:u w:val="single"/>
        </w:rPr>
      </w:pPr>
    </w:p>
    <w:p w14:paraId="54DF64D6" w14:textId="77777777" w:rsidR="009C2423" w:rsidRDefault="00000000">
      <w:pPr>
        <w:pStyle w:val="aa"/>
        <w:tabs>
          <w:tab w:val="left" w:pos="5370"/>
        </w:tabs>
        <w:spacing w:before="120" w:line="600" w:lineRule="exact"/>
        <w:rPr>
          <w:rFonts w:hAnsi="宋体" w:hint="eastAsia"/>
          <w:sz w:val="24"/>
          <w:szCs w:val="24"/>
        </w:rPr>
      </w:pPr>
      <w:r>
        <w:rPr>
          <w:rFonts w:hAnsi="宋体" w:hint="eastAsia"/>
          <w:sz w:val="24"/>
          <w:szCs w:val="24"/>
        </w:rPr>
        <w:t>注：</w:t>
      </w:r>
    </w:p>
    <w:p w14:paraId="192C48BA" w14:textId="77777777" w:rsidR="009C2423" w:rsidRDefault="00000000">
      <w:pPr>
        <w:pStyle w:val="aa"/>
        <w:numPr>
          <w:ilvl w:val="0"/>
          <w:numId w:val="6"/>
        </w:numPr>
        <w:spacing w:line="600" w:lineRule="exact"/>
        <w:rPr>
          <w:rFonts w:hAnsi="宋体" w:cs="仿宋_GB2312" w:hint="eastAsia"/>
          <w:sz w:val="24"/>
          <w:szCs w:val="24"/>
        </w:rPr>
      </w:pPr>
      <w:r>
        <w:rPr>
          <w:rFonts w:hAnsi="宋体" w:cs="仿宋_GB2312" w:hint="eastAsia"/>
          <w:sz w:val="24"/>
          <w:szCs w:val="24"/>
        </w:rPr>
        <w:t>本表按包填写</w:t>
      </w:r>
    </w:p>
    <w:p w14:paraId="52EEB906" w14:textId="77777777" w:rsidR="009C2423" w:rsidRDefault="00000000">
      <w:pPr>
        <w:pStyle w:val="aa"/>
        <w:numPr>
          <w:ilvl w:val="0"/>
          <w:numId w:val="6"/>
        </w:numPr>
        <w:spacing w:line="600" w:lineRule="exact"/>
        <w:rPr>
          <w:rFonts w:hAnsi="宋体" w:cs="仿宋_GB2312" w:hint="eastAsia"/>
          <w:sz w:val="24"/>
          <w:szCs w:val="24"/>
        </w:rPr>
      </w:pPr>
      <w:r>
        <w:rPr>
          <w:rFonts w:hAnsi="宋体" w:cs="仿宋_GB2312" w:hint="eastAsia"/>
          <w:sz w:val="24"/>
          <w:szCs w:val="24"/>
        </w:rPr>
        <w:t>若投标人所投货物为小型微型企业产品，应在备注栏标明，同时提供中小企业声明函。</w:t>
      </w:r>
    </w:p>
    <w:p w14:paraId="2B3CF086" w14:textId="77777777" w:rsidR="009C2423" w:rsidRDefault="009C2423">
      <w:pPr>
        <w:pStyle w:val="aa"/>
        <w:spacing w:line="600" w:lineRule="exact"/>
        <w:rPr>
          <w:rFonts w:hAnsi="宋体" w:cs="仿宋_GB2312" w:hint="eastAsia"/>
          <w:sz w:val="24"/>
          <w:szCs w:val="24"/>
        </w:rPr>
      </w:pPr>
    </w:p>
    <w:p w14:paraId="5BE41A3F" w14:textId="77777777" w:rsidR="009C2423" w:rsidRDefault="009C2423">
      <w:pPr>
        <w:pStyle w:val="aa"/>
        <w:tabs>
          <w:tab w:val="left" w:pos="5370"/>
        </w:tabs>
        <w:spacing w:before="120" w:line="600" w:lineRule="exact"/>
        <w:rPr>
          <w:rFonts w:hAnsi="宋体" w:hint="eastAsia"/>
          <w:sz w:val="24"/>
          <w:szCs w:val="24"/>
          <w:u w:val="single"/>
        </w:rPr>
      </w:pPr>
    </w:p>
    <w:p w14:paraId="58CFCD5C" w14:textId="77777777" w:rsidR="009C2423" w:rsidRDefault="009C2423">
      <w:pPr>
        <w:pStyle w:val="aa"/>
        <w:spacing w:line="600" w:lineRule="exact"/>
        <w:jc w:val="center"/>
        <w:rPr>
          <w:rFonts w:hAnsi="宋体" w:hint="eastAsia"/>
          <w:sz w:val="24"/>
          <w:szCs w:val="24"/>
        </w:rPr>
      </w:pPr>
    </w:p>
    <w:p w14:paraId="37062088" w14:textId="77777777" w:rsidR="009C2423" w:rsidRDefault="009C2423">
      <w:pPr>
        <w:pStyle w:val="aa"/>
        <w:spacing w:line="600" w:lineRule="exact"/>
        <w:jc w:val="center"/>
        <w:rPr>
          <w:rFonts w:hAnsi="宋体" w:hint="eastAsia"/>
          <w:sz w:val="24"/>
          <w:szCs w:val="24"/>
        </w:rPr>
        <w:sectPr w:rsidR="009C2423">
          <w:pgSz w:w="11906" w:h="16838"/>
          <w:pgMar w:top="1418" w:right="1418" w:bottom="1418" w:left="1418" w:header="851" w:footer="992" w:gutter="0"/>
          <w:cols w:space="720"/>
          <w:docGrid w:linePitch="312"/>
        </w:sectPr>
      </w:pPr>
    </w:p>
    <w:p w14:paraId="011AE0A5" w14:textId="77777777" w:rsidR="009C2423" w:rsidRDefault="00000000">
      <w:pPr>
        <w:adjustRightInd w:val="0"/>
        <w:snapToGrid w:val="0"/>
        <w:spacing w:beforeLines="50" w:before="156" w:afterLines="50" w:after="156" w:line="600" w:lineRule="exact"/>
        <w:jc w:val="center"/>
        <w:rPr>
          <w:rFonts w:ascii="宋体" w:hAnsi="宋体" w:hint="eastAsia"/>
          <w:b/>
          <w:sz w:val="24"/>
        </w:rPr>
      </w:pPr>
      <w:bookmarkStart w:id="125" w:name="_Toc89569915"/>
      <w:r>
        <w:rPr>
          <w:rFonts w:ascii="宋体" w:hAnsi="宋体" w:hint="eastAsia"/>
          <w:b/>
          <w:sz w:val="24"/>
        </w:rPr>
        <w:lastRenderedPageBreak/>
        <w:t>*</w:t>
      </w:r>
      <w:r>
        <w:rPr>
          <w:rFonts w:ascii="宋体" w:hAnsi="宋体"/>
          <w:b/>
          <w:sz w:val="24"/>
        </w:rPr>
        <w:t>5</w:t>
      </w:r>
      <w:r>
        <w:rPr>
          <w:rFonts w:ascii="宋体" w:hAnsi="宋体" w:hint="eastAsia"/>
          <w:b/>
          <w:sz w:val="24"/>
        </w:rPr>
        <w:t xml:space="preserve"> 技术需求逐条应答表</w:t>
      </w:r>
      <w:bookmarkEnd w:id="125"/>
      <w:r>
        <w:rPr>
          <w:rFonts w:ascii="宋体" w:hAnsi="宋体" w:hint="eastAsia"/>
          <w:b/>
          <w:sz w:val="24"/>
        </w:rPr>
        <w:t>（格式）</w:t>
      </w:r>
    </w:p>
    <w:p w14:paraId="7F28C83E" w14:textId="77777777" w:rsidR="009C2423" w:rsidRDefault="009C2423">
      <w:pPr>
        <w:pStyle w:val="aa"/>
        <w:spacing w:line="600" w:lineRule="exact"/>
        <w:rPr>
          <w:rFonts w:hAnsi="宋体" w:hint="eastAsia"/>
          <w:sz w:val="24"/>
          <w:szCs w:val="24"/>
        </w:rPr>
      </w:pPr>
    </w:p>
    <w:p w14:paraId="5A96FC77"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招标编号：</w:t>
      </w:r>
      <w:r>
        <w:rPr>
          <w:rFonts w:ascii="宋体" w:hAnsi="宋体" w:cs="Arial" w:hint="eastAsia"/>
          <w:sz w:val="24"/>
          <w:u w:val="single"/>
        </w:rPr>
        <w:t xml:space="preserve">                                   </w:t>
      </w:r>
    </w:p>
    <w:p w14:paraId="6D60560B" w14:textId="77777777" w:rsidR="009C2423" w:rsidRDefault="009C2423">
      <w:pPr>
        <w:autoSpaceDE w:val="0"/>
        <w:autoSpaceDN w:val="0"/>
        <w:spacing w:line="600" w:lineRule="exact"/>
        <w:ind w:right="471"/>
        <w:textAlignment w:val="bottom"/>
        <w:rPr>
          <w:rFonts w:ascii="宋体" w:hAnsi="宋体" w:cs="Arial" w:hint="eastAsia"/>
          <w:sz w:val="24"/>
          <w:u w:val="single"/>
        </w:rPr>
      </w:pPr>
    </w:p>
    <w:p w14:paraId="23D1C4A8"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投标人名称：</w:t>
      </w:r>
      <w:r>
        <w:rPr>
          <w:rFonts w:ascii="宋体" w:hAnsi="宋体" w:cs="Arial" w:hint="eastAsia"/>
          <w:sz w:val="24"/>
          <w:u w:val="single"/>
        </w:rPr>
        <w:t xml:space="preserve">                                 </w:t>
      </w:r>
    </w:p>
    <w:p w14:paraId="417220CC" w14:textId="77777777" w:rsidR="009C2423" w:rsidRDefault="009C2423">
      <w:pPr>
        <w:autoSpaceDE w:val="0"/>
        <w:autoSpaceDN w:val="0"/>
        <w:spacing w:line="600" w:lineRule="exact"/>
        <w:ind w:right="471"/>
        <w:textAlignment w:val="bottom"/>
        <w:rPr>
          <w:rFonts w:ascii="宋体" w:hAnsi="宋体" w:cs="Arial" w:hint="eastAsia"/>
          <w:sz w:val="24"/>
          <w:u w:val="single"/>
        </w:rPr>
      </w:pPr>
    </w:p>
    <w:p w14:paraId="5260FBB0"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所投包号：</w:t>
      </w:r>
      <w:r>
        <w:rPr>
          <w:rFonts w:ascii="宋体" w:hAnsi="宋体" w:cs="Arial" w:hint="eastAsia"/>
          <w:sz w:val="24"/>
          <w:u w:val="single"/>
        </w:rPr>
        <w:t xml:space="preserve">                                   </w:t>
      </w:r>
    </w:p>
    <w:p w14:paraId="6DA47703" w14:textId="77777777" w:rsidR="009C2423" w:rsidRDefault="009C2423">
      <w:pPr>
        <w:autoSpaceDE w:val="0"/>
        <w:autoSpaceDN w:val="0"/>
        <w:spacing w:line="600" w:lineRule="exact"/>
        <w:textAlignment w:val="bottom"/>
        <w:rPr>
          <w:rFonts w:ascii="宋体" w:hAnsi="宋体" w:cs="Arial" w:hint="eastAsia"/>
          <w:sz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4"/>
        <w:gridCol w:w="2370"/>
        <w:gridCol w:w="2132"/>
        <w:gridCol w:w="1897"/>
      </w:tblGrid>
      <w:tr w:rsidR="009C2423" w14:paraId="15AAC176" w14:textId="77777777">
        <w:trPr>
          <w:trHeight w:val="1138"/>
        </w:trPr>
        <w:tc>
          <w:tcPr>
            <w:tcW w:w="2844" w:type="dxa"/>
            <w:vAlign w:val="center"/>
          </w:tcPr>
          <w:p w14:paraId="59769364" w14:textId="77777777" w:rsidR="009C2423" w:rsidRDefault="00000000">
            <w:pPr>
              <w:autoSpaceDE w:val="0"/>
              <w:autoSpaceDN w:val="0"/>
              <w:spacing w:line="600" w:lineRule="exact"/>
              <w:jc w:val="center"/>
              <w:textAlignment w:val="bottom"/>
              <w:rPr>
                <w:rFonts w:ascii="宋体" w:hAnsi="宋体" w:cs="Arial" w:hint="eastAsia"/>
              </w:rPr>
            </w:pPr>
            <w:r>
              <w:rPr>
                <w:rFonts w:ascii="宋体" w:hAnsi="宋体" w:cs="Arial" w:hint="eastAsia"/>
                <w:sz w:val="24"/>
              </w:rPr>
              <w:t>招标文件技术需求条目编号及所要求内容</w:t>
            </w:r>
          </w:p>
        </w:tc>
        <w:tc>
          <w:tcPr>
            <w:tcW w:w="2370" w:type="dxa"/>
            <w:vAlign w:val="center"/>
          </w:tcPr>
          <w:p w14:paraId="35015359" w14:textId="77777777" w:rsidR="009C2423" w:rsidRDefault="00000000">
            <w:pPr>
              <w:autoSpaceDE w:val="0"/>
              <w:autoSpaceDN w:val="0"/>
              <w:spacing w:line="600" w:lineRule="exact"/>
              <w:jc w:val="center"/>
              <w:textAlignment w:val="bottom"/>
              <w:rPr>
                <w:rFonts w:ascii="宋体" w:hAnsi="宋体" w:cs="Arial" w:hint="eastAsia"/>
              </w:rPr>
            </w:pPr>
            <w:r>
              <w:rPr>
                <w:rFonts w:ascii="宋体" w:hAnsi="宋体" w:cs="Arial" w:hint="eastAsia"/>
                <w:sz w:val="24"/>
              </w:rPr>
              <w:t>投标文件应答内容</w:t>
            </w:r>
          </w:p>
        </w:tc>
        <w:tc>
          <w:tcPr>
            <w:tcW w:w="2132" w:type="dxa"/>
            <w:vAlign w:val="center"/>
          </w:tcPr>
          <w:p w14:paraId="0EE74604" w14:textId="77777777" w:rsidR="009C2423" w:rsidRDefault="00000000">
            <w:pPr>
              <w:autoSpaceDE w:val="0"/>
              <w:autoSpaceDN w:val="0"/>
              <w:spacing w:line="600" w:lineRule="exact"/>
              <w:jc w:val="center"/>
              <w:textAlignment w:val="bottom"/>
              <w:rPr>
                <w:rFonts w:ascii="宋体" w:hAnsi="宋体" w:cs="Arial" w:hint="eastAsia"/>
              </w:rPr>
            </w:pPr>
            <w:r>
              <w:rPr>
                <w:rFonts w:ascii="宋体" w:hAnsi="宋体" w:cs="Arial" w:hint="eastAsia"/>
                <w:sz w:val="24"/>
              </w:rPr>
              <w:t>相关技术证明文件中的描述在投标文件中的具体页码</w:t>
            </w:r>
          </w:p>
        </w:tc>
        <w:tc>
          <w:tcPr>
            <w:tcW w:w="1897" w:type="dxa"/>
            <w:vAlign w:val="center"/>
          </w:tcPr>
          <w:p w14:paraId="5975C245" w14:textId="77777777" w:rsidR="009C2423" w:rsidRDefault="00000000">
            <w:pPr>
              <w:autoSpaceDE w:val="0"/>
              <w:autoSpaceDN w:val="0"/>
              <w:spacing w:line="600" w:lineRule="exact"/>
              <w:jc w:val="center"/>
              <w:textAlignment w:val="bottom"/>
              <w:rPr>
                <w:rFonts w:ascii="宋体" w:hAnsi="宋体" w:cs="Arial" w:hint="eastAsia"/>
              </w:rPr>
            </w:pPr>
            <w:r>
              <w:rPr>
                <w:rFonts w:ascii="宋体" w:hAnsi="宋体" w:cs="Arial" w:hint="eastAsia"/>
                <w:sz w:val="24"/>
              </w:rPr>
              <w:t>偏离说明（无偏离，正/负偏离及偏离情况）</w:t>
            </w:r>
          </w:p>
        </w:tc>
      </w:tr>
      <w:tr w:rsidR="009C2423" w14:paraId="73CB389F" w14:textId="77777777">
        <w:trPr>
          <w:trHeight w:val="421"/>
        </w:trPr>
        <w:tc>
          <w:tcPr>
            <w:tcW w:w="2844" w:type="dxa"/>
          </w:tcPr>
          <w:p w14:paraId="52CC9106" w14:textId="77777777" w:rsidR="009C2423" w:rsidRDefault="009C2423">
            <w:pPr>
              <w:autoSpaceDE w:val="0"/>
              <w:autoSpaceDN w:val="0"/>
              <w:spacing w:line="600" w:lineRule="exact"/>
              <w:textAlignment w:val="bottom"/>
              <w:rPr>
                <w:rFonts w:ascii="宋体" w:hAnsi="宋体" w:cs="Arial" w:hint="eastAsia"/>
              </w:rPr>
            </w:pPr>
          </w:p>
        </w:tc>
        <w:tc>
          <w:tcPr>
            <w:tcW w:w="2370" w:type="dxa"/>
          </w:tcPr>
          <w:p w14:paraId="0CE48620" w14:textId="77777777" w:rsidR="009C2423" w:rsidRDefault="009C2423">
            <w:pPr>
              <w:autoSpaceDE w:val="0"/>
              <w:autoSpaceDN w:val="0"/>
              <w:spacing w:line="600" w:lineRule="exact"/>
              <w:textAlignment w:val="bottom"/>
              <w:rPr>
                <w:rFonts w:ascii="宋体" w:hAnsi="宋体" w:cs="Arial" w:hint="eastAsia"/>
              </w:rPr>
            </w:pPr>
          </w:p>
        </w:tc>
        <w:tc>
          <w:tcPr>
            <w:tcW w:w="2132" w:type="dxa"/>
          </w:tcPr>
          <w:p w14:paraId="35FA1F2A" w14:textId="77777777" w:rsidR="009C2423" w:rsidRDefault="009C2423">
            <w:pPr>
              <w:autoSpaceDE w:val="0"/>
              <w:autoSpaceDN w:val="0"/>
              <w:spacing w:line="600" w:lineRule="exact"/>
              <w:textAlignment w:val="bottom"/>
              <w:rPr>
                <w:rFonts w:ascii="宋体" w:hAnsi="宋体" w:cs="Arial" w:hint="eastAsia"/>
              </w:rPr>
            </w:pPr>
          </w:p>
        </w:tc>
        <w:tc>
          <w:tcPr>
            <w:tcW w:w="1897" w:type="dxa"/>
          </w:tcPr>
          <w:p w14:paraId="578A682C" w14:textId="77777777" w:rsidR="009C2423" w:rsidRDefault="009C2423">
            <w:pPr>
              <w:autoSpaceDE w:val="0"/>
              <w:autoSpaceDN w:val="0"/>
              <w:spacing w:line="600" w:lineRule="exact"/>
              <w:textAlignment w:val="bottom"/>
              <w:rPr>
                <w:rFonts w:ascii="宋体" w:hAnsi="宋体" w:cs="Arial" w:hint="eastAsia"/>
              </w:rPr>
            </w:pPr>
          </w:p>
        </w:tc>
      </w:tr>
      <w:tr w:rsidR="009C2423" w14:paraId="2F95E340" w14:textId="77777777">
        <w:trPr>
          <w:trHeight w:val="421"/>
        </w:trPr>
        <w:tc>
          <w:tcPr>
            <w:tcW w:w="2844" w:type="dxa"/>
          </w:tcPr>
          <w:p w14:paraId="56482764"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291C1C71"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367BF138"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4BE1C6D6" w14:textId="77777777" w:rsidR="009C2423" w:rsidRDefault="009C2423">
            <w:pPr>
              <w:autoSpaceDE w:val="0"/>
              <w:autoSpaceDN w:val="0"/>
              <w:spacing w:line="600" w:lineRule="exact"/>
              <w:textAlignment w:val="bottom"/>
              <w:rPr>
                <w:rFonts w:ascii="宋体" w:hAnsi="宋体" w:cs="Arial" w:hint="eastAsia"/>
                <w:b/>
              </w:rPr>
            </w:pPr>
          </w:p>
        </w:tc>
      </w:tr>
      <w:tr w:rsidR="009C2423" w14:paraId="2AAD86E1" w14:textId="77777777">
        <w:trPr>
          <w:trHeight w:val="421"/>
        </w:trPr>
        <w:tc>
          <w:tcPr>
            <w:tcW w:w="2844" w:type="dxa"/>
          </w:tcPr>
          <w:p w14:paraId="243BCA1F"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24C5BFC2"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515A4DAB"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10626AF2" w14:textId="77777777" w:rsidR="009C2423" w:rsidRDefault="009C2423">
            <w:pPr>
              <w:autoSpaceDE w:val="0"/>
              <w:autoSpaceDN w:val="0"/>
              <w:spacing w:line="600" w:lineRule="exact"/>
              <w:textAlignment w:val="bottom"/>
              <w:rPr>
                <w:rFonts w:ascii="宋体" w:hAnsi="宋体" w:cs="Arial" w:hint="eastAsia"/>
                <w:b/>
              </w:rPr>
            </w:pPr>
          </w:p>
        </w:tc>
      </w:tr>
      <w:tr w:rsidR="009C2423" w14:paraId="12F9D1BF" w14:textId="77777777">
        <w:trPr>
          <w:trHeight w:val="421"/>
        </w:trPr>
        <w:tc>
          <w:tcPr>
            <w:tcW w:w="2844" w:type="dxa"/>
          </w:tcPr>
          <w:p w14:paraId="5E1C2BB8"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79C624B5"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417B1F0D"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2B6313C2" w14:textId="77777777" w:rsidR="009C2423" w:rsidRDefault="009C2423">
            <w:pPr>
              <w:autoSpaceDE w:val="0"/>
              <w:autoSpaceDN w:val="0"/>
              <w:spacing w:line="600" w:lineRule="exact"/>
              <w:textAlignment w:val="bottom"/>
              <w:rPr>
                <w:rFonts w:ascii="宋体" w:hAnsi="宋体" w:cs="Arial" w:hint="eastAsia"/>
                <w:b/>
              </w:rPr>
            </w:pPr>
          </w:p>
        </w:tc>
      </w:tr>
      <w:tr w:rsidR="009C2423" w14:paraId="277E95F6" w14:textId="77777777">
        <w:trPr>
          <w:trHeight w:val="421"/>
        </w:trPr>
        <w:tc>
          <w:tcPr>
            <w:tcW w:w="2844" w:type="dxa"/>
          </w:tcPr>
          <w:p w14:paraId="14F03ED1"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5FA694C4"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14A60FED"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41BDC014" w14:textId="77777777" w:rsidR="009C2423" w:rsidRDefault="009C2423">
            <w:pPr>
              <w:autoSpaceDE w:val="0"/>
              <w:autoSpaceDN w:val="0"/>
              <w:spacing w:line="600" w:lineRule="exact"/>
              <w:textAlignment w:val="bottom"/>
              <w:rPr>
                <w:rFonts w:ascii="宋体" w:hAnsi="宋体" w:cs="Arial" w:hint="eastAsia"/>
                <w:b/>
              </w:rPr>
            </w:pPr>
          </w:p>
        </w:tc>
      </w:tr>
      <w:tr w:rsidR="009C2423" w14:paraId="70984CBE" w14:textId="77777777">
        <w:trPr>
          <w:trHeight w:val="421"/>
        </w:trPr>
        <w:tc>
          <w:tcPr>
            <w:tcW w:w="2844" w:type="dxa"/>
          </w:tcPr>
          <w:p w14:paraId="3E4BB7EA"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79DB52A9"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6DFF289C"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70C5D564" w14:textId="77777777" w:rsidR="009C2423" w:rsidRDefault="009C2423">
            <w:pPr>
              <w:autoSpaceDE w:val="0"/>
              <w:autoSpaceDN w:val="0"/>
              <w:spacing w:line="600" w:lineRule="exact"/>
              <w:textAlignment w:val="bottom"/>
              <w:rPr>
                <w:rFonts w:ascii="宋体" w:hAnsi="宋体" w:cs="Arial" w:hint="eastAsia"/>
                <w:b/>
              </w:rPr>
            </w:pPr>
          </w:p>
        </w:tc>
      </w:tr>
      <w:tr w:rsidR="009C2423" w14:paraId="49FD0871" w14:textId="77777777">
        <w:trPr>
          <w:trHeight w:val="421"/>
        </w:trPr>
        <w:tc>
          <w:tcPr>
            <w:tcW w:w="2844" w:type="dxa"/>
          </w:tcPr>
          <w:p w14:paraId="1DC51920"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2D619D18"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14D46B9A"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3430AA2B" w14:textId="77777777" w:rsidR="009C2423" w:rsidRDefault="009C2423">
            <w:pPr>
              <w:autoSpaceDE w:val="0"/>
              <w:autoSpaceDN w:val="0"/>
              <w:spacing w:line="600" w:lineRule="exact"/>
              <w:textAlignment w:val="bottom"/>
              <w:rPr>
                <w:rFonts w:ascii="宋体" w:hAnsi="宋体" w:cs="Arial" w:hint="eastAsia"/>
                <w:b/>
              </w:rPr>
            </w:pPr>
          </w:p>
        </w:tc>
      </w:tr>
      <w:tr w:rsidR="009C2423" w14:paraId="5BF49084" w14:textId="77777777">
        <w:trPr>
          <w:trHeight w:val="421"/>
        </w:trPr>
        <w:tc>
          <w:tcPr>
            <w:tcW w:w="2844" w:type="dxa"/>
          </w:tcPr>
          <w:p w14:paraId="0B39A235"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3D1085D9"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3DEBB152"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15FE6850" w14:textId="77777777" w:rsidR="009C2423" w:rsidRDefault="009C2423">
            <w:pPr>
              <w:autoSpaceDE w:val="0"/>
              <w:autoSpaceDN w:val="0"/>
              <w:spacing w:line="600" w:lineRule="exact"/>
              <w:textAlignment w:val="bottom"/>
              <w:rPr>
                <w:rFonts w:ascii="宋体" w:hAnsi="宋体" w:cs="Arial" w:hint="eastAsia"/>
                <w:b/>
              </w:rPr>
            </w:pPr>
          </w:p>
        </w:tc>
      </w:tr>
      <w:tr w:rsidR="009C2423" w14:paraId="7ED486D2" w14:textId="77777777">
        <w:trPr>
          <w:trHeight w:val="422"/>
        </w:trPr>
        <w:tc>
          <w:tcPr>
            <w:tcW w:w="2844" w:type="dxa"/>
          </w:tcPr>
          <w:p w14:paraId="5058EE6B" w14:textId="77777777" w:rsidR="009C2423" w:rsidRDefault="009C2423">
            <w:pPr>
              <w:autoSpaceDE w:val="0"/>
              <w:autoSpaceDN w:val="0"/>
              <w:spacing w:line="600" w:lineRule="exact"/>
              <w:textAlignment w:val="bottom"/>
              <w:rPr>
                <w:rFonts w:ascii="宋体" w:hAnsi="宋体" w:cs="Arial" w:hint="eastAsia"/>
                <w:b/>
              </w:rPr>
            </w:pPr>
          </w:p>
        </w:tc>
        <w:tc>
          <w:tcPr>
            <w:tcW w:w="2370" w:type="dxa"/>
          </w:tcPr>
          <w:p w14:paraId="7EBF703C" w14:textId="77777777" w:rsidR="009C2423" w:rsidRDefault="009C2423">
            <w:pPr>
              <w:autoSpaceDE w:val="0"/>
              <w:autoSpaceDN w:val="0"/>
              <w:spacing w:line="600" w:lineRule="exact"/>
              <w:textAlignment w:val="bottom"/>
              <w:rPr>
                <w:rFonts w:ascii="宋体" w:hAnsi="宋体" w:cs="Arial" w:hint="eastAsia"/>
                <w:b/>
              </w:rPr>
            </w:pPr>
          </w:p>
        </w:tc>
        <w:tc>
          <w:tcPr>
            <w:tcW w:w="2132" w:type="dxa"/>
          </w:tcPr>
          <w:p w14:paraId="1141A72F" w14:textId="77777777" w:rsidR="009C2423" w:rsidRDefault="009C2423">
            <w:pPr>
              <w:autoSpaceDE w:val="0"/>
              <w:autoSpaceDN w:val="0"/>
              <w:spacing w:line="600" w:lineRule="exact"/>
              <w:textAlignment w:val="bottom"/>
              <w:rPr>
                <w:rFonts w:ascii="宋体" w:hAnsi="宋体" w:cs="Arial" w:hint="eastAsia"/>
                <w:b/>
              </w:rPr>
            </w:pPr>
          </w:p>
        </w:tc>
        <w:tc>
          <w:tcPr>
            <w:tcW w:w="1897" w:type="dxa"/>
          </w:tcPr>
          <w:p w14:paraId="1EB77371" w14:textId="77777777" w:rsidR="009C2423" w:rsidRDefault="009C2423">
            <w:pPr>
              <w:autoSpaceDE w:val="0"/>
              <w:autoSpaceDN w:val="0"/>
              <w:spacing w:line="600" w:lineRule="exact"/>
              <w:textAlignment w:val="bottom"/>
              <w:rPr>
                <w:rFonts w:ascii="宋体" w:hAnsi="宋体" w:cs="Arial" w:hint="eastAsia"/>
                <w:b/>
              </w:rPr>
            </w:pPr>
          </w:p>
        </w:tc>
      </w:tr>
    </w:tbl>
    <w:p w14:paraId="3A451F26" w14:textId="77777777" w:rsidR="009C2423" w:rsidRDefault="009C2423">
      <w:pPr>
        <w:autoSpaceDE w:val="0"/>
        <w:autoSpaceDN w:val="0"/>
        <w:spacing w:line="600" w:lineRule="exact"/>
        <w:textAlignment w:val="bottom"/>
        <w:rPr>
          <w:rFonts w:ascii="宋体" w:hAnsi="宋体" w:cs="Arial" w:hint="eastAsia"/>
          <w:sz w:val="24"/>
        </w:rPr>
      </w:pPr>
    </w:p>
    <w:p w14:paraId="08C8CE33" w14:textId="77777777" w:rsidR="009C2423" w:rsidRDefault="00000000">
      <w:pPr>
        <w:pStyle w:val="aa"/>
        <w:spacing w:beforeLines="50" w:before="156" w:line="600" w:lineRule="exact"/>
        <w:rPr>
          <w:rFonts w:hAnsi="宋体" w:cs="仿宋_GB2312" w:hint="eastAsia"/>
          <w:sz w:val="24"/>
          <w:szCs w:val="24"/>
        </w:rPr>
      </w:pPr>
      <w:r>
        <w:rPr>
          <w:rFonts w:hAnsi="宋体" w:cs="仿宋_GB2312" w:hint="eastAsia"/>
          <w:sz w:val="24"/>
          <w:szCs w:val="24"/>
        </w:rPr>
        <w:lastRenderedPageBreak/>
        <w:t>投标人授权代表签字</w:t>
      </w:r>
      <w:r>
        <w:rPr>
          <w:rFonts w:hAnsi="宋体" w:cs="仿宋_GB2312"/>
          <w:sz w:val="24"/>
          <w:szCs w:val="24"/>
        </w:rPr>
        <w:t>:______________________</w:t>
      </w:r>
    </w:p>
    <w:p w14:paraId="1A9B2264" w14:textId="77777777" w:rsidR="009C2423" w:rsidRDefault="00000000">
      <w:pPr>
        <w:pStyle w:val="aa"/>
        <w:tabs>
          <w:tab w:val="left" w:pos="4890"/>
        </w:tabs>
        <w:spacing w:before="120" w:line="600" w:lineRule="exact"/>
        <w:rPr>
          <w:rFonts w:hAnsi="宋体" w:hint="eastAsia"/>
          <w:sz w:val="24"/>
          <w:szCs w:val="24"/>
          <w:u w:val="single"/>
        </w:rPr>
      </w:pPr>
      <w:r>
        <w:rPr>
          <w:rFonts w:hAnsi="宋体" w:cs="仿宋_GB2312" w:hint="eastAsia"/>
          <w:sz w:val="24"/>
          <w:szCs w:val="24"/>
        </w:rPr>
        <w:t>投标人名称</w:t>
      </w:r>
      <w:r>
        <w:rPr>
          <w:rFonts w:hAnsi="宋体" w:cs="仿宋_GB2312"/>
          <w:sz w:val="24"/>
          <w:szCs w:val="24"/>
        </w:rPr>
        <w:t>(</w:t>
      </w:r>
      <w:r>
        <w:rPr>
          <w:rFonts w:hAnsi="宋体" w:cs="仿宋_GB2312" w:hint="eastAsia"/>
          <w:sz w:val="24"/>
          <w:szCs w:val="24"/>
        </w:rPr>
        <w:t>盖章</w:t>
      </w:r>
      <w:r>
        <w:rPr>
          <w:rFonts w:hAnsi="宋体" w:cs="仿宋_GB2312"/>
          <w:sz w:val="24"/>
          <w:szCs w:val="24"/>
        </w:rPr>
        <w:t>):</w:t>
      </w:r>
      <w:r>
        <w:rPr>
          <w:rFonts w:hAnsi="宋体"/>
          <w:sz w:val="24"/>
          <w:szCs w:val="24"/>
          <w:u w:val="single"/>
        </w:rPr>
        <w:tab/>
      </w:r>
    </w:p>
    <w:p w14:paraId="4C832215" w14:textId="77777777" w:rsidR="009C2423" w:rsidRDefault="009C2423">
      <w:pPr>
        <w:autoSpaceDE w:val="0"/>
        <w:autoSpaceDN w:val="0"/>
        <w:spacing w:line="600" w:lineRule="exact"/>
        <w:textAlignment w:val="bottom"/>
        <w:rPr>
          <w:rFonts w:ascii="宋体" w:hAnsi="宋体" w:cs="Arial" w:hint="eastAsia"/>
          <w:sz w:val="24"/>
        </w:rPr>
      </w:pPr>
    </w:p>
    <w:p w14:paraId="5DBF4B9B" w14:textId="77777777" w:rsidR="009C2423" w:rsidRDefault="00000000">
      <w:pPr>
        <w:autoSpaceDE w:val="0"/>
        <w:autoSpaceDN w:val="0"/>
        <w:spacing w:line="600" w:lineRule="exact"/>
        <w:textAlignment w:val="bottom"/>
        <w:rPr>
          <w:rFonts w:ascii="宋体" w:hAnsi="宋体" w:cs="Arial" w:hint="eastAsia"/>
          <w:sz w:val="24"/>
        </w:rPr>
      </w:pPr>
      <w:r>
        <w:rPr>
          <w:rFonts w:ascii="宋体" w:hAnsi="宋体" w:cs="Arial" w:hint="eastAsia"/>
          <w:sz w:val="24"/>
        </w:rPr>
        <w:t>日期：</w:t>
      </w:r>
      <w:r>
        <w:rPr>
          <w:rFonts w:ascii="宋体" w:hAnsi="宋体" w:cs="Arial" w:hint="eastAsia"/>
          <w:sz w:val="24"/>
          <w:u w:val="single"/>
        </w:rPr>
        <w:t xml:space="preserve">                            </w:t>
      </w:r>
    </w:p>
    <w:p w14:paraId="0EC45A32" w14:textId="77777777" w:rsidR="009C2423" w:rsidRDefault="009C2423">
      <w:pPr>
        <w:autoSpaceDE w:val="0"/>
        <w:autoSpaceDN w:val="0"/>
        <w:spacing w:line="600" w:lineRule="exact"/>
        <w:textAlignment w:val="bottom"/>
        <w:rPr>
          <w:rFonts w:ascii="宋体" w:hAnsi="宋体" w:cs="Arial" w:hint="eastAsia"/>
          <w:sz w:val="24"/>
        </w:rPr>
      </w:pPr>
    </w:p>
    <w:p w14:paraId="1DC4DE53" w14:textId="77777777" w:rsidR="009C2423" w:rsidRDefault="00000000">
      <w:pPr>
        <w:autoSpaceDE w:val="0"/>
        <w:autoSpaceDN w:val="0"/>
        <w:spacing w:line="600" w:lineRule="exact"/>
        <w:ind w:right="471"/>
        <w:textAlignment w:val="bottom"/>
        <w:rPr>
          <w:rFonts w:ascii="宋体" w:hAnsi="宋体" w:cs="Arial" w:hint="eastAsia"/>
          <w:sz w:val="24"/>
        </w:rPr>
      </w:pPr>
      <w:r>
        <w:rPr>
          <w:rFonts w:ascii="宋体" w:hAnsi="宋体" w:cs="Arial" w:hint="eastAsia"/>
          <w:sz w:val="24"/>
        </w:rPr>
        <w:t>注：</w:t>
      </w:r>
    </w:p>
    <w:p w14:paraId="2491C56F" w14:textId="77777777" w:rsidR="009C2423" w:rsidRDefault="00000000">
      <w:pPr>
        <w:autoSpaceDE w:val="0"/>
        <w:autoSpaceDN w:val="0"/>
        <w:spacing w:line="600" w:lineRule="exact"/>
        <w:ind w:right="471"/>
        <w:textAlignment w:val="bottom"/>
        <w:rPr>
          <w:rFonts w:ascii="宋体" w:hAnsi="宋体" w:cs="Arial" w:hint="eastAsia"/>
          <w:sz w:val="24"/>
        </w:rPr>
      </w:pPr>
      <w:r>
        <w:rPr>
          <w:rFonts w:ascii="宋体" w:hAnsi="宋体" w:cs="Arial" w:hint="eastAsia"/>
          <w:sz w:val="24"/>
        </w:rPr>
        <w:t>1、本表须针对招标文件技术规格书逐条应答；</w:t>
      </w:r>
    </w:p>
    <w:p w14:paraId="074FFE68" w14:textId="77777777" w:rsidR="009C2423" w:rsidRDefault="00000000">
      <w:pPr>
        <w:autoSpaceDE w:val="0"/>
        <w:autoSpaceDN w:val="0"/>
        <w:spacing w:line="600" w:lineRule="exact"/>
        <w:ind w:right="471"/>
        <w:textAlignment w:val="bottom"/>
        <w:rPr>
          <w:rFonts w:ascii="宋体" w:hAnsi="宋体" w:cs="Arial" w:hint="eastAsia"/>
          <w:sz w:val="24"/>
        </w:rPr>
      </w:pPr>
      <w:r>
        <w:rPr>
          <w:rFonts w:ascii="宋体" w:hAnsi="宋体" w:cs="Arial" w:hint="eastAsia"/>
          <w:sz w:val="24"/>
        </w:rPr>
        <w:t>2、所应答的技术条款应有具体内容，不能简单复制招标文件内容，或全部响应仅以“符合、满足”应答；</w:t>
      </w:r>
    </w:p>
    <w:p w14:paraId="22DF8F69" w14:textId="77777777" w:rsidR="009C2423" w:rsidRDefault="00000000">
      <w:pPr>
        <w:autoSpaceDE w:val="0"/>
        <w:autoSpaceDN w:val="0"/>
        <w:spacing w:line="600" w:lineRule="exact"/>
        <w:ind w:right="471"/>
        <w:textAlignment w:val="bottom"/>
        <w:rPr>
          <w:rFonts w:ascii="宋体" w:hAnsi="宋体" w:cs="Arial" w:hint="eastAsia"/>
          <w:sz w:val="24"/>
        </w:rPr>
      </w:pPr>
      <w:r>
        <w:rPr>
          <w:rFonts w:ascii="宋体" w:hAnsi="宋体" w:cs="Arial" w:hint="eastAsia"/>
          <w:sz w:val="24"/>
        </w:rPr>
        <w:t>3、无论正负偏离均须对偏离情况作具体说明。</w:t>
      </w:r>
    </w:p>
    <w:p w14:paraId="758D6863" w14:textId="77777777" w:rsidR="009C2423" w:rsidRDefault="009C2423">
      <w:pPr>
        <w:pStyle w:val="aa"/>
        <w:spacing w:line="600" w:lineRule="exact"/>
        <w:rPr>
          <w:rFonts w:hAnsi="宋体" w:hint="eastAsia"/>
          <w:sz w:val="24"/>
          <w:szCs w:val="24"/>
        </w:rPr>
      </w:pPr>
    </w:p>
    <w:p w14:paraId="4CEA957A"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sz w:val="24"/>
        </w:rPr>
        <w:br w:type="page"/>
      </w:r>
      <w:bookmarkStart w:id="126" w:name="_Toc89569916"/>
      <w:r>
        <w:rPr>
          <w:rFonts w:ascii="宋体" w:hAnsi="宋体" w:hint="eastAsia"/>
          <w:b/>
          <w:sz w:val="24"/>
        </w:rPr>
        <w:lastRenderedPageBreak/>
        <w:t>*6 商务条款偏离表</w:t>
      </w:r>
      <w:bookmarkEnd w:id="126"/>
      <w:r>
        <w:rPr>
          <w:rFonts w:ascii="宋体" w:hAnsi="宋体" w:hint="eastAsia"/>
          <w:b/>
          <w:sz w:val="24"/>
        </w:rPr>
        <w:t>（格式）</w:t>
      </w:r>
    </w:p>
    <w:p w14:paraId="5E75385E" w14:textId="77777777" w:rsidR="009C2423" w:rsidRDefault="009C2423">
      <w:pPr>
        <w:autoSpaceDE w:val="0"/>
        <w:autoSpaceDN w:val="0"/>
        <w:spacing w:line="600" w:lineRule="exact"/>
        <w:textAlignment w:val="bottom"/>
        <w:rPr>
          <w:rFonts w:ascii="宋体" w:hAnsi="宋体" w:cs="Arial" w:hint="eastAsia"/>
          <w:sz w:val="24"/>
        </w:rPr>
      </w:pPr>
    </w:p>
    <w:p w14:paraId="52006030"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招标编号：</w:t>
      </w:r>
      <w:r>
        <w:rPr>
          <w:rFonts w:ascii="宋体" w:hAnsi="宋体" w:cs="Arial" w:hint="eastAsia"/>
          <w:sz w:val="24"/>
          <w:u w:val="single"/>
        </w:rPr>
        <w:t xml:space="preserve">                                   </w:t>
      </w:r>
    </w:p>
    <w:p w14:paraId="7376FCCF" w14:textId="77777777" w:rsidR="009C2423" w:rsidRDefault="009C2423">
      <w:pPr>
        <w:autoSpaceDE w:val="0"/>
        <w:autoSpaceDN w:val="0"/>
        <w:spacing w:line="600" w:lineRule="exact"/>
        <w:ind w:right="471"/>
        <w:textAlignment w:val="bottom"/>
        <w:rPr>
          <w:rFonts w:ascii="宋体" w:hAnsi="宋体" w:cs="Arial" w:hint="eastAsia"/>
          <w:sz w:val="24"/>
          <w:u w:val="single"/>
        </w:rPr>
      </w:pPr>
    </w:p>
    <w:p w14:paraId="36CD7634"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投标人名称：</w:t>
      </w:r>
      <w:r>
        <w:rPr>
          <w:rFonts w:ascii="宋体" w:hAnsi="宋体" w:cs="Arial" w:hint="eastAsia"/>
          <w:sz w:val="24"/>
          <w:u w:val="single"/>
        </w:rPr>
        <w:t xml:space="preserve">                                 </w:t>
      </w:r>
    </w:p>
    <w:p w14:paraId="033C7D0A" w14:textId="77777777" w:rsidR="009C2423" w:rsidRDefault="009C2423">
      <w:pPr>
        <w:autoSpaceDE w:val="0"/>
        <w:autoSpaceDN w:val="0"/>
        <w:spacing w:line="600" w:lineRule="exact"/>
        <w:ind w:right="471"/>
        <w:textAlignment w:val="bottom"/>
        <w:rPr>
          <w:rFonts w:ascii="宋体" w:hAnsi="宋体" w:cs="Arial" w:hint="eastAsia"/>
          <w:sz w:val="24"/>
          <w:u w:val="single"/>
        </w:rPr>
      </w:pPr>
    </w:p>
    <w:p w14:paraId="42959B6F" w14:textId="77777777" w:rsidR="009C2423" w:rsidRDefault="00000000">
      <w:pPr>
        <w:autoSpaceDE w:val="0"/>
        <w:autoSpaceDN w:val="0"/>
        <w:spacing w:line="600" w:lineRule="exact"/>
        <w:ind w:right="471"/>
        <w:textAlignment w:val="bottom"/>
        <w:rPr>
          <w:rFonts w:ascii="宋体" w:hAnsi="宋体" w:cs="Arial" w:hint="eastAsia"/>
          <w:sz w:val="24"/>
          <w:u w:val="single"/>
        </w:rPr>
      </w:pPr>
      <w:r>
        <w:rPr>
          <w:rFonts w:ascii="宋体" w:hAnsi="宋体" w:cs="Arial" w:hint="eastAsia"/>
          <w:sz w:val="24"/>
        </w:rPr>
        <w:t>所投包号：</w:t>
      </w:r>
      <w:r>
        <w:rPr>
          <w:rFonts w:ascii="宋体" w:hAnsi="宋体" w:cs="Arial" w:hint="eastAsia"/>
          <w:sz w:val="24"/>
          <w:u w:val="single"/>
        </w:rPr>
        <w:t xml:space="preserve">                                   </w:t>
      </w:r>
    </w:p>
    <w:p w14:paraId="0078D104" w14:textId="77777777" w:rsidR="009C2423" w:rsidRDefault="009C2423">
      <w:pPr>
        <w:autoSpaceDE w:val="0"/>
        <w:autoSpaceDN w:val="0"/>
        <w:spacing w:line="600" w:lineRule="exact"/>
        <w:textAlignment w:val="bottom"/>
        <w:rPr>
          <w:rFonts w:ascii="宋体" w:hAnsi="宋体" w:cs="Arial" w:hint="eastAsia"/>
          <w:sz w:val="24"/>
        </w:rPr>
      </w:pPr>
    </w:p>
    <w:tbl>
      <w:tblPr>
        <w:tblW w:w="90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1638"/>
        <w:gridCol w:w="2398"/>
        <w:gridCol w:w="1896"/>
        <w:gridCol w:w="1638"/>
      </w:tblGrid>
      <w:tr w:rsidR="009C2423" w14:paraId="2D13B6B3" w14:textId="77777777">
        <w:trPr>
          <w:trHeight w:val="621"/>
        </w:trPr>
        <w:tc>
          <w:tcPr>
            <w:tcW w:w="1529" w:type="dxa"/>
            <w:vAlign w:val="center"/>
          </w:tcPr>
          <w:p w14:paraId="35F728D9" w14:textId="77777777" w:rsidR="009C2423" w:rsidRDefault="00000000">
            <w:pPr>
              <w:tabs>
                <w:tab w:val="left" w:pos="1100"/>
              </w:tabs>
              <w:autoSpaceDE w:val="0"/>
              <w:autoSpaceDN w:val="0"/>
              <w:spacing w:line="600" w:lineRule="exact"/>
              <w:jc w:val="center"/>
              <w:textAlignment w:val="bottom"/>
              <w:rPr>
                <w:rFonts w:ascii="宋体" w:hAnsi="宋体" w:cs="Arial" w:hint="eastAsia"/>
              </w:rPr>
            </w:pPr>
            <w:r>
              <w:rPr>
                <w:rFonts w:ascii="宋体" w:hAnsi="宋体" w:cs="Arial" w:hint="eastAsia"/>
                <w:sz w:val="24"/>
              </w:rPr>
              <w:t>序号</w:t>
            </w:r>
          </w:p>
        </w:tc>
        <w:tc>
          <w:tcPr>
            <w:tcW w:w="1638" w:type="dxa"/>
            <w:vAlign w:val="center"/>
          </w:tcPr>
          <w:p w14:paraId="65E6CE9E" w14:textId="77777777" w:rsidR="009C2423" w:rsidRDefault="00000000">
            <w:pPr>
              <w:autoSpaceDE w:val="0"/>
              <w:autoSpaceDN w:val="0"/>
              <w:spacing w:line="600" w:lineRule="exact"/>
              <w:jc w:val="center"/>
              <w:textAlignment w:val="bottom"/>
              <w:rPr>
                <w:rFonts w:ascii="宋体" w:hAnsi="宋体" w:cs="Arial" w:hint="eastAsia"/>
              </w:rPr>
            </w:pPr>
            <w:r>
              <w:rPr>
                <w:rFonts w:ascii="宋体" w:hAnsi="宋体" w:cs="Arial" w:hint="eastAsia"/>
                <w:sz w:val="24"/>
              </w:rPr>
              <w:t>招标文件内容条目号</w:t>
            </w:r>
          </w:p>
        </w:tc>
        <w:tc>
          <w:tcPr>
            <w:tcW w:w="2398" w:type="dxa"/>
            <w:vAlign w:val="center"/>
          </w:tcPr>
          <w:p w14:paraId="62917B22" w14:textId="77777777" w:rsidR="009C2423" w:rsidRDefault="00000000">
            <w:pPr>
              <w:tabs>
                <w:tab w:val="left" w:pos="1431"/>
              </w:tabs>
              <w:autoSpaceDE w:val="0"/>
              <w:autoSpaceDN w:val="0"/>
              <w:spacing w:line="600" w:lineRule="exact"/>
              <w:jc w:val="center"/>
              <w:textAlignment w:val="bottom"/>
              <w:rPr>
                <w:rFonts w:ascii="宋体" w:hAnsi="宋体" w:cs="Arial" w:hint="eastAsia"/>
              </w:rPr>
            </w:pPr>
            <w:r>
              <w:rPr>
                <w:rFonts w:ascii="宋体" w:hAnsi="宋体" w:cs="Arial" w:hint="eastAsia"/>
                <w:sz w:val="24"/>
              </w:rPr>
              <w:t>招标文件要求</w:t>
            </w:r>
          </w:p>
        </w:tc>
        <w:tc>
          <w:tcPr>
            <w:tcW w:w="1896" w:type="dxa"/>
            <w:vAlign w:val="center"/>
          </w:tcPr>
          <w:p w14:paraId="022DAB3C" w14:textId="77777777" w:rsidR="009C2423" w:rsidRDefault="00000000">
            <w:pPr>
              <w:tabs>
                <w:tab w:val="left" w:pos="1100"/>
              </w:tabs>
              <w:autoSpaceDE w:val="0"/>
              <w:autoSpaceDN w:val="0"/>
              <w:spacing w:line="600" w:lineRule="exact"/>
              <w:jc w:val="center"/>
              <w:textAlignment w:val="bottom"/>
              <w:rPr>
                <w:rFonts w:ascii="宋体" w:hAnsi="宋体" w:cs="Arial" w:hint="eastAsia"/>
              </w:rPr>
            </w:pPr>
            <w:r>
              <w:rPr>
                <w:rFonts w:ascii="宋体" w:hAnsi="宋体" w:cs="Arial" w:hint="eastAsia"/>
                <w:sz w:val="24"/>
              </w:rPr>
              <w:t>投标文件响应</w:t>
            </w:r>
          </w:p>
        </w:tc>
        <w:tc>
          <w:tcPr>
            <w:tcW w:w="1638" w:type="dxa"/>
            <w:vAlign w:val="center"/>
          </w:tcPr>
          <w:p w14:paraId="2D0ED525" w14:textId="77777777" w:rsidR="009C2423" w:rsidRDefault="00000000">
            <w:pPr>
              <w:tabs>
                <w:tab w:val="left" w:pos="1100"/>
              </w:tabs>
              <w:autoSpaceDE w:val="0"/>
              <w:autoSpaceDN w:val="0"/>
              <w:spacing w:line="600" w:lineRule="exact"/>
              <w:jc w:val="center"/>
              <w:textAlignment w:val="bottom"/>
              <w:rPr>
                <w:rFonts w:ascii="宋体" w:hAnsi="宋体" w:cs="Arial" w:hint="eastAsia"/>
              </w:rPr>
            </w:pPr>
            <w:r>
              <w:rPr>
                <w:rFonts w:ascii="宋体" w:hAnsi="宋体" w:cs="Arial" w:hint="eastAsia"/>
                <w:sz w:val="24"/>
              </w:rPr>
              <w:t>偏离说明</w:t>
            </w:r>
          </w:p>
        </w:tc>
      </w:tr>
      <w:tr w:rsidR="009C2423" w14:paraId="6FE598B9" w14:textId="77777777">
        <w:tc>
          <w:tcPr>
            <w:tcW w:w="1529" w:type="dxa"/>
          </w:tcPr>
          <w:p w14:paraId="6854BBBB" w14:textId="77777777" w:rsidR="009C2423" w:rsidRDefault="009C2423">
            <w:pPr>
              <w:autoSpaceDE w:val="0"/>
              <w:autoSpaceDN w:val="0"/>
              <w:spacing w:line="600" w:lineRule="exact"/>
              <w:textAlignment w:val="bottom"/>
              <w:rPr>
                <w:rFonts w:ascii="宋体" w:hAnsi="宋体" w:cs="Arial" w:hint="eastAsia"/>
              </w:rPr>
            </w:pPr>
          </w:p>
        </w:tc>
        <w:tc>
          <w:tcPr>
            <w:tcW w:w="1638" w:type="dxa"/>
          </w:tcPr>
          <w:p w14:paraId="15B2D272" w14:textId="77777777" w:rsidR="009C2423" w:rsidRDefault="009C2423">
            <w:pPr>
              <w:autoSpaceDE w:val="0"/>
              <w:autoSpaceDN w:val="0"/>
              <w:spacing w:line="600" w:lineRule="exact"/>
              <w:textAlignment w:val="bottom"/>
              <w:rPr>
                <w:rFonts w:ascii="宋体" w:hAnsi="宋体" w:cs="Arial" w:hint="eastAsia"/>
              </w:rPr>
            </w:pPr>
          </w:p>
          <w:p w14:paraId="08402D45" w14:textId="77777777" w:rsidR="009C2423" w:rsidRDefault="009C2423">
            <w:pPr>
              <w:autoSpaceDE w:val="0"/>
              <w:autoSpaceDN w:val="0"/>
              <w:spacing w:line="600" w:lineRule="exact"/>
              <w:textAlignment w:val="bottom"/>
              <w:rPr>
                <w:rFonts w:ascii="宋体" w:hAnsi="宋体" w:cs="Arial" w:hint="eastAsia"/>
              </w:rPr>
            </w:pPr>
          </w:p>
        </w:tc>
        <w:tc>
          <w:tcPr>
            <w:tcW w:w="2398" w:type="dxa"/>
          </w:tcPr>
          <w:p w14:paraId="211558FB" w14:textId="77777777" w:rsidR="009C2423" w:rsidRDefault="009C2423">
            <w:pPr>
              <w:autoSpaceDE w:val="0"/>
              <w:autoSpaceDN w:val="0"/>
              <w:spacing w:line="600" w:lineRule="exact"/>
              <w:textAlignment w:val="bottom"/>
              <w:rPr>
                <w:rFonts w:ascii="宋体" w:hAnsi="宋体" w:cs="Arial" w:hint="eastAsia"/>
              </w:rPr>
            </w:pPr>
          </w:p>
        </w:tc>
        <w:tc>
          <w:tcPr>
            <w:tcW w:w="1896" w:type="dxa"/>
          </w:tcPr>
          <w:p w14:paraId="4B034F67" w14:textId="77777777" w:rsidR="009C2423" w:rsidRDefault="009C2423">
            <w:pPr>
              <w:autoSpaceDE w:val="0"/>
              <w:autoSpaceDN w:val="0"/>
              <w:spacing w:line="600" w:lineRule="exact"/>
              <w:textAlignment w:val="bottom"/>
              <w:rPr>
                <w:rFonts w:ascii="宋体" w:hAnsi="宋体" w:cs="Arial" w:hint="eastAsia"/>
              </w:rPr>
            </w:pPr>
          </w:p>
        </w:tc>
        <w:tc>
          <w:tcPr>
            <w:tcW w:w="1638" w:type="dxa"/>
          </w:tcPr>
          <w:p w14:paraId="590A016D" w14:textId="77777777" w:rsidR="009C2423" w:rsidRDefault="009C2423">
            <w:pPr>
              <w:autoSpaceDE w:val="0"/>
              <w:autoSpaceDN w:val="0"/>
              <w:spacing w:line="600" w:lineRule="exact"/>
              <w:textAlignment w:val="bottom"/>
              <w:rPr>
                <w:rFonts w:ascii="宋体" w:hAnsi="宋体" w:cs="Arial" w:hint="eastAsia"/>
              </w:rPr>
            </w:pPr>
          </w:p>
        </w:tc>
      </w:tr>
      <w:tr w:rsidR="009C2423" w14:paraId="1B38F9B0" w14:textId="77777777">
        <w:tc>
          <w:tcPr>
            <w:tcW w:w="1529" w:type="dxa"/>
          </w:tcPr>
          <w:p w14:paraId="5620E126"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466A5708" w14:textId="77777777" w:rsidR="009C2423" w:rsidRDefault="009C2423">
            <w:pPr>
              <w:autoSpaceDE w:val="0"/>
              <w:autoSpaceDN w:val="0"/>
              <w:spacing w:line="600" w:lineRule="exact"/>
              <w:textAlignment w:val="bottom"/>
              <w:rPr>
                <w:rFonts w:ascii="宋体" w:hAnsi="宋体" w:cs="Arial" w:hint="eastAsia"/>
                <w:b/>
              </w:rPr>
            </w:pPr>
          </w:p>
          <w:p w14:paraId="78999AC8"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37D3D26F"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543CB5D4"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38186720" w14:textId="77777777" w:rsidR="009C2423" w:rsidRDefault="009C2423">
            <w:pPr>
              <w:autoSpaceDE w:val="0"/>
              <w:autoSpaceDN w:val="0"/>
              <w:spacing w:line="600" w:lineRule="exact"/>
              <w:textAlignment w:val="bottom"/>
              <w:rPr>
                <w:rFonts w:ascii="宋体" w:hAnsi="宋体" w:cs="Arial" w:hint="eastAsia"/>
                <w:b/>
              </w:rPr>
            </w:pPr>
          </w:p>
        </w:tc>
      </w:tr>
      <w:tr w:rsidR="009C2423" w14:paraId="63830F1D" w14:textId="77777777">
        <w:tc>
          <w:tcPr>
            <w:tcW w:w="1529" w:type="dxa"/>
          </w:tcPr>
          <w:p w14:paraId="73CF9E37"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7EF5968B" w14:textId="77777777" w:rsidR="009C2423" w:rsidRDefault="009C2423">
            <w:pPr>
              <w:autoSpaceDE w:val="0"/>
              <w:autoSpaceDN w:val="0"/>
              <w:spacing w:line="600" w:lineRule="exact"/>
              <w:textAlignment w:val="bottom"/>
              <w:rPr>
                <w:rFonts w:ascii="宋体" w:hAnsi="宋体" w:cs="Arial" w:hint="eastAsia"/>
                <w:b/>
              </w:rPr>
            </w:pPr>
          </w:p>
          <w:p w14:paraId="2E9D485C"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62EDC09F"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56036D60"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5C87DF01" w14:textId="77777777" w:rsidR="009C2423" w:rsidRDefault="009C2423">
            <w:pPr>
              <w:autoSpaceDE w:val="0"/>
              <w:autoSpaceDN w:val="0"/>
              <w:spacing w:line="600" w:lineRule="exact"/>
              <w:textAlignment w:val="bottom"/>
              <w:rPr>
                <w:rFonts w:ascii="宋体" w:hAnsi="宋体" w:cs="Arial" w:hint="eastAsia"/>
                <w:b/>
              </w:rPr>
            </w:pPr>
          </w:p>
        </w:tc>
      </w:tr>
      <w:tr w:rsidR="009C2423" w14:paraId="7E68E371" w14:textId="77777777">
        <w:tc>
          <w:tcPr>
            <w:tcW w:w="1529" w:type="dxa"/>
          </w:tcPr>
          <w:p w14:paraId="35E7BF00"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16973952" w14:textId="77777777" w:rsidR="009C2423" w:rsidRDefault="009C2423">
            <w:pPr>
              <w:autoSpaceDE w:val="0"/>
              <w:autoSpaceDN w:val="0"/>
              <w:spacing w:line="600" w:lineRule="exact"/>
              <w:textAlignment w:val="bottom"/>
              <w:rPr>
                <w:rFonts w:ascii="宋体" w:hAnsi="宋体" w:cs="Arial" w:hint="eastAsia"/>
                <w:b/>
              </w:rPr>
            </w:pPr>
          </w:p>
          <w:p w14:paraId="427EBBDB"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12F99BD3"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0CDBAA46"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621FF0E1" w14:textId="77777777" w:rsidR="009C2423" w:rsidRDefault="009C2423">
            <w:pPr>
              <w:autoSpaceDE w:val="0"/>
              <w:autoSpaceDN w:val="0"/>
              <w:spacing w:line="600" w:lineRule="exact"/>
              <w:textAlignment w:val="bottom"/>
              <w:rPr>
                <w:rFonts w:ascii="宋体" w:hAnsi="宋体" w:cs="Arial" w:hint="eastAsia"/>
                <w:b/>
              </w:rPr>
            </w:pPr>
          </w:p>
        </w:tc>
      </w:tr>
      <w:tr w:rsidR="009C2423" w14:paraId="179D9BE7" w14:textId="77777777">
        <w:tc>
          <w:tcPr>
            <w:tcW w:w="1529" w:type="dxa"/>
          </w:tcPr>
          <w:p w14:paraId="18EA61FC"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72BDC4CE" w14:textId="77777777" w:rsidR="009C2423" w:rsidRDefault="009C2423">
            <w:pPr>
              <w:autoSpaceDE w:val="0"/>
              <w:autoSpaceDN w:val="0"/>
              <w:spacing w:line="600" w:lineRule="exact"/>
              <w:textAlignment w:val="bottom"/>
              <w:rPr>
                <w:rFonts w:ascii="宋体" w:hAnsi="宋体" w:cs="Arial" w:hint="eastAsia"/>
                <w:b/>
              </w:rPr>
            </w:pPr>
          </w:p>
          <w:p w14:paraId="7533FEE1"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66C5FB3E"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54445CF4"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5DAED7E7" w14:textId="77777777" w:rsidR="009C2423" w:rsidRDefault="009C2423">
            <w:pPr>
              <w:autoSpaceDE w:val="0"/>
              <w:autoSpaceDN w:val="0"/>
              <w:spacing w:line="600" w:lineRule="exact"/>
              <w:textAlignment w:val="bottom"/>
              <w:rPr>
                <w:rFonts w:ascii="宋体" w:hAnsi="宋体" w:cs="Arial" w:hint="eastAsia"/>
                <w:b/>
              </w:rPr>
            </w:pPr>
          </w:p>
        </w:tc>
      </w:tr>
      <w:tr w:rsidR="009C2423" w14:paraId="229F7E04" w14:textId="77777777">
        <w:tc>
          <w:tcPr>
            <w:tcW w:w="1529" w:type="dxa"/>
          </w:tcPr>
          <w:p w14:paraId="14729E60"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0C3277DC" w14:textId="77777777" w:rsidR="009C2423" w:rsidRDefault="009C2423">
            <w:pPr>
              <w:autoSpaceDE w:val="0"/>
              <w:autoSpaceDN w:val="0"/>
              <w:spacing w:line="600" w:lineRule="exact"/>
              <w:textAlignment w:val="bottom"/>
              <w:rPr>
                <w:rFonts w:ascii="宋体" w:hAnsi="宋体" w:cs="Arial" w:hint="eastAsia"/>
                <w:b/>
              </w:rPr>
            </w:pPr>
          </w:p>
          <w:p w14:paraId="072CE221"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5FEBD019"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749B2D30"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0021900A" w14:textId="77777777" w:rsidR="009C2423" w:rsidRDefault="009C2423">
            <w:pPr>
              <w:autoSpaceDE w:val="0"/>
              <w:autoSpaceDN w:val="0"/>
              <w:spacing w:line="600" w:lineRule="exact"/>
              <w:textAlignment w:val="bottom"/>
              <w:rPr>
                <w:rFonts w:ascii="宋体" w:hAnsi="宋体" w:cs="Arial" w:hint="eastAsia"/>
                <w:b/>
              </w:rPr>
            </w:pPr>
          </w:p>
        </w:tc>
      </w:tr>
      <w:tr w:rsidR="009C2423" w14:paraId="5103D1F8" w14:textId="77777777">
        <w:tc>
          <w:tcPr>
            <w:tcW w:w="1529" w:type="dxa"/>
          </w:tcPr>
          <w:p w14:paraId="5BB223A3"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5C0E17AE" w14:textId="77777777" w:rsidR="009C2423" w:rsidRDefault="009C2423">
            <w:pPr>
              <w:autoSpaceDE w:val="0"/>
              <w:autoSpaceDN w:val="0"/>
              <w:spacing w:line="600" w:lineRule="exact"/>
              <w:textAlignment w:val="bottom"/>
              <w:rPr>
                <w:rFonts w:ascii="宋体" w:hAnsi="宋体" w:cs="Arial" w:hint="eastAsia"/>
                <w:b/>
              </w:rPr>
            </w:pPr>
          </w:p>
          <w:p w14:paraId="23AF4488"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15E4D27A"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066B4739"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5C981253" w14:textId="77777777" w:rsidR="009C2423" w:rsidRDefault="009C2423">
            <w:pPr>
              <w:autoSpaceDE w:val="0"/>
              <w:autoSpaceDN w:val="0"/>
              <w:spacing w:line="600" w:lineRule="exact"/>
              <w:textAlignment w:val="bottom"/>
              <w:rPr>
                <w:rFonts w:ascii="宋体" w:hAnsi="宋体" w:cs="Arial" w:hint="eastAsia"/>
                <w:b/>
              </w:rPr>
            </w:pPr>
          </w:p>
        </w:tc>
      </w:tr>
      <w:tr w:rsidR="009C2423" w14:paraId="7004B651" w14:textId="77777777">
        <w:tc>
          <w:tcPr>
            <w:tcW w:w="1529" w:type="dxa"/>
          </w:tcPr>
          <w:p w14:paraId="1A9AEC71"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446D5A41" w14:textId="77777777" w:rsidR="009C2423" w:rsidRDefault="009C2423">
            <w:pPr>
              <w:autoSpaceDE w:val="0"/>
              <w:autoSpaceDN w:val="0"/>
              <w:spacing w:line="600" w:lineRule="exact"/>
              <w:textAlignment w:val="bottom"/>
              <w:rPr>
                <w:rFonts w:ascii="宋体" w:hAnsi="宋体" w:cs="Arial" w:hint="eastAsia"/>
                <w:b/>
              </w:rPr>
            </w:pPr>
          </w:p>
          <w:p w14:paraId="322C5A16" w14:textId="77777777" w:rsidR="009C2423" w:rsidRDefault="009C2423">
            <w:pPr>
              <w:autoSpaceDE w:val="0"/>
              <w:autoSpaceDN w:val="0"/>
              <w:spacing w:line="600" w:lineRule="exact"/>
              <w:textAlignment w:val="bottom"/>
              <w:rPr>
                <w:rFonts w:ascii="宋体" w:hAnsi="宋体" w:cs="Arial" w:hint="eastAsia"/>
                <w:b/>
              </w:rPr>
            </w:pPr>
          </w:p>
        </w:tc>
        <w:tc>
          <w:tcPr>
            <w:tcW w:w="2398" w:type="dxa"/>
          </w:tcPr>
          <w:p w14:paraId="6A88DC1A" w14:textId="77777777" w:rsidR="009C2423" w:rsidRDefault="009C2423">
            <w:pPr>
              <w:autoSpaceDE w:val="0"/>
              <w:autoSpaceDN w:val="0"/>
              <w:spacing w:line="600" w:lineRule="exact"/>
              <w:textAlignment w:val="bottom"/>
              <w:rPr>
                <w:rFonts w:ascii="宋体" w:hAnsi="宋体" w:cs="Arial" w:hint="eastAsia"/>
                <w:b/>
              </w:rPr>
            </w:pPr>
          </w:p>
        </w:tc>
        <w:tc>
          <w:tcPr>
            <w:tcW w:w="1896" w:type="dxa"/>
          </w:tcPr>
          <w:p w14:paraId="1F70B0AE" w14:textId="77777777" w:rsidR="009C2423" w:rsidRDefault="009C2423">
            <w:pPr>
              <w:autoSpaceDE w:val="0"/>
              <w:autoSpaceDN w:val="0"/>
              <w:spacing w:line="600" w:lineRule="exact"/>
              <w:textAlignment w:val="bottom"/>
              <w:rPr>
                <w:rFonts w:ascii="宋体" w:hAnsi="宋体" w:cs="Arial" w:hint="eastAsia"/>
                <w:b/>
              </w:rPr>
            </w:pPr>
          </w:p>
        </w:tc>
        <w:tc>
          <w:tcPr>
            <w:tcW w:w="1638" w:type="dxa"/>
          </w:tcPr>
          <w:p w14:paraId="4136D7E1" w14:textId="77777777" w:rsidR="009C2423" w:rsidRDefault="009C2423">
            <w:pPr>
              <w:autoSpaceDE w:val="0"/>
              <w:autoSpaceDN w:val="0"/>
              <w:spacing w:line="600" w:lineRule="exact"/>
              <w:textAlignment w:val="bottom"/>
              <w:rPr>
                <w:rFonts w:ascii="宋体" w:hAnsi="宋体" w:cs="Arial" w:hint="eastAsia"/>
                <w:b/>
              </w:rPr>
            </w:pPr>
          </w:p>
        </w:tc>
      </w:tr>
    </w:tbl>
    <w:p w14:paraId="7FD32A9F" w14:textId="77777777" w:rsidR="009C2423" w:rsidRDefault="009C2423">
      <w:pPr>
        <w:autoSpaceDE w:val="0"/>
        <w:autoSpaceDN w:val="0"/>
        <w:spacing w:line="600" w:lineRule="exact"/>
        <w:textAlignment w:val="bottom"/>
        <w:rPr>
          <w:rFonts w:ascii="宋体" w:hAnsi="宋体" w:cs="Arial" w:hint="eastAsia"/>
          <w:sz w:val="24"/>
        </w:rPr>
      </w:pPr>
    </w:p>
    <w:p w14:paraId="631716DD" w14:textId="77777777" w:rsidR="009C2423" w:rsidRDefault="00000000">
      <w:pPr>
        <w:pStyle w:val="aa"/>
        <w:spacing w:beforeLines="50" w:before="156" w:line="600" w:lineRule="exact"/>
        <w:rPr>
          <w:rFonts w:hAnsi="宋体" w:cs="仿宋_GB2312" w:hint="eastAsia"/>
          <w:sz w:val="24"/>
          <w:szCs w:val="24"/>
        </w:rPr>
      </w:pPr>
      <w:r>
        <w:rPr>
          <w:rFonts w:hAnsi="宋体" w:cs="仿宋_GB2312" w:hint="eastAsia"/>
          <w:sz w:val="24"/>
          <w:szCs w:val="24"/>
        </w:rPr>
        <w:t>投标人授权代表签字</w:t>
      </w:r>
      <w:r>
        <w:rPr>
          <w:rFonts w:hAnsi="宋体" w:cs="仿宋_GB2312"/>
          <w:sz w:val="24"/>
          <w:szCs w:val="24"/>
        </w:rPr>
        <w:t>:______________________</w:t>
      </w:r>
    </w:p>
    <w:p w14:paraId="07D4F4EE" w14:textId="77777777" w:rsidR="009C2423" w:rsidRDefault="00000000">
      <w:pPr>
        <w:pStyle w:val="aa"/>
        <w:tabs>
          <w:tab w:val="left" w:pos="4890"/>
        </w:tabs>
        <w:spacing w:before="120" w:line="600" w:lineRule="exact"/>
        <w:rPr>
          <w:rFonts w:hAnsi="宋体" w:hint="eastAsia"/>
          <w:sz w:val="24"/>
          <w:szCs w:val="24"/>
          <w:u w:val="single"/>
        </w:rPr>
      </w:pPr>
      <w:r>
        <w:rPr>
          <w:rFonts w:hAnsi="宋体" w:cs="仿宋_GB2312" w:hint="eastAsia"/>
          <w:sz w:val="24"/>
          <w:szCs w:val="24"/>
        </w:rPr>
        <w:t>投标人名称</w:t>
      </w:r>
      <w:r>
        <w:rPr>
          <w:rFonts w:hAnsi="宋体" w:cs="仿宋_GB2312"/>
          <w:sz w:val="24"/>
          <w:szCs w:val="24"/>
        </w:rPr>
        <w:t>(</w:t>
      </w:r>
      <w:r>
        <w:rPr>
          <w:rFonts w:hAnsi="宋体" w:cs="仿宋_GB2312" w:hint="eastAsia"/>
          <w:sz w:val="24"/>
          <w:szCs w:val="24"/>
        </w:rPr>
        <w:t>盖章</w:t>
      </w:r>
      <w:r>
        <w:rPr>
          <w:rFonts w:hAnsi="宋体" w:cs="仿宋_GB2312"/>
          <w:sz w:val="24"/>
          <w:szCs w:val="24"/>
        </w:rPr>
        <w:t>):</w:t>
      </w:r>
      <w:r>
        <w:rPr>
          <w:rFonts w:hAnsi="宋体"/>
          <w:sz w:val="24"/>
          <w:szCs w:val="24"/>
          <w:u w:val="single"/>
        </w:rPr>
        <w:tab/>
      </w:r>
    </w:p>
    <w:p w14:paraId="0FC4FD5F" w14:textId="77777777" w:rsidR="009C2423" w:rsidRDefault="009C2423">
      <w:pPr>
        <w:autoSpaceDE w:val="0"/>
        <w:autoSpaceDN w:val="0"/>
        <w:spacing w:line="600" w:lineRule="exact"/>
        <w:textAlignment w:val="bottom"/>
        <w:rPr>
          <w:rFonts w:ascii="宋体" w:hAnsi="宋体" w:cs="Arial" w:hint="eastAsia"/>
          <w:sz w:val="24"/>
        </w:rPr>
      </w:pPr>
    </w:p>
    <w:p w14:paraId="1338CDC0" w14:textId="77777777" w:rsidR="009C2423" w:rsidRDefault="00000000">
      <w:pPr>
        <w:autoSpaceDE w:val="0"/>
        <w:autoSpaceDN w:val="0"/>
        <w:spacing w:line="600" w:lineRule="exact"/>
        <w:textAlignment w:val="bottom"/>
        <w:rPr>
          <w:rFonts w:ascii="宋体" w:hAnsi="宋体" w:cs="Arial" w:hint="eastAsia"/>
          <w:sz w:val="24"/>
        </w:rPr>
      </w:pPr>
      <w:r>
        <w:rPr>
          <w:rFonts w:ascii="宋体" w:hAnsi="宋体" w:cs="Arial" w:hint="eastAsia"/>
          <w:sz w:val="24"/>
        </w:rPr>
        <w:t>日期：</w:t>
      </w:r>
      <w:r>
        <w:rPr>
          <w:rFonts w:ascii="宋体" w:hAnsi="宋体" w:cs="Arial" w:hint="eastAsia"/>
          <w:sz w:val="24"/>
          <w:u w:val="single"/>
        </w:rPr>
        <w:t xml:space="preserve">                            </w:t>
      </w:r>
    </w:p>
    <w:p w14:paraId="053A06FC" w14:textId="77777777" w:rsidR="009C2423" w:rsidRDefault="009C2423">
      <w:pPr>
        <w:autoSpaceDE w:val="0"/>
        <w:autoSpaceDN w:val="0"/>
        <w:spacing w:line="600" w:lineRule="exact"/>
        <w:textAlignment w:val="bottom"/>
        <w:rPr>
          <w:rFonts w:ascii="宋体" w:hAnsi="宋体" w:cs="Arial" w:hint="eastAsia"/>
          <w:sz w:val="24"/>
        </w:rPr>
      </w:pPr>
    </w:p>
    <w:p w14:paraId="1E2AA8EC" w14:textId="77777777" w:rsidR="009C2423" w:rsidRDefault="00000000">
      <w:pPr>
        <w:autoSpaceDE w:val="0"/>
        <w:autoSpaceDN w:val="0"/>
        <w:spacing w:line="600" w:lineRule="exact"/>
        <w:textAlignment w:val="bottom"/>
        <w:rPr>
          <w:rFonts w:ascii="宋体" w:hAnsi="宋体" w:cs="Arial" w:hint="eastAsia"/>
          <w:b/>
          <w:sz w:val="24"/>
        </w:rPr>
      </w:pPr>
      <w:r>
        <w:rPr>
          <w:rFonts w:ascii="宋体" w:hAnsi="宋体" w:cs="Arial" w:hint="eastAsia"/>
          <w:b/>
          <w:sz w:val="24"/>
        </w:rPr>
        <w:t>注：</w:t>
      </w:r>
    </w:p>
    <w:p w14:paraId="659F2220" w14:textId="77777777" w:rsidR="009C2423" w:rsidRDefault="00000000">
      <w:pPr>
        <w:autoSpaceDE w:val="0"/>
        <w:autoSpaceDN w:val="0"/>
        <w:spacing w:line="600" w:lineRule="exact"/>
        <w:textAlignment w:val="bottom"/>
        <w:rPr>
          <w:rFonts w:ascii="宋体" w:hAnsi="宋体" w:cs="Arial" w:hint="eastAsia"/>
          <w:b/>
          <w:sz w:val="24"/>
        </w:rPr>
      </w:pPr>
      <w:r>
        <w:rPr>
          <w:rFonts w:ascii="宋体" w:hAnsi="宋体" w:cs="Arial" w:hint="eastAsia"/>
          <w:b/>
          <w:sz w:val="24"/>
        </w:rPr>
        <w:t>1、商务偏离表主要针对招标文件采购需求中商务条款要求（包括招标文件中交货期、交货地点、付款条件、质保期、售后服务等要求）填写；</w:t>
      </w:r>
    </w:p>
    <w:p w14:paraId="24ED0EE7" w14:textId="77777777" w:rsidR="009C2423" w:rsidRDefault="00000000">
      <w:pPr>
        <w:autoSpaceDE w:val="0"/>
        <w:autoSpaceDN w:val="0"/>
        <w:spacing w:line="600" w:lineRule="exact"/>
        <w:textAlignment w:val="bottom"/>
        <w:rPr>
          <w:rFonts w:ascii="宋体" w:hAnsi="宋体" w:cs="Arial" w:hint="eastAsia"/>
          <w:b/>
          <w:sz w:val="24"/>
        </w:rPr>
      </w:pPr>
      <w:r>
        <w:rPr>
          <w:rFonts w:ascii="宋体" w:hAnsi="宋体" w:cs="Arial" w:hint="eastAsia"/>
          <w:b/>
          <w:sz w:val="24"/>
        </w:rPr>
        <w:t>2、对招标文件有任何偏离应列明，并标明“其他无偏离”；</w:t>
      </w:r>
    </w:p>
    <w:p w14:paraId="35616F43" w14:textId="77777777" w:rsidR="009C2423" w:rsidRDefault="00000000">
      <w:pPr>
        <w:autoSpaceDE w:val="0"/>
        <w:autoSpaceDN w:val="0"/>
        <w:spacing w:line="600" w:lineRule="exact"/>
        <w:textAlignment w:val="bottom"/>
        <w:rPr>
          <w:rFonts w:ascii="宋体" w:hAnsi="宋体" w:cs="Arial" w:hint="eastAsia"/>
          <w:b/>
          <w:sz w:val="24"/>
        </w:rPr>
      </w:pPr>
      <w:r>
        <w:rPr>
          <w:rFonts w:ascii="宋体" w:hAnsi="宋体" w:cs="Arial" w:hint="eastAsia"/>
          <w:b/>
          <w:sz w:val="24"/>
        </w:rPr>
        <w:t>3、对招标文件无偏离应标明“全部无偏离”。</w:t>
      </w:r>
    </w:p>
    <w:p w14:paraId="75F631C8" w14:textId="77777777" w:rsidR="009C2423" w:rsidRDefault="00000000">
      <w:pPr>
        <w:adjustRightInd w:val="0"/>
        <w:snapToGrid w:val="0"/>
        <w:spacing w:beforeLines="50" w:before="156" w:afterLines="50" w:after="156" w:line="600" w:lineRule="exact"/>
        <w:ind w:firstLineChars="1100" w:firstLine="2640"/>
        <w:jc w:val="left"/>
        <w:rPr>
          <w:rFonts w:ascii="宋体" w:hAnsi="宋体" w:hint="eastAsia"/>
          <w:b/>
          <w:sz w:val="24"/>
        </w:rPr>
      </w:pPr>
      <w:r>
        <w:rPr>
          <w:rFonts w:ascii="宋体" w:hAnsi="宋体"/>
          <w:sz w:val="24"/>
        </w:rPr>
        <w:br w:type="page"/>
      </w:r>
      <w:bookmarkStart w:id="127" w:name="_Toc89569918"/>
      <w:r>
        <w:rPr>
          <w:rFonts w:ascii="宋体" w:hAnsi="宋体" w:hint="eastAsia"/>
          <w:b/>
          <w:sz w:val="24"/>
        </w:rPr>
        <w:lastRenderedPageBreak/>
        <w:t>*7 法定代表人授权书（格式）</w:t>
      </w:r>
    </w:p>
    <w:p w14:paraId="00E0BAB3" w14:textId="77777777" w:rsidR="009C2423" w:rsidRDefault="009C2423">
      <w:pPr>
        <w:pStyle w:val="aa"/>
        <w:tabs>
          <w:tab w:val="left" w:pos="5580"/>
        </w:tabs>
        <w:spacing w:line="600" w:lineRule="exact"/>
        <w:rPr>
          <w:rFonts w:hAnsi="宋体" w:cs="仿宋_GB2312" w:hint="eastAsia"/>
          <w:sz w:val="24"/>
          <w:szCs w:val="24"/>
        </w:rPr>
      </w:pPr>
    </w:p>
    <w:p w14:paraId="48670E03" w14:textId="77777777" w:rsidR="009C2423" w:rsidRDefault="00000000">
      <w:pPr>
        <w:pStyle w:val="aa"/>
        <w:tabs>
          <w:tab w:val="left" w:pos="5580"/>
        </w:tabs>
        <w:spacing w:line="600" w:lineRule="exact"/>
        <w:rPr>
          <w:rFonts w:hAnsi="宋体" w:hint="eastAsia"/>
          <w:sz w:val="24"/>
          <w:szCs w:val="24"/>
        </w:rPr>
      </w:pPr>
      <w:r>
        <w:rPr>
          <w:rFonts w:hAnsi="宋体" w:cs="仿宋_GB2312" w:hint="eastAsia"/>
          <w:sz w:val="24"/>
          <w:szCs w:val="24"/>
        </w:rPr>
        <w:t xml:space="preserve">    本授权书声明：注册于</w:t>
      </w:r>
      <w:r>
        <w:rPr>
          <w:rFonts w:hAnsi="宋体" w:cs="仿宋_GB2312" w:hint="eastAsia"/>
          <w:sz w:val="24"/>
          <w:szCs w:val="24"/>
          <w:u w:val="single"/>
        </w:rPr>
        <w:t>（国家或地区的名称）</w:t>
      </w:r>
      <w:r>
        <w:rPr>
          <w:rFonts w:hAnsi="宋体" w:cs="仿宋_GB2312" w:hint="eastAsia"/>
          <w:sz w:val="24"/>
          <w:szCs w:val="24"/>
        </w:rPr>
        <w:t>的（</w:t>
      </w:r>
      <w:r>
        <w:rPr>
          <w:rFonts w:hAnsi="宋体" w:cs="仿宋_GB2312" w:hint="eastAsia"/>
          <w:i/>
          <w:iCs/>
          <w:sz w:val="24"/>
          <w:szCs w:val="24"/>
          <w:u w:val="single"/>
        </w:rPr>
        <w:t>公司名称</w:t>
      </w:r>
      <w:r>
        <w:rPr>
          <w:rFonts w:hAnsi="宋体" w:cs="仿宋_GB2312" w:hint="eastAsia"/>
          <w:sz w:val="24"/>
          <w:szCs w:val="24"/>
        </w:rPr>
        <w:t>）的在下面签字的（</w:t>
      </w:r>
      <w:r>
        <w:rPr>
          <w:rFonts w:hAnsi="宋体" w:cs="仿宋_GB2312" w:hint="eastAsia"/>
          <w:i/>
          <w:iCs/>
          <w:sz w:val="24"/>
          <w:szCs w:val="24"/>
          <w:u w:val="single"/>
        </w:rPr>
        <w:t>法人代表姓名、职务</w:t>
      </w:r>
      <w:r>
        <w:rPr>
          <w:rFonts w:hAnsi="宋体" w:cs="仿宋_GB2312" w:hint="eastAsia"/>
          <w:sz w:val="24"/>
          <w:szCs w:val="24"/>
        </w:rPr>
        <w:t>）代表本公司授权（</w:t>
      </w:r>
      <w:r>
        <w:rPr>
          <w:rFonts w:hAnsi="宋体" w:cs="仿宋_GB2312" w:hint="eastAsia"/>
          <w:i/>
          <w:iCs/>
          <w:sz w:val="24"/>
          <w:szCs w:val="24"/>
          <w:u w:val="single"/>
        </w:rPr>
        <w:t>单位名称</w:t>
      </w:r>
      <w:r>
        <w:rPr>
          <w:rFonts w:hAnsi="宋体" w:cs="仿宋_GB2312" w:hint="eastAsia"/>
          <w:sz w:val="24"/>
          <w:szCs w:val="24"/>
        </w:rPr>
        <w:t>）的在下面签字的（</w:t>
      </w:r>
      <w:r>
        <w:rPr>
          <w:rFonts w:hAnsi="宋体" w:cs="仿宋_GB2312" w:hint="eastAsia"/>
          <w:i/>
          <w:iCs/>
          <w:sz w:val="24"/>
          <w:szCs w:val="24"/>
          <w:u w:val="single"/>
        </w:rPr>
        <w:t>被授权人的姓名、职务</w:t>
      </w:r>
      <w:r>
        <w:rPr>
          <w:rFonts w:hAnsi="宋体" w:cs="仿宋_GB2312" w:hint="eastAsia"/>
          <w:sz w:val="24"/>
          <w:szCs w:val="24"/>
        </w:rPr>
        <w:t>）为本公司的合法代理人，就（</w:t>
      </w:r>
      <w:r>
        <w:rPr>
          <w:rFonts w:hAnsi="宋体" w:cs="仿宋_GB2312" w:hint="eastAsia"/>
          <w:i/>
          <w:iCs/>
          <w:sz w:val="24"/>
          <w:szCs w:val="24"/>
          <w:u w:val="single"/>
        </w:rPr>
        <w:t>项目名称</w:t>
      </w:r>
      <w:r>
        <w:rPr>
          <w:rFonts w:hAnsi="宋体" w:cs="仿宋_GB2312" w:hint="eastAsia"/>
          <w:sz w:val="24"/>
          <w:szCs w:val="24"/>
        </w:rPr>
        <w:t xml:space="preserve">）的投标，以本公司名义处理一切与之有关的事务。　　</w:t>
      </w:r>
    </w:p>
    <w:p w14:paraId="349170A5" w14:textId="77777777" w:rsidR="009C2423" w:rsidRDefault="009C2423">
      <w:pPr>
        <w:pStyle w:val="aa"/>
        <w:tabs>
          <w:tab w:val="left" w:pos="5580"/>
        </w:tabs>
        <w:spacing w:line="600" w:lineRule="exact"/>
        <w:ind w:firstLine="480"/>
        <w:rPr>
          <w:rFonts w:hAnsi="宋体" w:cs="仿宋_GB2312" w:hint="eastAsia"/>
          <w:sz w:val="24"/>
          <w:szCs w:val="24"/>
        </w:rPr>
      </w:pPr>
    </w:p>
    <w:p w14:paraId="4A9B29EE" w14:textId="77777777" w:rsidR="009C2423" w:rsidRDefault="00000000">
      <w:pPr>
        <w:pStyle w:val="aa"/>
        <w:tabs>
          <w:tab w:val="left" w:pos="5580"/>
        </w:tabs>
        <w:spacing w:line="600" w:lineRule="exact"/>
        <w:ind w:firstLine="480"/>
        <w:rPr>
          <w:rFonts w:hAnsi="宋体" w:cs="仿宋_GB2312" w:hint="eastAsia"/>
          <w:sz w:val="24"/>
          <w:szCs w:val="24"/>
        </w:rPr>
      </w:pPr>
      <w:r>
        <w:rPr>
          <w:rFonts w:hAnsi="宋体" w:cs="仿宋_GB2312" w:hint="eastAsia"/>
          <w:sz w:val="24"/>
          <w:szCs w:val="24"/>
        </w:rPr>
        <w:t>本授权书于</w:t>
      </w:r>
      <w:r>
        <w:rPr>
          <w:rFonts w:hAnsi="宋体" w:cs="仿宋_GB2312"/>
          <w:sz w:val="24"/>
          <w:szCs w:val="24"/>
        </w:rPr>
        <w:t>________</w:t>
      </w:r>
      <w:r>
        <w:rPr>
          <w:rFonts w:hAnsi="宋体" w:cs="仿宋_GB2312" w:hint="eastAsia"/>
          <w:sz w:val="24"/>
          <w:szCs w:val="24"/>
        </w:rPr>
        <w:t>年</w:t>
      </w:r>
      <w:r>
        <w:rPr>
          <w:rFonts w:hAnsi="宋体" w:cs="仿宋_GB2312"/>
          <w:sz w:val="24"/>
          <w:szCs w:val="24"/>
        </w:rPr>
        <w:t>____</w:t>
      </w:r>
      <w:r>
        <w:rPr>
          <w:rFonts w:hAnsi="宋体" w:cs="仿宋_GB2312" w:hint="eastAsia"/>
          <w:sz w:val="24"/>
          <w:szCs w:val="24"/>
        </w:rPr>
        <w:t>月</w:t>
      </w:r>
      <w:r>
        <w:rPr>
          <w:rFonts w:hAnsi="宋体" w:cs="仿宋_GB2312"/>
          <w:sz w:val="24"/>
          <w:szCs w:val="24"/>
        </w:rPr>
        <w:t>____</w:t>
      </w:r>
      <w:r>
        <w:rPr>
          <w:rFonts w:hAnsi="宋体" w:cs="仿宋_GB2312" w:hint="eastAsia"/>
          <w:sz w:val="24"/>
          <w:szCs w:val="24"/>
        </w:rPr>
        <w:t>日签字生效</w:t>
      </w:r>
      <w:r>
        <w:rPr>
          <w:rFonts w:hAnsi="宋体" w:cs="仿宋_GB2312"/>
          <w:sz w:val="24"/>
          <w:szCs w:val="24"/>
        </w:rPr>
        <w:t>,</w:t>
      </w:r>
      <w:r>
        <w:rPr>
          <w:rFonts w:hAnsi="宋体" w:cs="仿宋_GB2312" w:hint="eastAsia"/>
          <w:sz w:val="24"/>
          <w:szCs w:val="24"/>
        </w:rPr>
        <w:t>特此声明。</w:t>
      </w:r>
    </w:p>
    <w:p w14:paraId="3DA46DF2" w14:textId="77777777" w:rsidR="009C2423" w:rsidRDefault="009C2423">
      <w:pPr>
        <w:pStyle w:val="aa"/>
        <w:tabs>
          <w:tab w:val="left" w:pos="5580"/>
        </w:tabs>
        <w:spacing w:line="600" w:lineRule="exact"/>
        <w:ind w:firstLine="480"/>
        <w:rPr>
          <w:rFonts w:hAnsi="宋体" w:cs="仿宋_GB2312" w:hint="eastAsia"/>
          <w:sz w:val="24"/>
          <w:szCs w:val="24"/>
        </w:rPr>
      </w:pPr>
    </w:p>
    <w:p w14:paraId="681AB8A0" w14:textId="77777777" w:rsidR="009C2423" w:rsidRDefault="00000000">
      <w:pPr>
        <w:pStyle w:val="aa"/>
        <w:tabs>
          <w:tab w:val="left" w:pos="5580"/>
        </w:tabs>
        <w:spacing w:line="600" w:lineRule="exact"/>
        <w:ind w:firstLine="480"/>
        <w:rPr>
          <w:rFonts w:hAnsi="宋体" w:cs="仿宋_GB2312" w:hint="eastAsia"/>
          <w:sz w:val="24"/>
          <w:szCs w:val="24"/>
        </w:rPr>
      </w:pPr>
      <w:r>
        <w:rPr>
          <w:rFonts w:hAnsi="宋体" w:cs="仿宋_GB2312" w:hint="eastAsia"/>
          <w:sz w:val="24"/>
          <w:szCs w:val="24"/>
        </w:rPr>
        <w:t>法定代表人签字或印章</w:t>
      </w:r>
      <w:r>
        <w:rPr>
          <w:rFonts w:hAnsi="宋体" w:cs="仿宋_GB2312"/>
          <w:sz w:val="24"/>
          <w:szCs w:val="24"/>
        </w:rPr>
        <w:t>____________________</w:t>
      </w:r>
    </w:p>
    <w:p w14:paraId="6429B88D" w14:textId="77777777" w:rsidR="009C2423" w:rsidRDefault="00000000">
      <w:pPr>
        <w:pStyle w:val="aa"/>
        <w:tabs>
          <w:tab w:val="left" w:pos="5580"/>
        </w:tabs>
        <w:spacing w:line="600" w:lineRule="exact"/>
        <w:ind w:firstLineChars="200" w:firstLine="480"/>
        <w:rPr>
          <w:rFonts w:hAnsi="宋体" w:cs="仿宋_GB2312" w:hint="eastAsia"/>
          <w:sz w:val="24"/>
          <w:szCs w:val="24"/>
        </w:rPr>
      </w:pPr>
      <w:r>
        <w:rPr>
          <w:rFonts w:hAnsi="宋体" w:cs="仿宋_GB2312" w:hint="eastAsia"/>
          <w:sz w:val="24"/>
          <w:szCs w:val="24"/>
        </w:rPr>
        <w:t>被授权人签字</w:t>
      </w:r>
      <w:r>
        <w:rPr>
          <w:rFonts w:hAnsi="宋体" w:cs="仿宋_GB2312"/>
          <w:sz w:val="24"/>
          <w:szCs w:val="24"/>
        </w:rPr>
        <w:t>_______________________________</w:t>
      </w:r>
    </w:p>
    <w:p w14:paraId="2F99DEAD" w14:textId="77777777" w:rsidR="009C2423" w:rsidRDefault="00000000">
      <w:pPr>
        <w:pStyle w:val="aa"/>
        <w:tabs>
          <w:tab w:val="left" w:pos="5580"/>
        </w:tabs>
        <w:spacing w:line="600" w:lineRule="exact"/>
        <w:ind w:firstLineChars="200" w:firstLine="480"/>
        <w:rPr>
          <w:rFonts w:hAnsi="宋体" w:cs="仿宋_GB2312" w:hint="eastAsia"/>
          <w:sz w:val="24"/>
          <w:szCs w:val="24"/>
        </w:rPr>
      </w:pPr>
      <w:r>
        <w:rPr>
          <w:rFonts w:hAnsi="宋体" w:cs="仿宋_GB2312" w:hint="eastAsia"/>
          <w:sz w:val="24"/>
          <w:szCs w:val="24"/>
        </w:rPr>
        <w:t>公司盖章：</w:t>
      </w:r>
      <w:r>
        <w:rPr>
          <w:rFonts w:hAnsi="宋体" w:cs="仿宋_GB2312"/>
          <w:sz w:val="24"/>
          <w:szCs w:val="24"/>
          <w:u w:val="single"/>
        </w:rPr>
        <w:t xml:space="preserve">                                 </w:t>
      </w:r>
    </w:p>
    <w:p w14:paraId="3D006A70" w14:textId="77777777" w:rsidR="009C2423" w:rsidRDefault="009C2423">
      <w:pPr>
        <w:pStyle w:val="aa"/>
        <w:tabs>
          <w:tab w:val="left" w:pos="5580"/>
        </w:tabs>
        <w:spacing w:line="600" w:lineRule="exact"/>
        <w:rPr>
          <w:rFonts w:hAnsi="宋体" w:cs="仿宋_GB2312" w:hint="eastAsia"/>
          <w:sz w:val="24"/>
          <w:szCs w:val="24"/>
        </w:rPr>
      </w:pPr>
    </w:p>
    <w:p w14:paraId="5400317D" w14:textId="77777777" w:rsidR="009C2423" w:rsidRDefault="009C2423">
      <w:pPr>
        <w:pStyle w:val="aa"/>
        <w:tabs>
          <w:tab w:val="left" w:pos="5580"/>
        </w:tabs>
        <w:spacing w:line="600" w:lineRule="exact"/>
        <w:rPr>
          <w:rFonts w:hAnsi="宋体" w:cs="仿宋_GB2312" w:hint="eastAsia"/>
          <w:sz w:val="24"/>
          <w:szCs w:val="24"/>
        </w:rPr>
      </w:pPr>
    </w:p>
    <w:p w14:paraId="26776A58" w14:textId="77777777" w:rsidR="009C2423" w:rsidRDefault="00000000">
      <w:pPr>
        <w:pStyle w:val="aa"/>
        <w:tabs>
          <w:tab w:val="left" w:pos="5580"/>
        </w:tabs>
        <w:spacing w:line="600" w:lineRule="exact"/>
        <w:rPr>
          <w:rFonts w:hAnsi="宋体" w:hint="eastAsia"/>
          <w:sz w:val="24"/>
          <w:szCs w:val="24"/>
        </w:rPr>
      </w:pPr>
      <w:r>
        <w:rPr>
          <w:rFonts w:hAnsi="宋体" w:cs="仿宋_GB2312" w:hint="eastAsia"/>
          <w:sz w:val="24"/>
          <w:szCs w:val="24"/>
        </w:rPr>
        <w:t>附：</w:t>
      </w:r>
    </w:p>
    <w:p w14:paraId="4E3774F4" w14:textId="77777777" w:rsidR="009C2423" w:rsidRDefault="00000000">
      <w:pPr>
        <w:pStyle w:val="aa"/>
        <w:tabs>
          <w:tab w:val="left" w:pos="5580"/>
        </w:tabs>
        <w:spacing w:line="600" w:lineRule="exact"/>
        <w:rPr>
          <w:rFonts w:hAnsi="宋体" w:hint="eastAsia"/>
          <w:sz w:val="24"/>
          <w:szCs w:val="24"/>
          <w:u w:val="single"/>
        </w:rPr>
      </w:pPr>
      <w:r>
        <w:rPr>
          <w:rFonts w:hAnsi="宋体" w:cs="仿宋_GB2312" w:hint="eastAsia"/>
          <w:sz w:val="24"/>
          <w:szCs w:val="24"/>
        </w:rPr>
        <w:t>被授权人姓名：</w:t>
      </w:r>
      <w:r>
        <w:rPr>
          <w:rFonts w:hAnsi="宋体" w:cs="仿宋_GB2312" w:hint="eastAsia"/>
          <w:sz w:val="24"/>
          <w:szCs w:val="24"/>
          <w:u w:val="single"/>
        </w:rPr>
        <w:t xml:space="preserve">                        </w:t>
      </w:r>
    </w:p>
    <w:p w14:paraId="408E9D51" w14:textId="77777777" w:rsidR="009C2423" w:rsidRDefault="00000000">
      <w:pPr>
        <w:pStyle w:val="aa"/>
        <w:tabs>
          <w:tab w:val="left" w:pos="5580"/>
        </w:tabs>
        <w:spacing w:line="600" w:lineRule="exact"/>
        <w:rPr>
          <w:rFonts w:hAnsi="宋体" w:hint="eastAsia"/>
          <w:sz w:val="24"/>
          <w:szCs w:val="24"/>
          <w:u w:val="single"/>
        </w:rPr>
      </w:pPr>
      <w:r>
        <w:rPr>
          <w:rFonts w:hAnsi="宋体" w:cs="仿宋_GB2312" w:hint="eastAsia"/>
          <w:sz w:val="24"/>
          <w:szCs w:val="24"/>
        </w:rPr>
        <w:t>职　　　务：</w:t>
      </w:r>
      <w:r>
        <w:rPr>
          <w:rFonts w:hAnsi="宋体" w:cs="仿宋_GB2312" w:hint="eastAsia"/>
          <w:sz w:val="24"/>
          <w:szCs w:val="24"/>
          <w:u w:val="single"/>
        </w:rPr>
        <w:t xml:space="preserve">                          </w:t>
      </w:r>
    </w:p>
    <w:p w14:paraId="3A35FCC0" w14:textId="77777777" w:rsidR="009C2423" w:rsidRDefault="00000000">
      <w:pPr>
        <w:pStyle w:val="aa"/>
        <w:tabs>
          <w:tab w:val="left" w:pos="5580"/>
        </w:tabs>
        <w:spacing w:line="600" w:lineRule="exact"/>
        <w:rPr>
          <w:rFonts w:hAnsi="宋体" w:hint="eastAsia"/>
          <w:sz w:val="24"/>
          <w:szCs w:val="24"/>
          <w:u w:val="single"/>
        </w:rPr>
      </w:pPr>
      <w:r>
        <w:rPr>
          <w:rFonts w:hAnsi="宋体" w:cs="仿宋_GB2312" w:hint="eastAsia"/>
          <w:sz w:val="24"/>
          <w:szCs w:val="24"/>
        </w:rPr>
        <w:t>详细通讯地址：</w:t>
      </w:r>
      <w:r>
        <w:rPr>
          <w:rFonts w:hAnsi="宋体" w:cs="仿宋_GB2312" w:hint="eastAsia"/>
          <w:sz w:val="24"/>
          <w:szCs w:val="24"/>
          <w:u w:val="single"/>
        </w:rPr>
        <w:t xml:space="preserve">                        </w:t>
      </w:r>
    </w:p>
    <w:p w14:paraId="442E20CD" w14:textId="77777777" w:rsidR="009C2423" w:rsidRDefault="00000000">
      <w:pPr>
        <w:pStyle w:val="aa"/>
        <w:tabs>
          <w:tab w:val="left" w:pos="5580"/>
        </w:tabs>
        <w:spacing w:line="600" w:lineRule="exact"/>
        <w:rPr>
          <w:rFonts w:hAnsi="宋体" w:hint="eastAsia"/>
          <w:sz w:val="24"/>
          <w:szCs w:val="24"/>
          <w:u w:val="single"/>
        </w:rPr>
      </w:pPr>
      <w:r>
        <w:rPr>
          <w:rFonts w:hAnsi="宋体" w:cs="仿宋_GB2312" w:hint="eastAsia"/>
          <w:sz w:val="24"/>
          <w:szCs w:val="24"/>
        </w:rPr>
        <w:t>邮</w:t>
      </w:r>
      <w:r>
        <w:rPr>
          <w:rFonts w:hAnsi="宋体" w:cs="仿宋_GB2312"/>
          <w:sz w:val="24"/>
          <w:szCs w:val="24"/>
        </w:rPr>
        <w:t xml:space="preserve"> </w:t>
      </w:r>
      <w:r>
        <w:rPr>
          <w:rFonts w:hAnsi="宋体" w:cs="仿宋_GB2312" w:hint="eastAsia"/>
          <w:sz w:val="24"/>
          <w:szCs w:val="24"/>
        </w:rPr>
        <w:t>政</w:t>
      </w:r>
      <w:r>
        <w:rPr>
          <w:rFonts w:hAnsi="宋体" w:cs="仿宋_GB2312"/>
          <w:sz w:val="24"/>
          <w:szCs w:val="24"/>
        </w:rPr>
        <w:t xml:space="preserve"> </w:t>
      </w:r>
      <w:r>
        <w:rPr>
          <w:rFonts w:hAnsi="宋体" w:cs="仿宋_GB2312" w:hint="eastAsia"/>
          <w:sz w:val="24"/>
          <w:szCs w:val="24"/>
        </w:rPr>
        <w:t>编</w:t>
      </w:r>
      <w:r>
        <w:rPr>
          <w:rFonts w:hAnsi="宋体" w:cs="仿宋_GB2312"/>
          <w:sz w:val="24"/>
          <w:szCs w:val="24"/>
        </w:rPr>
        <w:t xml:space="preserve"> </w:t>
      </w:r>
      <w:r>
        <w:rPr>
          <w:rFonts w:hAnsi="宋体" w:cs="仿宋_GB2312" w:hint="eastAsia"/>
          <w:sz w:val="24"/>
          <w:szCs w:val="24"/>
        </w:rPr>
        <w:t>码：</w:t>
      </w:r>
      <w:r>
        <w:rPr>
          <w:rFonts w:hAnsi="宋体" w:cs="仿宋_GB2312" w:hint="eastAsia"/>
          <w:sz w:val="24"/>
          <w:szCs w:val="24"/>
          <w:u w:val="single"/>
        </w:rPr>
        <w:t xml:space="preserve">                         </w:t>
      </w:r>
    </w:p>
    <w:p w14:paraId="38AD2427" w14:textId="77777777" w:rsidR="009C2423" w:rsidRDefault="00000000">
      <w:pPr>
        <w:pStyle w:val="aa"/>
        <w:tabs>
          <w:tab w:val="left" w:pos="5580"/>
        </w:tabs>
        <w:spacing w:line="600" w:lineRule="exact"/>
        <w:rPr>
          <w:rFonts w:hAnsi="宋体" w:hint="eastAsia"/>
          <w:sz w:val="24"/>
          <w:szCs w:val="24"/>
          <w:u w:val="single"/>
        </w:rPr>
      </w:pPr>
      <w:r>
        <w:rPr>
          <w:rFonts w:hAnsi="宋体" w:cs="仿宋_GB2312" w:hint="eastAsia"/>
          <w:sz w:val="24"/>
          <w:szCs w:val="24"/>
        </w:rPr>
        <w:t>电　　　话：</w:t>
      </w:r>
      <w:r>
        <w:rPr>
          <w:rFonts w:hAnsi="宋体" w:cs="仿宋_GB2312" w:hint="eastAsia"/>
          <w:sz w:val="24"/>
          <w:szCs w:val="24"/>
          <w:u w:val="single"/>
        </w:rPr>
        <w:t xml:space="preserve">                          </w:t>
      </w:r>
    </w:p>
    <w:p w14:paraId="6550B12D" w14:textId="77777777" w:rsidR="009C2423" w:rsidRDefault="009C2423">
      <w:pPr>
        <w:widowControl/>
        <w:spacing w:line="600" w:lineRule="exact"/>
        <w:jc w:val="left"/>
        <w:rPr>
          <w:rFonts w:ascii="宋体" w:hAnsi="宋体" w:cs="宋体" w:hint="eastAsia"/>
          <w:b/>
          <w:bCs/>
          <w:color w:val="000000"/>
          <w:kern w:val="0"/>
          <w:sz w:val="24"/>
          <w:lang w:bidi="ar"/>
        </w:rPr>
      </w:pPr>
    </w:p>
    <w:p w14:paraId="63A9F059" w14:textId="77777777" w:rsidR="009C2423" w:rsidRDefault="00000000">
      <w:pPr>
        <w:widowControl/>
        <w:spacing w:line="600" w:lineRule="exact"/>
        <w:jc w:val="left"/>
        <w:rPr>
          <w:rFonts w:ascii="宋体" w:hAnsi="宋体" w:cs="宋体" w:hint="eastAsia"/>
          <w:b/>
          <w:bCs/>
          <w:color w:val="000000"/>
          <w:kern w:val="0"/>
          <w:sz w:val="24"/>
          <w:lang w:bidi="ar"/>
        </w:rPr>
      </w:pPr>
      <w:r>
        <w:rPr>
          <w:rFonts w:ascii="宋体" w:hAnsi="宋体" w:cs="宋体" w:hint="eastAsia"/>
          <w:b/>
          <w:bCs/>
          <w:color w:val="000000"/>
          <w:kern w:val="0"/>
          <w:sz w:val="24"/>
          <w:lang w:bidi="ar"/>
        </w:rPr>
        <w:t>附：法定代表人和被授权人的身份证复印件</w:t>
      </w:r>
    </w:p>
    <w:p w14:paraId="097680D8" w14:textId="77777777" w:rsidR="009C2423" w:rsidRDefault="009C2423">
      <w:pPr>
        <w:widowControl/>
        <w:spacing w:line="600" w:lineRule="exact"/>
        <w:jc w:val="left"/>
        <w:rPr>
          <w:rFonts w:ascii="宋体" w:hAnsi="宋体" w:cs="宋体" w:hint="eastAsia"/>
          <w:b/>
          <w:bCs/>
          <w:color w:val="000000"/>
          <w:kern w:val="0"/>
          <w:sz w:val="24"/>
          <w:highlight w:val="yellow"/>
          <w:lang w:bidi="ar"/>
        </w:rPr>
      </w:pPr>
    </w:p>
    <w:p w14:paraId="22399146" w14:textId="77777777" w:rsidR="009C2423" w:rsidRDefault="00000000">
      <w:pPr>
        <w:widowControl/>
        <w:spacing w:line="600" w:lineRule="exact"/>
        <w:jc w:val="left"/>
      </w:pPr>
      <w:r>
        <w:rPr>
          <w:rFonts w:ascii="宋体" w:hAnsi="宋体" w:cs="宋体" w:hint="eastAsia"/>
          <w:color w:val="000000"/>
          <w:kern w:val="0"/>
          <w:sz w:val="24"/>
          <w:lang w:bidi="ar"/>
        </w:rPr>
        <w:lastRenderedPageBreak/>
        <w:t xml:space="preserve">说明： </w:t>
      </w:r>
    </w:p>
    <w:p w14:paraId="1586E3C1" w14:textId="77777777" w:rsidR="009C2423" w:rsidRDefault="00000000">
      <w:pPr>
        <w:widowControl/>
        <w:spacing w:line="6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 xml:space="preserve">1.若供应商为事业单位或其他组织或分支机构，则法定代表人处的签署人可为单位负责人。 </w:t>
      </w:r>
    </w:p>
    <w:p w14:paraId="72DC14DD" w14:textId="77777777" w:rsidR="009C2423" w:rsidRDefault="00000000">
      <w:pPr>
        <w:widowControl/>
        <w:spacing w:line="6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 xml:space="preserve">2.若投标文件中签字之处均为法定代表人本人签署，则可不提供本《授权书》，但须提供《法定代表人身份证明》；否则，不需要提供《法定代表人身份证明》。 </w:t>
      </w:r>
    </w:p>
    <w:p w14:paraId="00195382" w14:textId="77777777" w:rsidR="009C2423" w:rsidRDefault="00000000">
      <w:pPr>
        <w:widowControl/>
        <w:spacing w:line="6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3.供应商为自然人的情形，可不提供本《授权书》。</w:t>
      </w:r>
    </w:p>
    <w:p w14:paraId="66A54105" w14:textId="77777777" w:rsidR="009C2423" w:rsidRDefault="00000000">
      <w:pPr>
        <w:widowControl/>
        <w:spacing w:line="600" w:lineRule="exact"/>
      </w:pPr>
      <w:r>
        <w:rPr>
          <w:rFonts w:ascii="宋体" w:hAnsi="宋体"/>
          <w:sz w:val="24"/>
        </w:rPr>
        <w:br w:type="page"/>
      </w:r>
      <w:r>
        <w:rPr>
          <w:rFonts w:ascii="宋体" w:hAnsi="宋体" w:hint="eastAsia"/>
          <w:sz w:val="24"/>
        </w:rPr>
        <w:lastRenderedPageBreak/>
        <w:t xml:space="preserve">                    </w:t>
      </w:r>
      <w:r>
        <w:rPr>
          <w:rFonts w:ascii="宋体" w:hAnsi="宋体" w:cs="宋体" w:hint="eastAsia"/>
          <w:b/>
          <w:bCs/>
          <w:color w:val="000000"/>
          <w:kern w:val="0"/>
          <w:sz w:val="36"/>
          <w:szCs w:val="36"/>
          <w:lang w:bidi="ar"/>
        </w:rPr>
        <w:t>法定代表人身份证明</w:t>
      </w:r>
    </w:p>
    <w:p w14:paraId="6CBC4FC1" w14:textId="77777777" w:rsidR="009C2423" w:rsidRDefault="009C2423">
      <w:pPr>
        <w:widowControl/>
        <w:spacing w:line="600" w:lineRule="exact"/>
        <w:jc w:val="left"/>
        <w:rPr>
          <w:rFonts w:ascii="宋体" w:hAnsi="宋体" w:cs="宋体" w:hint="eastAsia"/>
          <w:color w:val="000000"/>
          <w:kern w:val="0"/>
          <w:sz w:val="24"/>
          <w:lang w:bidi="ar"/>
        </w:rPr>
      </w:pPr>
    </w:p>
    <w:p w14:paraId="0F4C9F05" w14:textId="77777777" w:rsidR="009C2423" w:rsidRDefault="00000000">
      <w:pPr>
        <w:widowControl/>
        <w:spacing w:line="6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致：中国科学院昆明植物研究所</w:t>
      </w:r>
    </w:p>
    <w:p w14:paraId="097D38B2" w14:textId="77777777" w:rsidR="009C2423" w:rsidRDefault="00000000">
      <w:pPr>
        <w:widowControl/>
        <w:spacing w:line="600" w:lineRule="exact"/>
        <w:jc w:val="left"/>
      </w:pPr>
      <w:r>
        <w:rPr>
          <w:rFonts w:ascii="宋体" w:hAnsi="宋体" w:cs="宋体" w:hint="eastAsia"/>
          <w:color w:val="000000"/>
          <w:kern w:val="0"/>
          <w:sz w:val="24"/>
          <w:lang w:bidi="ar"/>
        </w:rPr>
        <w:t xml:space="preserve"> </w:t>
      </w:r>
    </w:p>
    <w:p w14:paraId="23F4A8C8" w14:textId="77777777" w:rsidR="009C2423" w:rsidRDefault="00000000">
      <w:pPr>
        <w:widowControl/>
        <w:spacing w:line="600" w:lineRule="exact"/>
        <w:ind w:firstLineChars="200" w:firstLine="480"/>
        <w:jc w:val="left"/>
      </w:pPr>
      <w:r>
        <w:rPr>
          <w:rFonts w:ascii="宋体" w:hAnsi="宋体" w:cs="宋体" w:hint="eastAsia"/>
          <w:color w:val="000000"/>
          <w:kern w:val="0"/>
          <w:sz w:val="24"/>
          <w:lang w:bidi="ar"/>
        </w:rPr>
        <w:t xml:space="preserve">兹证明， </w:t>
      </w:r>
    </w:p>
    <w:p w14:paraId="7BFBC942" w14:textId="77777777" w:rsidR="009C2423" w:rsidRDefault="00000000">
      <w:pPr>
        <w:widowControl/>
        <w:spacing w:line="600" w:lineRule="exact"/>
        <w:jc w:val="left"/>
      </w:pPr>
      <w:r>
        <w:rPr>
          <w:rFonts w:ascii="宋体" w:hAnsi="宋体" w:cs="宋体" w:hint="eastAsia"/>
          <w:color w:val="000000"/>
          <w:kern w:val="0"/>
          <w:sz w:val="24"/>
          <w:lang w:bidi="ar"/>
        </w:rPr>
        <w:t>姓名：</w:t>
      </w:r>
      <w:r>
        <w:rPr>
          <w:rFonts w:ascii="DejaVuSans" w:eastAsia="DejaVuSans" w:hAnsi="DejaVuSans" w:cs="DejaVuSans"/>
          <w:color w:val="000000"/>
          <w:kern w:val="0"/>
          <w:sz w:val="24"/>
          <w:lang w:bidi="ar"/>
        </w:rPr>
        <w:t>____</w:t>
      </w:r>
      <w:r>
        <w:rPr>
          <w:rFonts w:ascii="宋体" w:hAnsi="宋体" w:cs="宋体" w:hint="eastAsia"/>
          <w:color w:val="000000"/>
          <w:kern w:val="0"/>
          <w:sz w:val="24"/>
          <w:lang w:bidi="ar"/>
        </w:rPr>
        <w:t>性别：</w:t>
      </w:r>
      <w:r>
        <w:rPr>
          <w:rFonts w:ascii="DejaVuSans" w:eastAsia="DejaVuSans" w:hAnsi="DejaVuSans" w:cs="DejaVuSans"/>
          <w:color w:val="000000"/>
          <w:kern w:val="0"/>
          <w:sz w:val="24"/>
          <w:lang w:bidi="ar"/>
        </w:rPr>
        <w:t>____</w:t>
      </w:r>
      <w:r>
        <w:rPr>
          <w:rFonts w:ascii="宋体" w:hAnsi="宋体" w:cs="宋体" w:hint="eastAsia"/>
          <w:color w:val="000000"/>
          <w:kern w:val="0"/>
          <w:sz w:val="24"/>
          <w:lang w:bidi="ar"/>
        </w:rPr>
        <w:t>年龄：</w:t>
      </w:r>
      <w:r>
        <w:rPr>
          <w:rFonts w:ascii="DejaVuSans" w:eastAsia="DejaVuSans" w:hAnsi="DejaVuSans" w:cs="DejaVuSans"/>
          <w:color w:val="000000"/>
          <w:kern w:val="0"/>
          <w:sz w:val="24"/>
          <w:lang w:bidi="ar"/>
        </w:rPr>
        <w:t>____</w:t>
      </w:r>
      <w:r>
        <w:rPr>
          <w:rFonts w:ascii="宋体" w:hAnsi="宋体" w:cs="宋体" w:hint="eastAsia"/>
          <w:color w:val="000000"/>
          <w:kern w:val="0"/>
          <w:sz w:val="24"/>
          <w:lang w:bidi="ar"/>
        </w:rPr>
        <w:t>职务：</w:t>
      </w:r>
      <w:r>
        <w:rPr>
          <w:rFonts w:ascii="DejaVuSans" w:eastAsia="DejaVuSans" w:hAnsi="DejaVuSans" w:cs="DejaVuSans"/>
          <w:color w:val="000000"/>
          <w:kern w:val="0"/>
          <w:sz w:val="24"/>
          <w:lang w:bidi="ar"/>
        </w:rPr>
        <w:t xml:space="preserve">____ </w:t>
      </w:r>
    </w:p>
    <w:p w14:paraId="0564E98F" w14:textId="77777777" w:rsidR="009C2423" w:rsidRDefault="00000000">
      <w:pPr>
        <w:widowControl/>
        <w:spacing w:line="600" w:lineRule="exact"/>
        <w:jc w:val="left"/>
      </w:pPr>
      <w:r>
        <w:rPr>
          <w:rFonts w:ascii="宋体" w:hAnsi="宋体" w:cs="宋体" w:hint="eastAsia"/>
          <w:color w:val="000000"/>
          <w:kern w:val="0"/>
          <w:sz w:val="24"/>
          <w:lang w:bidi="ar"/>
        </w:rPr>
        <w:t xml:space="preserve">系 （投标人名称）的法定代表人。 </w:t>
      </w:r>
    </w:p>
    <w:p w14:paraId="0B60BABD" w14:textId="77777777" w:rsidR="009C2423" w:rsidRDefault="009C2423">
      <w:pPr>
        <w:widowControl/>
        <w:spacing w:line="600" w:lineRule="exact"/>
        <w:jc w:val="left"/>
        <w:rPr>
          <w:rFonts w:ascii="宋体" w:hAnsi="宋体" w:cs="宋体" w:hint="eastAsia"/>
          <w:color w:val="000000"/>
          <w:kern w:val="0"/>
          <w:sz w:val="24"/>
          <w:lang w:bidi="ar"/>
        </w:rPr>
      </w:pPr>
    </w:p>
    <w:p w14:paraId="18E8A972" w14:textId="77777777" w:rsidR="009C2423" w:rsidRDefault="00000000">
      <w:pPr>
        <w:widowControl/>
        <w:spacing w:line="600" w:lineRule="exact"/>
        <w:jc w:val="left"/>
      </w:pPr>
      <w:r>
        <w:rPr>
          <w:rFonts w:ascii="宋体" w:hAnsi="宋体" w:cs="宋体" w:hint="eastAsia"/>
          <w:color w:val="000000"/>
          <w:kern w:val="0"/>
          <w:sz w:val="24"/>
          <w:lang w:bidi="ar"/>
        </w:rPr>
        <w:t xml:space="preserve">附：法定代表人身份证复印件 </w:t>
      </w:r>
    </w:p>
    <w:p w14:paraId="30B94A83" w14:textId="77777777" w:rsidR="009C2423" w:rsidRDefault="009C2423">
      <w:pPr>
        <w:widowControl/>
        <w:spacing w:line="600" w:lineRule="exact"/>
        <w:jc w:val="left"/>
        <w:rPr>
          <w:rFonts w:ascii="宋体" w:hAnsi="宋体" w:cs="宋体" w:hint="eastAsia"/>
          <w:color w:val="000000"/>
          <w:kern w:val="0"/>
          <w:sz w:val="24"/>
          <w:lang w:bidi="ar"/>
        </w:rPr>
      </w:pPr>
    </w:p>
    <w:p w14:paraId="4F6C6419" w14:textId="77777777" w:rsidR="009C2423" w:rsidRDefault="00000000">
      <w:pPr>
        <w:widowControl/>
        <w:spacing w:line="600" w:lineRule="exact"/>
        <w:jc w:val="left"/>
      </w:pPr>
      <w:r>
        <w:rPr>
          <w:rFonts w:ascii="宋体" w:hAnsi="宋体" w:cs="宋体" w:hint="eastAsia"/>
          <w:color w:val="000000"/>
          <w:kern w:val="0"/>
          <w:sz w:val="24"/>
          <w:lang w:bidi="ar"/>
        </w:rPr>
        <w:t>投标人名称（加盖公章）：</w:t>
      </w:r>
      <w:r>
        <w:rPr>
          <w:rFonts w:ascii="DejaVuSans" w:eastAsia="DejaVuSans" w:hAnsi="DejaVuSans" w:cs="DejaVuSans"/>
          <w:color w:val="000000"/>
          <w:kern w:val="0"/>
          <w:sz w:val="24"/>
          <w:lang w:bidi="ar"/>
        </w:rPr>
        <w:t xml:space="preserve">________________ </w:t>
      </w:r>
    </w:p>
    <w:p w14:paraId="0C48EB20" w14:textId="77777777" w:rsidR="009C2423" w:rsidRDefault="00000000">
      <w:pPr>
        <w:widowControl/>
        <w:spacing w:line="600" w:lineRule="exact"/>
        <w:jc w:val="left"/>
      </w:pPr>
      <w:r>
        <w:rPr>
          <w:rFonts w:ascii="宋体" w:hAnsi="宋体" w:cs="宋体" w:hint="eastAsia"/>
          <w:color w:val="000000"/>
          <w:kern w:val="0"/>
          <w:sz w:val="24"/>
          <w:lang w:bidi="ar"/>
        </w:rPr>
        <w:t>法定代表人（签字或印章）：</w:t>
      </w:r>
      <w:r>
        <w:rPr>
          <w:rFonts w:ascii="DejaVuSans" w:eastAsia="DejaVuSans" w:hAnsi="DejaVuSans" w:cs="DejaVuSans"/>
          <w:color w:val="000000"/>
          <w:kern w:val="0"/>
          <w:sz w:val="24"/>
          <w:lang w:bidi="ar"/>
        </w:rPr>
        <w:t xml:space="preserve">_______ </w:t>
      </w:r>
    </w:p>
    <w:p w14:paraId="6470EE82" w14:textId="77777777" w:rsidR="009C2423" w:rsidRDefault="00000000">
      <w:pPr>
        <w:widowControl/>
        <w:spacing w:line="600" w:lineRule="exact"/>
        <w:jc w:val="left"/>
      </w:pPr>
      <w:r>
        <w:rPr>
          <w:rFonts w:ascii="宋体" w:hAnsi="宋体" w:cs="宋体" w:hint="eastAsia"/>
          <w:color w:val="000000"/>
          <w:kern w:val="0"/>
          <w:sz w:val="24"/>
          <w:lang w:bidi="ar"/>
        </w:rPr>
        <w:t>日期：</w:t>
      </w:r>
      <w:r>
        <w:rPr>
          <w:rFonts w:ascii="DejaVuSans" w:eastAsia="DejaVuSans" w:hAnsi="DejaVuSans" w:cs="DejaVuSans"/>
          <w:color w:val="000000"/>
          <w:kern w:val="0"/>
          <w:sz w:val="24"/>
          <w:lang w:bidi="ar"/>
        </w:rPr>
        <w:t>_____</w:t>
      </w:r>
      <w:r>
        <w:rPr>
          <w:rFonts w:ascii="宋体" w:hAnsi="宋体" w:cs="宋体" w:hint="eastAsia"/>
          <w:color w:val="000000"/>
          <w:kern w:val="0"/>
          <w:sz w:val="24"/>
          <w:lang w:bidi="ar"/>
        </w:rPr>
        <w:t>年</w:t>
      </w:r>
      <w:r>
        <w:rPr>
          <w:rFonts w:ascii="DejaVuSans" w:eastAsia="DejaVuSans" w:hAnsi="DejaVuSans" w:cs="DejaVuSans"/>
          <w:color w:val="000000"/>
          <w:kern w:val="0"/>
          <w:sz w:val="24"/>
          <w:lang w:bidi="ar"/>
        </w:rPr>
        <w:t>______</w:t>
      </w:r>
      <w:r>
        <w:rPr>
          <w:rFonts w:ascii="宋体" w:hAnsi="宋体" w:cs="宋体" w:hint="eastAsia"/>
          <w:color w:val="000000"/>
          <w:kern w:val="0"/>
          <w:sz w:val="24"/>
          <w:lang w:bidi="ar"/>
        </w:rPr>
        <w:t>月</w:t>
      </w:r>
      <w:r>
        <w:rPr>
          <w:rFonts w:ascii="DejaVuSans" w:eastAsia="DejaVuSans" w:hAnsi="DejaVuSans" w:cs="DejaVuSans"/>
          <w:color w:val="000000"/>
          <w:kern w:val="0"/>
          <w:sz w:val="24"/>
          <w:lang w:bidi="ar"/>
        </w:rPr>
        <w:t>______</w:t>
      </w:r>
      <w:r>
        <w:rPr>
          <w:rFonts w:ascii="宋体" w:hAnsi="宋体" w:cs="宋体" w:hint="eastAsia"/>
          <w:color w:val="000000"/>
          <w:kern w:val="0"/>
          <w:sz w:val="24"/>
          <w:lang w:bidi="ar"/>
        </w:rPr>
        <w:t>日</w:t>
      </w:r>
    </w:p>
    <w:p w14:paraId="5B7AE0CB" w14:textId="77777777" w:rsidR="009C2423" w:rsidRDefault="009C2423">
      <w:pPr>
        <w:adjustRightInd w:val="0"/>
        <w:snapToGrid w:val="0"/>
        <w:spacing w:beforeLines="50" w:before="156" w:afterLines="50" w:after="156" w:line="600" w:lineRule="exact"/>
        <w:rPr>
          <w:rFonts w:ascii="宋体" w:hAnsi="宋体" w:hint="eastAsia"/>
          <w:sz w:val="24"/>
        </w:rPr>
      </w:pPr>
    </w:p>
    <w:p w14:paraId="140EB759"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sz w:val="24"/>
        </w:rPr>
        <w:br w:type="page"/>
      </w:r>
      <w:r>
        <w:rPr>
          <w:rFonts w:ascii="宋体" w:hAnsi="宋体" w:hint="eastAsia"/>
          <w:b/>
          <w:sz w:val="24"/>
        </w:rPr>
        <w:lastRenderedPageBreak/>
        <w:t>*8 制造厂家的授权书（格式）（投标产品为进口产品时提供）</w:t>
      </w:r>
    </w:p>
    <w:p w14:paraId="139C7E84" w14:textId="77777777" w:rsidR="009C2423" w:rsidRDefault="009C2423">
      <w:pPr>
        <w:tabs>
          <w:tab w:val="left" w:pos="5580"/>
        </w:tabs>
        <w:spacing w:before="120" w:line="600" w:lineRule="exact"/>
        <w:rPr>
          <w:rFonts w:ascii="宋体" w:hAnsi="宋体" w:hint="eastAsia"/>
          <w:sz w:val="24"/>
        </w:rPr>
      </w:pPr>
    </w:p>
    <w:p w14:paraId="75AE55BB" w14:textId="77777777" w:rsidR="009C2423" w:rsidRDefault="00000000">
      <w:pPr>
        <w:tabs>
          <w:tab w:val="left" w:pos="5580"/>
        </w:tabs>
        <w:spacing w:before="120" w:line="600" w:lineRule="exact"/>
        <w:rPr>
          <w:rFonts w:ascii="宋体" w:hAnsi="宋体" w:hint="eastAsia"/>
          <w:sz w:val="24"/>
          <w:u w:val="single"/>
        </w:rPr>
      </w:pPr>
      <w:r>
        <w:rPr>
          <w:rFonts w:ascii="宋体" w:hAnsi="宋体" w:cs="仿宋_GB2312" w:hint="eastAsia"/>
          <w:sz w:val="24"/>
        </w:rPr>
        <w:t>致：中国科学院昆明植物研究所</w:t>
      </w:r>
    </w:p>
    <w:p w14:paraId="3C1BE796" w14:textId="77777777" w:rsidR="009C2423" w:rsidRDefault="009C2423">
      <w:pPr>
        <w:tabs>
          <w:tab w:val="left" w:pos="5580"/>
        </w:tabs>
        <w:spacing w:before="120" w:line="600" w:lineRule="exact"/>
        <w:rPr>
          <w:rFonts w:ascii="宋体" w:hAnsi="宋体" w:hint="eastAsia"/>
          <w:sz w:val="24"/>
        </w:rPr>
      </w:pPr>
    </w:p>
    <w:p w14:paraId="15903AB0" w14:textId="77777777" w:rsidR="009C2423" w:rsidRDefault="00000000">
      <w:pPr>
        <w:pStyle w:val="aa"/>
        <w:tabs>
          <w:tab w:val="left" w:pos="5580"/>
        </w:tabs>
        <w:spacing w:line="600" w:lineRule="exact"/>
        <w:ind w:firstLine="420"/>
        <w:rPr>
          <w:rFonts w:hAnsi="宋体" w:cs="仿宋_GB2312" w:hint="eastAsia"/>
          <w:sz w:val="24"/>
          <w:szCs w:val="24"/>
        </w:rPr>
      </w:pPr>
      <w:r>
        <w:rPr>
          <w:rFonts w:hAnsi="宋体" w:cs="仿宋_GB2312" w:hint="eastAsia"/>
          <w:sz w:val="24"/>
          <w:szCs w:val="24"/>
        </w:rPr>
        <w:t>我们（</w:t>
      </w:r>
      <w:r>
        <w:rPr>
          <w:rFonts w:hAnsi="宋体" w:cs="仿宋_GB2312" w:hint="eastAsia"/>
          <w:i/>
          <w:iCs/>
          <w:sz w:val="24"/>
          <w:szCs w:val="24"/>
          <w:u w:val="single"/>
        </w:rPr>
        <w:t>制造商名称</w:t>
      </w:r>
      <w:r>
        <w:rPr>
          <w:rFonts w:hAnsi="宋体" w:cs="仿宋_GB2312" w:hint="eastAsia"/>
          <w:sz w:val="24"/>
          <w:szCs w:val="24"/>
        </w:rPr>
        <w:t>）是按（</w:t>
      </w:r>
      <w:r>
        <w:rPr>
          <w:rFonts w:hAnsi="宋体" w:cs="仿宋_GB2312" w:hint="eastAsia"/>
          <w:i/>
          <w:iCs/>
          <w:sz w:val="24"/>
          <w:szCs w:val="24"/>
          <w:u w:val="single"/>
        </w:rPr>
        <w:t>国家名称</w:t>
      </w:r>
      <w:r>
        <w:rPr>
          <w:rFonts w:hAnsi="宋体" w:cs="仿宋_GB2312" w:hint="eastAsia"/>
          <w:sz w:val="24"/>
          <w:szCs w:val="24"/>
        </w:rPr>
        <w:t>）法律成立的一家制造商，主要营业地点设在（</w:t>
      </w:r>
      <w:r>
        <w:rPr>
          <w:rFonts w:hAnsi="宋体" w:cs="仿宋_GB2312" w:hint="eastAsia"/>
          <w:i/>
          <w:iCs/>
          <w:sz w:val="24"/>
          <w:szCs w:val="24"/>
          <w:u w:val="single"/>
        </w:rPr>
        <w:t>制造商地址</w:t>
      </w:r>
      <w:r>
        <w:rPr>
          <w:rFonts w:hAnsi="宋体" w:cs="仿宋_GB2312" w:hint="eastAsia"/>
          <w:sz w:val="24"/>
          <w:szCs w:val="24"/>
        </w:rPr>
        <w:t>）。兹指派按（</w:t>
      </w:r>
      <w:r>
        <w:rPr>
          <w:rFonts w:hAnsi="宋体" w:cs="仿宋_GB2312" w:hint="eastAsia"/>
          <w:i/>
          <w:iCs/>
          <w:sz w:val="24"/>
          <w:szCs w:val="24"/>
          <w:u w:val="single"/>
        </w:rPr>
        <w:t>国家名称</w:t>
      </w:r>
      <w:r>
        <w:rPr>
          <w:rFonts w:hAnsi="宋体" w:cs="仿宋_GB2312" w:hint="eastAsia"/>
          <w:sz w:val="24"/>
          <w:szCs w:val="24"/>
        </w:rPr>
        <w:t>）的法律正式成立的，主要营业地点设在（</w:t>
      </w:r>
      <w:r>
        <w:rPr>
          <w:rFonts w:hAnsi="宋体" w:cs="仿宋_GB2312" w:hint="eastAsia"/>
          <w:i/>
          <w:iCs/>
          <w:sz w:val="24"/>
          <w:szCs w:val="24"/>
          <w:u w:val="single"/>
        </w:rPr>
        <w:t>经销商地址</w:t>
      </w:r>
      <w:r>
        <w:rPr>
          <w:rFonts w:hAnsi="宋体" w:cs="仿宋_GB2312" w:hint="eastAsia"/>
          <w:sz w:val="24"/>
          <w:szCs w:val="24"/>
        </w:rPr>
        <w:t>）的（</w:t>
      </w:r>
      <w:r>
        <w:rPr>
          <w:rFonts w:hAnsi="宋体" w:cs="仿宋_GB2312" w:hint="eastAsia"/>
          <w:i/>
          <w:iCs/>
          <w:sz w:val="24"/>
          <w:szCs w:val="24"/>
          <w:u w:val="single"/>
        </w:rPr>
        <w:t>经销商名称</w:t>
      </w:r>
      <w:r>
        <w:rPr>
          <w:rFonts w:hAnsi="宋体" w:cs="仿宋_GB2312" w:hint="eastAsia"/>
          <w:sz w:val="24"/>
          <w:szCs w:val="24"/>
        </w:rPr>
        <w:t>）作为我方真正的合法的代理人进行下列有效的活动：</w:t>
      </w:r>
    </w:p>
    <w:p w14:paraId="59283991" w14:textId="77777777" w:rsidR="009C2423" w:rsidRDefault="009C2423">
      <w:pPr>
        <w:pStyle w:val="aa"/>
        <w:tabs>
          <w:tab w:val="left" w:pos="5580"/>
        </w:tabs>
        <w:spacing w:line="600" w:lineRule="exact"/>
        <w:ind w:firstLine="420"/>
        <w:rPr>
          <w:rFonts w:hAnsi="宋体" w:hint="eastAsia"/>
          <w:sz w:val="24"/>
          <w:szCs w:val="24"/>
        </w:rPr>
      </w:pPr>
    </w:p>
    <w:p w14:paraId="77356263" w14:textId="77777777" w:rsidR="009C2423" w:rsidRDefault="00000000">
      <w:pPr>
        <w:pStyle w:val="aa"/>
        <w:numPr>
          <w:ilvl w:val="0"/>
          <w:numId w:val="7"/>
        </w:numPr>
        <w:tabs>
          <w:tab w:val="left" w:pos="5580"/>
        </w:tabs>
        <w:spacing w:line="600" w:lineRule="exact"/>
        <w:rPr>
          <w:rFonts w:hAnsi="宋体" w:hint="eastAsia"/>
          <w:sz w:val="24"/>
          <w:szCs w:val="24"/>
        </w:rPr>
      </w:pPr>
      <w:r>
        <w:rPr>
          <w:rFonts w:hAnsi="宋体" w:cs="仿宋_GB2312" w:hint="eastAsia"/>
          <w:sz w:val="24"/>
          <w:szCs w:val="24"/>
        </w:rPr>
        <w:t>代表我方办理贵方第</w:t>
      </w:r>
      <w:r>
        <w:rPr>
          <w:rFonts w:hAnsi="宋体" w:cs="仿宋_GB2312" w:hint="eastAsia"/>
          <w:sz w:val="24"/>
          <w:szCs w:val="24"/>
          <w:u w:val="single"/>
        </w:rPr>
        <w:t xml:space="preserve">　　（招标编号）　　</w:t>
      </w:r>
      <w:r>
        <w:rPr>
          <w:rFonts w:hAnsi="宋体" w:cs="仿宋_GB2312" w:hint="eastAsia"/>
          <w:sz w:val="24"/>
          <w:szCs w:val="24"/>
        </w:rPr>
        <w:t>号投标邀请第</w:t>
      </w:r>
      <w:r>
        <w:rPr>
          <w:rFonts w:hAnsi="宋体" w:cs="仿宋_GB2312" w:hint="eastAsia"/>
          <w:sz w:val="24"/>
          <w:szCs w:val="24"/>
          <w:u w:val="single"/>
        </w:rPr>
        <w:t xml:space="preserve">　　（包号）</w:t>
      </w:r>
      <w:r>
        <w:rPr>
          <w:rFonts w:hAnsi="宋体" w:cs="仿宋_GB2312" w:hint="eastAsia"/>
          <w:sz w:val="24"/>
          <w:szCs w:val="24"/>
        </w:rPr>
        <w:t>号要求提供的由我方制造的货物的有关事宜，并对我方具有约束力。</w:t>
      </w:r>
    </w:p>
    <w:p w14:paraId="560C73B0" w14:textId="77777777" w:rsidR="009C2423" w:rsidRDefault="00000000">
      <w:pPr>
        <w:pStyle w:val="aa"/>
        <w:tabs>
          <w:tab w:val="left" w:pos="5580"/>
        </w:tabs>
        <w:spacing w:line="600" w:lineRule="exact"/>
        <w:ind w:left="1261" w:hanging="780"/>
        <w:rPr>
          <w:rFonts w:hAnsi="宋体" w:hint="eastAsia"/>
          <w:sz w:val="24"/>
          <w:szCs w:val="24"/>
        </w:rPr>
      </w:pPr>
      <w:r>
        <w:rPr>
          <w:rFonts w:hAnsi="宋体" w:cs="仿宋_GB2312" w:hint="eastAsia"/>
          <w:sz w:val="24"/>
          <w:szCs w:val="24"/>
        </w:rPr>
        <w:t>（</w:t>
      </w:r>
      <w:r>
        <w:rPr>
          <w:rFonts w:hAnsi="宋体" w:cs="仿宋_GB2312"/>
          <w:sz w:val="24"/>
          <w:szCs w:val="24"/>
        </w:rPr>
        <w:t>2</w:t>
      </w:r>
      <w:r>
        <w:rPr>
          <w:rFonts w:hAnsi="宋体" w:cs="仿宋_GB2312" w:hint="eastAsia"/>
          <w:sz w:val="24"/>
          <w:szCs w:val="24"/>
        </w:rPr>
        <w:t>）作为制造商，我方保证以投标合作者来约束自己，并对该投标共同和分别承担招标文件中所规定的义务。</w:t>
      </w:r>
    </w:p>
    <w:p w14:paraId="36BF0D5E" w14:textId="77777777" w:rsidR="009C2423" w:rsidRDefault="00000000">
      <w:pPr>
        <w:pStyle w:val="aa"/>
        <w:tabs>
          <w:tab w:val="left" w:pos="5580"/>
        </w:tabs>
        <w:spacing w:line="600" w:lineRule="exact"/>
        <w:ind w:left="1261" w:hanging="780"/>
        <w:rPr>
          <w:rFonts w:hAnsi="宋体" w:hint="eastAsia"/>
          <w:sz w:val="24"/>
          <w:szCs w:val="24"/>
        </w:rPr>
      </w:pPr>
      <w:r>
        <w:rPr>
          <w:rFonts w:hAnsi="宋体" w:cs="仿宋_GB2312" w:hint="eastAsia"/>
          <w:sz w:val="24"/>
          <w:szCs w:val="24"/>
        </w:rPr>
        <w:t>（</w:t>
      </w:r>
      <w:r>
        <w:rPr>
          <w:rFonts w:hAnsi="宋体" w:cs="仿宋_GB2312"/>
          <w:sz w:val="24"/>
          <w:szCs w:val="24"/>
        </w:rPr>
        <w:t>3</w:t>
      </w:r>
      <w:r>
        <w:rPr>
          <w:rFonts w:hAnsi="宋体" w:cs="仿宋_GB2312" w:hint="eastAsia"/>
          <w:sz w:val="24"/>
          <w:szCs w:val="24"/>
        </w:rPr>
        <w:t>）我方兹授予</w:t>
      </w:r>
      <w:r>
        <w:rPr>
          <w:rFonts w:hAnsi="宋体" w:cs="仿宋_GB2312" w:hint="eastAsia"/>
          <w:sz w:val="24"/>
          <w:szCs w:val="24"/>
          <w:u w:val="single"/>
        </w:rPr>
        <w:t xml:space="preserve">　　（经销商名称）　　</w:t>
      </w:r>
      <w:r>
        <w:rPr>
          <w:rFonts w:hAnsi="宋体" w:cs="仿宋_GB2312" w:hint="eastAsia"/>
          <w:sz w:val="24"/>
          <w:szCs w:val="24"/>
        </w:rPr>
        <w:t>全权办理和履行上述我方为完成上述各点所必须的事宜，具有替换或撤销的全权。兹确认</w:t>
      </w:r>
      <w:r>
        <w:rPr>
          <w:rFonts w:hAnsi="宋体" w:cs="仿宋_GB2312" w:hint="eastAsia"/>
          <w:sz w:val="24"/>
          <w:szCs w:val="24"/>
          <w:u w:val="single"/>
        </w:rPr>
        <w:t xml:space="preserve">　　（经销商名称）　　</w:t>
      </w:r>
      <w:r>
        <w:rPr>
          <w:rFonts w:hAnsi="宋体" w:cs="仿宋_GB2312" w:hint="eastAsia"/>
          <w:sz w:val="24"/>
          <w:szCs w:val="24"/>
        </w:rPr>
        <w:t>或其正式授权代表依此合法地办理一切事宜。</w:t>
      </w:r>
    </w:p>
    <w:p w14:paraId="5A708E3D" w14:textId="77777777" w:rsidR="009C2423" w:rsidRDefault="00000000">
      <w:pPr>
        <w:pStyle w:val="aa"/>
        <w:tabs>
          <w:tab w:val="left" w:pos="5580"/>
        </w:tabs>
        <w:spacing w:line="600" w:lineRule="exact"/>
        <w:ind w:left="1261" w:hanging="780"/>
        <w:rPr>
          <w:rFonts w:hAnsi="宋体" w:hint="eastAsia"/>
          <w:sz w:val="24"/>
          <w:szCs w:val="24"/>
        </w:rPr>
      </w:pPr>
      <w:r>
        <w:rPr>
          <w:rFonts w:hAnsi="宋体" w:cs="仿宋_GB2312" w:hint="eastAsia"/>
          <w:sz w:val="24"/>
          <w:szCs w:val="24"/>
        </w:rPr>
        <w:t>（</w:t>
      </w:r>
      <w:r>
        <w:rPr>
          <w:rFonts w:hAnsi="宋体" w:cs="仿宋_GB2312"/>
          <w:sz w:val="24"/>
          <w:szCs w:val="24"/>
        </w:rPr>
        <w:t>4</w:t>
      </w:r>
      <w:r>
        <w:rPr>
          <w:rFonts w:hAnsi="宋体" w:cs="仿宋_GB2312" w:hint="eastAsia"/>
          <w:sz w:val="24"/>
          <w:szCs w:val="24"/>
        </w:rPr>
        <w:t>）　我方于</w:t>
      </w:r>
      <w:r>
        <w:rPr>
          <w:rFonts w:hAnsi="宋体" w:cs="仿宋_GB2312" w:hint="eastAsia"/>
          <w:sz w:val="24"/>
          <w:szCs w:val="24"/>
          <w:u w:val="single"/>
        </w:rPr>
        <w:t xml:space="preserve">　　　</w:t>
      </w:r>
      <w:r>
        <w:rPr>
          <w:rFonts w:hAnsi="宋体" w:cs="仿宋_GB2312" w:hint="eastAsia"/>
          <w:sz w:val="24"/>
          <w:szCs w:val="24"/>
        </w:rPr>
        <w:t>年</w:t>
      </w:r>
      <w:r>
        <w:rPr>
          <w:rFonts w:hAnsi="宋体" w:cs="仿宋_GB2312" w:hint="eastAsia"/>
          <w:sz w:val="24"/>
          <w:szCs w:val="24"/>
          <w:u w:val="single"/>
        </w:rPr>
        <w:t xml:space="preserve">　　　</w:t>
      </w:r>
      <w:r>
        <w:rPr>
          <w:rFonts w:hAnsi="宋体" w:cs="仿宋_GB2312" w:hint="eastAsia"/>
          <w:sz w:val="24"/>
          <w:szCs w:val="24"/>
        </w:rPr>
        <w:t>月</w:t>
      </w:r>
      <w:r>
        <w:rPr>
          <w:rFonts w:hAnsi="宋体" w:cs="仿宋_GB2312" w:hint="eastAsia"/>
          <w:sz w:val="24"/>
          <w:szCs w:val="24"/>
          <w:u w:val="single"/>
        </w:rPr>
        <w:t xml:space="preserve">　　　</w:t>
      </w:r>
      <w:r>
        <w:rPr>
          <w:rFonts w:hAnsi="宋体" w:cs="仿宋_GB2312" w:hint="eastAsia"/>
          <w:sz w:val="24"/>
          <w:szCs w:val="24"/>
        </w:rPr>
        <w:t>日签署本文件，</w:t>
      </w:r>
      <w:r>
        <w:rPr>
          <w:rFonts w:hAnsi="宋体" w:cs="仿宋_GB2312" w:hint="eastAsia"/>
          <w:sz w:val="24"/>
          <w:szCs w:val="24"/>
          <w:u w:val="single"/>
        </w:rPr>
        <w:t xml:space="preserve">　　（经销商名称）　　</w:t>
      </w:r>
      <w:r>
        <w:rPr>
          <w:rFonts w:hAnsi="宋体" w:cs="仿宋_GB2312" w:hint="eastAsia"/>
          <w:sz w:val="24"/>
          <w:szCs w:val="24"/>
        </w:rPr>
        <w:t>于</w:t>
      </w:r>
    </w:p>
    <w:p w14:paraId="2B0D91C1" w14:textId="77777777" w:rsidR="009C2423" w:rsidRDefault="00000000">
      <w:pPr>
        <w:pStyle w:val="aa"/>
        <w:tabs>
          <w:tab w:val="left" w:pos="5580"/>
        </w:tabs>
        <w:spacing w:line="600" w:lineRule="exact"/>
        <w:ind w:leftChars="600" w:left="1260"/>
        <w:rPr>
          <w:rFonts w:hAnsi="宋体" w:hint="eastAsia"/>
          <w:sz w:val="24"/>
          <w:szCs w:val="24"/>
        </w:rPr>
      </w:pPr>
      <w:r>
        <w:rPr>
          <w:rFonts w:hAnsi="宋体" w:cs="仿宋_GB2312" w:hint="eastAsia"/>
          <w:sz w:val="24"/>
          <w:szCs w:val="24"/>
          <w:u w:val="single"/>
        </w:rPr>
        <w:t xml:space="preserve">　　</w:t>
      </w:r>
      <w:r>
        <w:rPr>
          <w:rFonts w:hAnsi="宋体" w:cs="仿宋_GB2312" w:hint="eastAsia"/>
          <w:sz w:val="24"/>
          <w:szCs w:val="24"/>
        </w:rPr>
        <w:t>年</w:t>
      </w:r>
      <w:r>
        <w:rPr>
          <w:rFonts w:hAnsi="宋体" w:cs="仿宋_GB2312" w:hint="eastAsia"/>
          <w:sz w:val="24"/>
          <w:szCs w:val="24"/>
          <w:u w:val="single"/>
        </w:rPr>
        <w:t xml:space="preserve">　　　</w:t>
      </w:r>
      <w:r>
        <w:rPr>
          <w:rFonts w:hAnsi="宋体" w:cs="仿宋_GB2312" w:hint="eastAsia"/>
          <w:sz w:val="24"/>
          <w:szCs w:val="24"/>
        </w:rPr>
        <w:t>月</w:t>
      </w:r>
      <w:r>
        <w:rPr>
          <w:rFonts w:hAnsi="宋体" w:cs="仿宋_GB2312" w:hint="eastAsia"/>
          <w:sz w:val="24"/>
          <w:szCs w:val="24"/>
          <w:u w:val="single"/>
        </w:rPr>
        <w:t xml:space="preserve">　　　</w:t>
      </w:r>
      <w:r>
        <w:rPr>
          <w:rFonts w:hAnsi="宋体" w:cs="仿宋_GB2312" w:hint="eastAsia"/>
          <w:sz w:val="24"/>
          <w:szCs w:val="24"/>
        </w:rPr>
        <w:t>日接受此件，以此为证。</w:t>
      </w:r>
    </w:p>
    <w:p w14:paraId="429D598D" w14:textId="77777777" w:rsidR="009C2423" w:rsidRDefault="009C2423">
      <w:pPr>
        <w:pStyle w:val="aa"/>
        <w:tabs>
          <w:tab w:val="left" w:pos="5580"/>
        </w:tabs>
        <w:spacing w:line="600" w:lineRule="exact"/>
        <w:ind w:firstLine="480"/>
        <w:rPr>
          <w:rFonts w:hAnsi="宋体" w:hint="eastAsia"/>
          <w:sz w:val="24"/>
          <w:szCs w:val="24"/>
        </w:rPr>
      </w:pPr>
    </w:p>
    <w:p w14:paraId="29815828" w14:textId="77777777" w:rsidR="009C2423" w:rsidRDefault="009C2423">
      <w:pPr>
        <w:pStyle w:val="aa"/>
        <w:tabs>
          <w:tab w:val="left" w:pos="5580"/>
        </w:tabs>
        <w:spacing w:line="600" w:lineRule="exact"/>
        <w:ind w:firstLine="480"/>
        <w:rPr>
          <w:rFonts w:hAnsi="宋体" w:hint="eastAsia"/>
          <w:sz w:val="24"/>
          <w:szCs w:val="24"/>
        </w:rPr>
      </w:pPr>
    </w:p>
    <w:p w14:paraId="621FB984" w14:textId="77777777" w:rsidR="009C2423" w:rsidRDefault="009C2423">
      <w:pPr>
        <w:pStyle w:val="aa"/>
        <w:tabs>
          <w:tab w:val="left" w:pos="5580"/>
        </w:tabs>
        <w:spacing w:line="600" w:lineRule="exact"/>
        <w:ind w:firstLine="480"/>
        <w:rPr>
          <w:rFonts w:hAnsi="宋体" w:hint="eastAsia"/>
          <w:sz w:val="24"/>
          <w:szCs w:val="24"/>
        </w:rPr>
      </w:pPr>
    </w:p>
    <w:p w14:paraId="761CE5A0" w14:textId="77777777" w:rsidR="009C2423" w:rsidRDefault="00000000">
      <w:pPr>
        <w:pStyle w:val="aa"/>
        <w:tabs>
          <w:tab w:val="left" w:pos="5580"/>
        </w:tabs>
        <w:spacing w:line="600" w:lineRule="exact"/>
        <w:ind w:left="1261" w:hanging="780"/>
        <w:rPr>
          <w:rFonts w:hAnsi="宋体" w:cs="仿宋_GB2312" w:hint="eastAsia"/>
          <w:sz w:val="24"/>
          <w:szCs w:val="24"/>
        </w:rPr>
      </w:pPr>
      <w:r>
        <w:rPr>
          <w:rFonts w:hAnsi="宋体" w:cs="仿宋_GB2312" w:hint="eastAsia"/>
          <w:sz w:val="24"/>
          <w:szCs w:val="24"/>
        </w:rPr>
        <w:t>制造商名称（盖章）</w:t>
      </w:r>
      <w:r>
        <w:rPr>
          <w:rFonts w:hAnsi="宋体" w:cs="仿宋_GB2312"/>
          <w:sz w:val="24"/>
          <w:szCs w:val="24"/>
        </w:rPr>
        <w:t>______________</w:t>
      </w:r>
    </w:p>
    <w:p w14:paraId="4DA221D0" w14:textId="77777777" w:rsidR="009C2423" w:rsidRDefault="00000000">
      <w:pPr>
        <w:pStyle w:val="aa"/>
        <w:tabs>
          <w:tab w:val="left" w:pos="5580"/>
        </w:tabs>
        <w:spacing w:line="600" w:lineRule="exact"/>
        <w:ind w:left="1261" w:hanging="780"/>
        <w:rPr>
          <w:rFonts w:hAnsi="宋体" w:cs="仿宋_GB2312" w:hint="eastAsia"/>
          <w:sz w:val="24"/>
          <w:szCs w:val="24"/>
        </w:rPr>
      </w:pPr>
      <w:r>
        <w:rPr>
          <w:rFonts w:hAnsi="宋体" w:cs="仿宋_GB2312" w:hint="eastAsia"/>
          <w:sz w:val="24"/>
          <w:szCs w:val="24"/>
        </w:rPr>
        <w:t>签字人职务和部门</w:t>
      </w:r>
      <w:r>
        <w:rPr>
          <w:rFonts w:hAnsi="宋体" w:cs="仿宋_GB2312"/>
          <w:sz w:val="24"/>
          <w:szCs w:val="24"/>
        </w:rPr>
        <w:t>________________</w:t>
      </w:r>
    </w:p>
    <w:p w14:paraId="5FF7F79C" w14:textId="77777777" w:rsidR="009C2423" w:rsidRDefault="00000000">
      <w:pPr>
        <w:pStyle w:val="aa"/>
        <w:tabs>
          <w:tab w:val="left" w:pos="5580"/>
        </w:tabs>
        <w:spacing w:line="600" w:lineRule="exact"/>
        <w:ind w:left="1261" w:hanging="780"/>
        <w:rPr>
          <w:rFonts w:hAnsi="宋体" w:cs="仿宋_GB2312" w:hint="eastAsia"/>
          <w:sz w:val="24"/>
          <w:szCs w:val="24"/>
        </w:rPr>
      </w:pPr>
      <w:r>
        <w:rPr>
          <w:rFonts w:hAnsi="宋体" w:cs="仿宋_GB2312" w:hint="eastAsia"/>
          <w:sz w:val="24"/>
          <w:szCs w:val="24"/>
        </w:rPr>
        <w:lastRenderedPageBreak/>
        <w:t>签字人姓名</w:t>
      </w:r>
      <w:r>
        <w:rPr>
          <w:rFonts w:hAnsi="宋体" w:cs="仿宋_GB2312"/>
          <w:sz w:val="24"/>
          <w:szCs w:val="24"/>
        </w:rPr>
        <w:t>______________________</w:t>
      </w:r>
    </w:p>
    <w:p w14:paraId="46E30DB6" w14:textId="77777777" w:rsidR="009C2423" w:rsidRDefault="00000000">
      <w:pPr>
        <w:pStyle w:val="aa"/>
        <w:tabs>
          <w:tab w:val="left" w:pos="2520"/>
          <w:tab w:val="left" w:pos="3045"/>
          <w:tab w:val="left" w:pos="5580"/>
        </w:tabs>
        <w:spacing w:line="600" w:lineRule="exact"/>
        <w:ind w:firstLineChars="200" w:firstLine="480"/>
        <w:rPr>
          <w:rFonts w:hAnsi="宋体" w:cs="仿宋_GB2312" w:hint="eastAsia"/>
          <w:sz w:val="24"/>
          <w:szCs w:val="24"/>
        </w:rPr>
      </w:pPr>
      <w:r>
        <w:rPr>
          <w:rFonts w:hAnsi="宋体" w:cs="仿宋_GB2312" w:hint="eastAsia"/>
          <w:sz w:val="24"/>
          <w:szCs w:val="24"/>
        </w:rPr>
        <w:t>签字人签名</w:t>
      </w:r>
      <w:r>
        <w:rPr>
          <w:rFonts w:hAnsi="宋体" w:cs="仿宋_GB2312"/>
          <w:sz w:val="24"/>
          <w:szCs w:val="24"/>
        </w:rPr>
        <w:t>______________________</w:t>
      </w:r>
    </w:p>
    <w:p w14:paraId="0F91EA7E" w14:textId="77777777" w:rsidR="009C2423" w:rsidRDefault="009C2423">
      <w:pPr>
        <w:tabs>
          <w:tab w:val="left" w:pos="5580"/>
        </w:tabs>
        <w:adjustRightInd w:val="0"/>
        <w:snapToGrid w:val="0"/>
        <w:spacing w:line="600" w:lineRule="exact"/>
        <w:rPr>
          <w:rFonts w:ascii="宋体" w:hAnsi="宋体" w:hint="eastAsia"/>
          <w:b/>
          <w:sz w:val="24"/>
        </w:rPr>
        <w:sectPr w:rsidR="009C2423">
          <w:footerReference w:type="default" r:id="rId17"/>
          <w:headerReference w:type="first" r:id="rId18"/>
          <w:footerReference w:type="first" r:id="rId19"/>
          <w:pgSz w:w="11906" w:h="16838"/>
          <w:pgMar w:top="1418" w:right="1418" w:bottom="1418" w:left="1418" w:header="851" w:footer="992" w:gutter="0"/>
          <w:cols w:space="720"/>
          <w:titlePg/>
          <w:docGrid w:type="lines" w:linePitch="312"/>
        </w:sectPr>
      </w:pPr>
    </w:p>
    <w:bookmarkEnd w:id="127"/>
    <w:p w14:paraId="6BDDA269" w14:textId="77777777" w:rsidR="009C2423" w:rsidRDefault="00000000">
      <w:pPr>
        <w:adjustRightInd w:val="0"/>
        <w:snapToGrid w:val="0"/>
        <w:spacing w:beforeLines="50" w:before="156" w:afterLines="50" w:after="156" w:line="600" w:lineRule="exact"/>
        <w:rPr>
          <w:rFonts w:ascii="宋体" w:hAnsi="宋体" w:hint="eastAsia"/>
          <w:b/>
          <w:sz w:val="24"/>
        </w:rPr>
      </w:pPr>
      <w:r>
        <w:rPr>
          <w:rFonts w:ascii="宋体" w:hAnsi="宋体" w:hint="eastAsia"/>
          <w:b/>
          <w:sz w:val="24"/>
        </w:rPr>
        <w:lastRenderedPageBreak/>
        <w:t>11  货物技术说明文件（产品制造商原厂公开发布的资料参数等）</w:t>
      </w:r>
    </w:p>
    <w:p w14:paraId="30AC90A7"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67362FE8"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24D8BDEF"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29FB4DD2"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28E53C85"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t>12  投标人针对本项目的技术支持及售后服务的内容承诺(需同时提供国内售后服务网点分布以及售后服务人员的说明)</w:t>
      </w:r>
    </w:p>
    <w:p w14:paraId="7D4F7BE0"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6D503E1A"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3A6B63DB" w14:textId="77777777" w:rsidR="009C2423" w:rsidRDefault="009C2423">
      <w:pPr>
        <w:adjustRightInd w:val="0"/>
        <w:snapToGrid w:val="0"/>
        <w:spacing w:beforeLines="50" w:before="156" w:afterLines="50" w:after="156" w:line="600" w:lineRule="exact"/>
        <w:jc w:val="center"/>
        <w:rPr>
          <w:rFonts w:ascii="宋体" w:hAnsi="宋体" w:hint="eastAsia"/>
          <w:b/>
          <w:sz w:val="24"/>
        </w:rPr>
      </w:pPr>
    </w:p>
    <w:p w14:paraId="44E29E80" w14:textId="77777777" w:rsidR="009C2423" w:rsidRDefault="00000000">
      <w:pPr>
        <w:adjustRightInd w:val="0"/>
        <w:snapToGrid w:val="0"/>
        <w:spacing w:beforeLines="50" w:before="156" w:afterLines="50" w:after="156" w:line="600" w:lineRule="exact"/>
        <w:rPr>
          <w:rFonts w:ascii="宋体" w:hAnsi="宋体" w:hint="eastAsia"/>
          <w:b/>
          <w:sz w:val="24"/>
        </w:rPr>
      </w:pPr>
      <w:r>
        <w:rPr>
          <w:rFonts w:ascii="宋体" w:hAnsi="宋体" w:hint="eastAsia"/>
          <w:b/>
          <w:sz w:val="24"/>
        </w:rPr>
        <w:t>13  对于培训、安装、调试及验收要求的响应及承诺</w:t>
      </w:r>
    </w:p>
    <w:p w14:paraId="44E77B74"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br w:type="page"/>
      </w:r>
      <w:r>
        <w:rPr>
          <w:rFonts w:ascii="宋体" w:hAnsi="宋体" w:hint="eastAsia"/>
          <w:b/>
          <w:sz w:val="24"/>
        </w:rPr>
        <w:lastRenderedPageBreak/>
        <w:t xml:space="preserve">14  </w:t>
      </w:r>
      <w:r>
        <w:rPr>
          <w:rFonts w:ascii="宋体" w:hAnsi="宋体"/>
          <w:b/>
          <w:sz w:val="24"/>
        </w:rPr>
        <w:t>中小企业声明函</w:t>
      </w:r>
      <w:r>
        <w:rPr>
          <w:rFonts w:ascii="宋体" w:hAnsi="宋体" w:hint="eastAsia"/>
          <w:b/>
          <w:sz w:val="24"/>
        </w:rPr>
        <w:t>（格式）</w:t>
      </w:r>
    </w:p>
    <w:p w14:paraId="7F77DAA4"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t>（如为中小企业，应按</w:t>
      </w:r>
      <w:r>
        <w:rPr>
          <w:rFonts w:ascii="宋体" w:hAnsi="宋体"/>
          <w:b/>
          <w:sz w:val="24"/>
        </w:rPr>
        <w:t>《</w:t>
      </w:r>
      <w:r>
        <w:rPr>
          <w:rFonts w:ascii="宋体" w:hAnsi="宋体" w:hint="eastAsia"/>
          <w:b/>
          <w:sz w:val="24"/>
        </w:rPr>
        <w:t>政府采购促进中小企业发展管理办法</w:t>
      </w:r>
      <w:r>
        <w:rPr>
          <w:rFonts w:ascii="宋体" w:hAnsi="宋体"/>
          <w:b/>
          <w:sz w:val="24"/>
        </w:rPr>
        <w:t>》</w:t>
      </w:r>
      <w:r>
        <w:rPr>
          <w:rFonts w:ascii="宋体" w:hAnsi="宋体" w:hint="eastAsia"/>
          <w:b/>
          <w:sz w:val="24"/>
        </w:rPr>
        <w:t>的规定</w:t>
      </w:r>
      <w:r>
        <w:rPr>
          <w:rFonts w:ascii="宋体" w:hAnsi="宋体"/>
          <w:b/>
          <w:sz w:val="24"/>
        </w:rPr>
        <w:t>提供</w:t>
      </w:r>
      <w:r>
        <w:rPr>
          <w:rFonts w:ascii="宋体" w:hAnsi="宋体" w:hint="eastAsia"/>
          <w:b/>
          <w:sz w:val="24"/>
        </w:rPr>
        <w:t>）</w:t>
      </w:r>
    </w:p>
    <w:p w14:paraId="340BCD0D"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b/>
          <w:sz w:val="24"/>
        </w:rPr>
        <w:t xml:space="preserve">　　中小企业声明函（货物）</w:t>
      </w:r>
    </w:p>
    <w:p w14:paraId="43C62EC9" w14:textId="77777777" w:rsidR="009C2423" w:rsidRDefault="00000000">
      <w:pPr>
        <w:pStyle w:val="a7"/>
        <w:spacing w:before="55" w:line="600" w:lineRule="exact"/>
        <w:ind w:right="415" w:firstLine="640"/>
        <w:rPr>
          <w:rFonts w:hint="eastAsia"/>
          <w:spacing w:val="-2"/>
        </w:rPr>
      </w:pPr>
      <w:r>
        <w:rPr>
          <w:spacing w:val="-2"/>
        </w:rPr>
        <w:t>本公司</w:t>
      </w:r>
      <w:r>
        <w:t>（联合体</w:t>
      </w:r>
      <w:r>
        <w:rPr>
          <w:spacing w:val="-5"/>
        </w:rPr>
        <w:t>）</w:t>
      </w:r>
      <w:r>
        <w:rPr>
          <w:spacing w:val="-2"/>
        </w:rPr>
        <w:t>郑重声明，根据《政府采购促进中小</w:t>
      </w:r>
      <w:r>
        <w:rPr>
          <w:spacing w:val="-18"/>
        </w:rPr>
        <w:t>企业发展管理办法》</w:t>
      </w:r>
      <w:r>
        <w:t>（</w:t>
      </w:r>
      <w:r>
        <w:rPr>
          <w:spacing w:val="5"/>
        </w:rPr>
        <w:t>财库</w:t>
      </w:r>
      <w:r>
        <w:rPr>
          <w:rFonts w:hint="eastAsia"/>
        </w:rPr>
        <w:t>﹝</w:t>
      </w:r>
      <w:r>
        <w:t>2020</w:t>
      </w:r>
      <w:r>
        <w:rPr>
          <w:rFonts w:hint="eastAsia"/>
        </w:rPr>
        <w:t>﹞</w:t>
      </w:r>
      <w:r>
        <w:t>46</w:t>
      </w:r>
      <w:r>
        <w:rPr>
          <w:spacing w:val="-38"/>
        </w:rPr>
        <w:t xml:space="preserve"> 号</w:t>
      </w:r>
      <w:r>
        <w:rPr>
          <w:spacing w:val="5"/>
        </w:rPr>
        <w:t>）</w:t>
      </w:r>
      <w:r>
        <w:t>的规定，本公司</w:t>
      </w:r>
      <w:r>
        <w:rPr>
          <w:spacing w:val="-2"/>
        </w:rPr>
        <w:t>（联合体）参加</w:t>
      </w:r>
      <w:r>
        <w:rPr>
          <w:spacing w:val="-2"/>
          <w:u w:val="single"/>
        </w:rPr>
        <w:t>（单位名称）</w:t>
      </w:r>
      <w:r>
        <w:rPr>
          <w:spacing w:val="-2"/>
        </w:rPr>
        <w:t>的</w:t>
      </w:r>
      <w:r>
        <w:rPr>
          <w:spacing w:val="-2"/>
          <w:u w:val="single"/>
        </w:rPr>
        <w:t>（项目名称）</w:t>
      </w:r>
      <w:r>
        <w:rPr>
          <w:spacing w:val="-2"/>
        </w:rPr>
        <w:t>采购活动，提供的货物全部由符合政策要求的中小企业制造。相关企业（含联合体中的中小企业、签订分包意向协议的中小企业） 的具体情况如下：</w:t>
      </w:r>
    </w:p>
    <w:p w14:paraId="24FD9E4D" w14:textId="77777777" w:rsidR="009C2423" w:rsidRDefault="00000000">
      <w:pPr>
        <w:pStyle w:val="a7"/>
        <w:spacing w:before="55" w:line="600" w:lineRule="exact"/>
        <w:ind w:right="415" w:firstLine="640"/>
        <w:rPr>
          <w:rFonts w:hint="eastAsia"/>
          <w:spacing w:val="-2"/>
        </w:rPr>
      </w:pPr>
      <w:r>
        <w:rPr>
          <w:noProof/>
        </w:rPr>
        <mc:AlternateContent>
          <mc:Choice Requires="wps">
            <w:drawing>
              <wp:anchor distT="0" distB="0" distL="114300" distR="114300" simplePos="0" relativeHeight="251659264" behindDoc="1" locked="0" layoutInCell="1" allowOverlap="1" wp14:anchorId="7E704931" wp14:editId="34B4CF38">
                <wp:simplePos x="0" y="0"/>
                <wp:positionH relativeFrom="page">
                  <wp:posOffset>3701415</wp:posOffset>
                </wp:positionH>
                <wp:positionV relativeFrom="paragraph">
                  <wp:posOffset>230505</wp:posOffset>
                </wp:positionV>
                <wp:extent cx="2715895" cy="0"/>
                <wp:effectExtent l="0" t="0" r="0" b="0"/>
                <wp:wrapNone/>
                <wp:docPr id="1" name="直线 8"/>
                <wp:cNvGraphicFramePr/>
                <a:graphic xmlns:a="http://schemas.openxmlformats.org/drawingml/2006/main">
                  <a:graphicData uri="http://schemas.microsoft.com/office/word/2010/wordprocessingShape">
                    <wps:wsp>
                      <wps:cNvCnPr/>
                      <wps:spPr>
                        <a:xfrm>
                          <a:off x="0" y="0"/>
                          <a:ext cx="271589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8" o:spid="_x0000_s1026" o:spt="20" style="position:absolute;left:0pt;margin-left:291.45pt;margin-top:18.15pt;height:0pt;width:213.85pt;mso-position-horizontal-relative:page;z-index:-251657216;mso-width-relative:page;mso-height-relative:page;" filled="f" stroked="t" coordsize="21600,21600" o:gfxdata="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pzs//WAAAACgEAAA8A&#10;AAAAAAAAAQAgAAAAIgAAAGRycy9kb3ducmV2LnhtbFBLAQIUABQAAAAIAIdO4kCqMhC+4AEAAM8D&#10;AAAOAAAAAAAAAAEAIAAAACUBAABkcnMvZTJvRG9jLnhtbFBLBQYAAAAABgAGAFkBAAB3BQAAAAA=&#10;">
                <v:fill on="f" focussize="0,0"/>
                <v:stroke weight="0.72pt" color="#000000" joinstyle="round"/>
                <v:imagedata o:title=""/>
                <o:lock v:ext="edit" aspectratio="f"/>
              </v:line>
            </w:pict>
          </mc:Fallback>
        </mc:AlternateContent>
      </w:r>
      <w:r>
        <w:rPr>
          <w:spacing w:val="-2"/>
        </w:rPr>
        <w:t xml:space="preserve"> </w:t>
      </w:r>
      <w:r>
        <w:rPr>
          <w:rFonts w:hint="eastAsia"/>
          <w:spacing w:val="-2"/>
        </w:rPr>
        <w:t xml:space="preserve">1. </w:t>
      </w:r>
      <w:r>
        <w:rPr>
          <w:spacing w:val="-2"/>
          <w:u w:val="single"/>
        </w:rPr>
        <w:t>（ 标 的 名 称 ）</w:t>
      </w:r>
      <w:r>
        <w:rPr>
          <w:spacing w:val="-2"/>
        </w:rPr>
        <w:t xml:space="preserve"> ， 属 于 （ 采 购 文 件 中 明 确 的 所 属 行 业 ） </w:t>
      </w:r>
      <w:r>
        <w:rPr>
          <w:spacing w:val="-2"/>
          <w:u w:val="single"/>
        </w:rPr>
        <w:t>行业</w:t>
      </w:r>
      <w:r>
        <w:rPr>
          <w:spacing w:val="-2"/>
        </w:rPr>
        <w:t>；制造商为</w:t>
      </w:r>
      <w:r>
        <w:rPr>
          <w:spacing w:val="-2"/>
          <w:u w:val="single"/>
        </w:rPr>
        <w:t>（企业名称）</w:t>
      </w:r>
      <w:r>
        <w:rPr>
          <w:spacing w:val="-2"/>
        </w:rPr>
        <w:t>，从业人员</w:t>
      </w:r>
      <w:r>
        <w:rPr>
          <w:spacing w:val="-2"/>
          <w:u w:val="single"/>
        </w:rPr>
        <w:t xml:space="preserve"> </w:t>
      </w:r>
      <w:r>
        <w:rPr>
          <w:rFonts w:hint="eastAsia"/>
          <w:spacing w:val="-2"/>
          <w:u w:val="single"/>
        </w:rPr>
        <w:t xml:space="preserve">     </w:t>
      </w:r>
      <w:r>
        <w:rPr>
          <w:spacing w:val="-2"/>
          <w:u w:val="single"/>
        </w:rPr>
        <w:tab/>
      </w:r>
      <w:r>
        <w:rPr>
          <w:spacing w:val="-2"/>
        </w:rPr>
        <w:t>人，营业收入为</w:t>
      </w:r>
      <w:r>
        <w:rPr>
          <w:spacing w:val="-2"/>
          <w:u w:val="single"/>
        </w:rPr>
        <w:t xml:space="preserve"> </w:t>
      </w:r>
      <w:r>
        <w:rPr>
          <w:rFonts w:hint="eastAsia"/>
          <w:spacing w:val="-2"/>
          <w:u w:val="single"/>
        </w:rPr>
        <w:t xml:space="preserve">   </w:t>
      </w:r>
      <w:r>
        <w:rPr>
          <w:spacing w:val="-2"/>
          <w:u w:val="single"/>
        </w:rPr>
        <w:tab/>
      </w:r>
      <w:r>
        <w:rPr>
          <w:spacing w:val="-2"/>
        </w:rPr>
        <w:t>万元，资产总额为</w:t>
      </w:r>
      <w:r>
        <w:rPr>
          <w:rFonts w:hint="eastAsia"/>
          <w:spacing w:val="-2"/>
          <w:u w:val="single"/>
        </w:rPr>
        <w:t xml:space="preserve">     </w:t>
      </w:r>
      <w:r>
        <w:rPr>
          <w:spacing w:val="-2"/>
        </w:rPr>
        <w:t>万元</w:t>
      </w:r>
      <w:hyperlink w:anchor="_bookmark0" w:history="1">
        <w:r w:rsidR="009C2423">
          <w:rPr>
            <w:spacing w:val="-2"/>
            <w:vertAlign w:val="superscript"/>
          </w:rPr>
          <w:t>1</w:t>
        </w:r>
      </w:hyperlink>
      <w:r>
        <w:rPr>
          <w:spacing w:val="-2"/>
        </w:rPr>
        <w:t>，属于</w:t>
      </w:r>
      <w:r>
        <w:rPr>
          <w:spacing w:val="-2"/>
          <w:u w:val="single"/>
        </w:rPr>
        <w:t>（中型企业、小型企业、微型企业）</w:t>
      </w:r>
      <w:r>
        <w:rPr>
          <w:spacing w:val="-2"/>
        </w:rPr>
        <w:t>；</w:t>
      </w:r>
    </w:p>
    <w:p w14:paraId="30AEBC2D" w14:textId="77777777" w:rsidR="009C2423" w:rsidRDefault="00000000">
      <w:pPr>
        <w:pStyle w:val="a7"/>
        <w:spacing w:before="55" w:line="600" w:lineRule="exact"/>
        <w:ind w:right="415" w:firstLine="640"/>
        <w:rPr>
          <w:rFonts w:hint="eastAsia"/>
          <w:spacing w:val="-2"/>
        </w:rPr>
      </w:pPr>
      <w:r>
        <w:rPr>
          <w:noProof/>
        </w:rPr>
        <mc:AlternateContent>
          <mc:Choice Requires="wps">
            <w:drawing>
              <wp:anchor distT="0" distB="0" distL="114300" distR="114300" simplePos="0" relativeHeight="251660288" behindDoc="1" locked="0" layoutInCell="1" allowOverlap="1" wp14:anchorId="177E58E9" wp14:editId="652593A5">
                <wp:simplePos x="0" y="0"/>
                <wp:positionH relativeFrom="page">
                  <wp:posOffset>3701415</wp:posOffset>
                </wp:positionH>
                <wp:positionV relativeFrom="paragraph">
                  <wp:posOffset>232410</wp:posOffset>
                </wp:positionV>
                <wp:extent cx="2715895" cy="0"/>
                <wp:effectExtent l="0" t="0" r="0" b="0"/>
                <wp:wrapNone/>
                <wp:docPr id="3" name="直线 9"/>
                <wp:cNvGraphicFramePr/>
                <a:graphic xmlns:a="http://schemas.openxmlformats.org/drawingml/2006/main">
                  <a:graphicData uri="http://schemas.microsoft.com/office/word/2010/wordprocessingShape">
                    <wps:wsp>
                      <wps:cNvCnPr/>
                      <wps:spPr>
                        <a:xfrm>
                          <a:off x="0" y="0"/>
                          <a:ext cx="271589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9" o:spid="_x0000_s1026" o:spt="20" style="position:absolute;left:0pt;margin-left:291.45pt;margin-top:18.3pt;height:0pt;width:213.85pt;mso-position-horizontal-relative:page;z-index:-251656192;mso-width-relative:page;mso-height-relative:page;" filled="f" stroked="t" coordsize="21600,21600" o:gfxdata="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Qv5ov1gAAAAoBAAAP&#10;AAAAAAAAAAEAIAAAACIAAABkcnMvZG93bnJldi54bWxQSwECFAAUAAAACACHTuJAAt8b4+EBAADP&#10;AwAADgAAAAAAAAABACAAAAAlAQAAZHJzL2Uyb0RvYy54bWxQSwUGAAAAAAYABgBZAQAAeAUAAAAA&#10;">
                <v:fill on="f" focussize="0,0"/>
                <v:stroke weight="0.72pt" color="#000000" joinstyle="round"/>
                <v:imagedata o:title=""/>
                <o:lock v:ext="edit" aspectratio="f"/>
              </v:line>
            </w:pict>
          </mc:Fallback>
        </mc:AlternateContent>
      </w:r>
      <w:r>
        <w:rPr>
          <w:spacing w:val="-2"/>
        </w:rPr>
        <w:t xml:space="preserve"> </w:t>
      </w:r>
      <w:r>
        <w:rPr>
          <w:rFonts w:hint="eastAsia"/>
          <w:spacing w:val="-2"/>
        </w:rPr>
        <w:t xml:space="preserve">2. </w:t>
      </w:r>
      <w:r>
        <w:rPr>
          <w:spacing w:val="-2"/>
          <w:u w:val="single"/>
        </w:rPr>
        <w:t>（ 标 的 名 称 ）</w:t>
      </w:r>
      <w:r>
        <w:rPr>
          <w:spacing w:val="-2"/>
        </w:rPr>
        <w:t xml:space="preserve"> ， 属 于 （ 采 购 文 件 中 明 确 的 所 属 行 业 ） </w:t>
      </w:r>
      <w:r>
        <w:rPr>
          <w:spacing w:val="-2"/>
          <w:u w:val="single"/>
        </w:rPr>
        <w:t>行业</w:t>
      </w:r>
      <w:r>
        <w:rPr>
          <w:spacing w:val="-2"/>
        </w:rPr>
        <w:t>；制造商为</w:t>
      </w:r>
      <w:r>
        <w:rPr>
          <w:spacing w:val="-2"/>
          <w:u w:val="single"/>
        </w:rPr>
        <w:t>（企业名称）</w:t>
      </w:r>
      <w:r>
        <w:rPr>
          <w:spacing w:val="-2"/>
        </w:rPr>
        <w:t>，从业人员</w:t>
      </w:r>
      <w:r>
        <w:rPr>
          <w:spacing w:val="-2"/>
          <w:u w:val="single"/>
        </w:rPr>
        <w:t xml:space="preserve"> </w:t>
      </w:r>
      <w:r>
        <w:rPr>
          <w:spacing w:val="-2"/>
          <w:u w:val="single"/>
        </w:rPr>
        <w:tab/>
      </w:r>
      <w:r>
        <w:rPr>
          <w:spacing w:val="-2"/>
        </w:rPr>
        <w:t>人，营业收入为</w:t>
      </w:r>
      <w:r>
        <w:rPr>
          <w:spacing w:val="-2"/>
          <w:u w:val="single"/>
        </w:rPr>
        <w:t xml:space="preserve"> </w:t>
      </w:r>
      <w:r>
        <w:rPr>
          <w:spacing w:val="-2"/>
          <w:u w:val="single"/>
        </w:rPr>
        <w:tab/>
      </w:r>
      <w:r>
        <w:rPr>
          <w:spacing w:val="-2"/>
        </w:rPr>
        <w:t xml:space="preserve">万元，资产总额为 </w:t>
      </w:r>
      <w:r>
        <w:rPr>
          <w:spacing w:val="-2"/>
          <w:u w:val="single"/>
        </w:rPr>
        <w:tab/>
      </w:r>
      <w:r>
        <w:rPr>
          <w:spacing w:val="-2"/>
        </w:rPr>
        <w:t>万元，属于</w:t>
      </w:r>
      <w:r>
        <w:rPr>
          <w:spacing w:val="-2"/>
          <w:u w:val="single"/>
        </w:rPr>
        <w:t>（中型企业、小型企业、微型企业）</w:t>
      </w:r>
      <w:r>
        <w:rPr>
          <w:spacing w:val="-2"/>
        </w:rPr>
        <w:t>；</w:t>
      </w:r>
    </w:p>
    <w:p w14:paraId="3A75D9C6" w14:textId="77777777" w:rsidR="009C2423" w:rsidRDefault="00000000">
      <w:pPr>
        <w:pStyle w:val="a7"/>
        <w:spacing w:before="55" w:line="600" w:lineRule="exact"/>
        <w:ind w:right="415" w:firstLine="640"/>
        <w:rPr>
          <w:rFonts w:hint="eastAsia"/>
          <w:spacing w:val="-2"/>
        </w:rPr>
      </w:pPr>
      <w:r>
        <w:rPr>
          <w:spacing w:val="-2"/>
        </w:rPr>
        <w:t>……</w:t>
      </w:r>
    </w:p>
    <w:p w14:paraId="56304916" w14:textId="77777777" w:rsidR="009C2423" w:rsidRDefault="00000000">
      <w:pPr>
        <w:pStyle w:val="a7"/>
        <w:spacing w:before="55" w:line="600" w:lineRule="exact"/>
        <w:ind w:right="415" w:firstLine="640"/>
        <w:rPr>
          <w:rFonts w:hint="eastAsia"/>
          <w:spacing w:val="-2"/>
        </w:rPr>
      </w:pPr>
      <w:r>
        <w:rPr>
          <w:spacing w:val="-2"/>
        </w:rPr>
        <w:t>以上企业，不属于大企业的分支机构，不存在控股股东为大企业的情形，也不存在与大企业的负责人为同一人的情形。</w:t>
      </w:r>
    </w:p>
    <w:p w14:paraId="1570A7C3" w14:textId="77777777" w:rsidR="009C2423" w:rsidRDefault="00000000">
      <w:pPr>
        <w:pStyle w:val="a7"/>
        <w:spacing w:before="55" w:line="600" w:lineRule="exact"/>
        <w:ind w:right="415" w:firstLine="640"/>
        <w:rPr>
          <w:rFonts w:hint="eastAsia"/>
          <w:spacing w:val="-2"/>
        </w:rPr>
      </w:pPr>
      <w:r>
        <w:rPr>
          <w:spacing w:val="-2"/>
        </w:rPr>
        <w:t>本企业对上述声明内容的真实性负责。如有虚假，将依法承担相应责任。</w:t>
      </w:r>
    </w:p>
    <w:p w14:paraId="1DE0A45B" w14:textId="77777777" w:rsidR="009C2423" w:rsidRDefault="009C2423">
      <w:pPr>
        <w:pStyle w:val="a7"/>
        <w:spacing w:before="55" w:line="600" w:lineRule="exact"/>
        <w:ind w:right="415" w:firstLineChars="2202" w:firstLine="5197"/>
        <w:rPr>
          <w:rFonts w:hint="eastAsia"/>
          <w:spacing w:val="-2"/>
        </w:rPr>
      </w:pPr>
    </w:p>
    <w:p w14:paraId="4E0DF998" w14:textId="77777777" w:rsidR="009C2423" w:rsidRDefault="00000000">
      <w:pPr>
        <w:pStyle w:val="a7"/>
        <w:spacing w:before="55" w:line="600" w:lineRule="exact"/>
        <w:ind w:right="415" w:firstLineChars="2202" w:firstLine="5197"/>
        <w:rPr>
          <w:rFonts w:hint="eastAsia"/>
          <w:spacing w:val="-2"/>
        </w:rPr>
      </w:pPr>
      <w:r>
        <w:rPr>
          <w:spacing w:val="-2"/>
        </w:rPr>
        <w:t>企业名称（盖章）：</w:t>
      </w:r>
    </w:p>
    <w:p w14:paraId="044049F4" w14:textId="17745DE2" w:rsidR="009C2423" w:rsidRDefault="00000000" w:rsidP="006045CD">
      <w:pPr>
        <w:pStyle w:val="a7"/>
        <w:spacing w:before="55" w:line="600" w:lineRule="exact"/>
        <w:ind w:right="415" w:firstLineChars="2202" w:firstLine="5197"/>
        <w:rPr>
          <w:rFonts w:hint="eastAsia"/>
          <w:spacing w:val="-2"/>
        </w:rPr>
      </w:pPr>
      <w:r>
        <w:rPr>
          <w:rFonts w:hint="eastAsia"/>
          <w:spacing w:val="-2"/>
        </w:rPr>
        <w:t>日期：</w:t>
      </w:r>
    </w:p>
    <w:p w14:paraId="3161BD21" w14:textId="77777777" w:rsidR="009C2423" w:rsidRDefault="00000000">
      <w:pPr>
        <w:spacing w:line="600" w:lineRule="exact"/>
        <w:ind w:left="20"/>
        <w:rPr>
          <w:rFonts w:ascii="宋体"/>
          <w:sz w:val="18"/>
        </w:rPr>
      </w:pPr>
      <w:r>
        <w:rPr>
          <w:rFonts w:ascii="宋体" w:hint="eastAsia"/>
          <w:sz w:val="18"/>
          <w:vertAlign w:val="superscript"/>
        </w:rPr>
        <w:t>1</w:t>
      </w:r>
      <w:r>
        <w:rPr>
          <w:rFonts w:ascii="宋体" w:hint="eastAsia"/>
          <w:sz w:val="18"/>
        </w:rPr>
        <w:t>从业人员、营业收入、资产总额填报上一年度数据，无上一年度数据的新成立企业可不填报。</w:t>
      </w:r>
    </w:p>
    <w:p w14:paraId="0DA16A44" w14:textId="77777777" w:rsidR="009C2423" w:rsidRDefault="009C2423">
      <w:pPr>
        <w:pStyle w:val="a7"/>
        <w:spacing w:before="55" w:line="600" w:lineRule="exact"/>
        <w:ind w:right="415"/>
        <w:rPr>
          <w:rFonts w:hint="eastAsia"/>
          <w:spacing w:val="-2"/>
        </w:rPr>
      </w:pPr>
    </w:p>
    <w:p w14:paraId="04766CED" w14:textId="77777777" w:rsidR="009C2423" w:rsidRDefault="00000000">
      <w:pPr>
        <w:spacing w:line="600" w:lineRule="exact"/>
        <w:jc w:val="center"/>
        <w:rPr>
          <w:rFonts w:ascii="宋体" w:hAnsi="宋体" w:hint="eastAsia"/>
          <w:b/>
          <w:sz w:val="24"/>
        </w:rPr>
      </w:pPr>
      <w:r>
        <w:br w:type="page"/>
      </w:r>
      <w:r>
        <w:rPr>
          <w:rFonts w:ascii="宋体" w:hAnsi="宋体" w:hint="eastAsia"/>
          <w:b/>
          <w:sz w:val="24"/>
        </w:rPr>
        <w:lastRenderedPageBreak/>
        <w:t xml:space="preserve">附件15  </w:t>
      </w:r>
      <w:r>
        <w:rPr>
          <w:rFonts w:ascii="宋体" w:hAnsi="宋体"/>
          <w:b/>
          <w:sz w:val="24"/>
        </w:rPr>
        <w:t>残疾人福利性单位声明函</w:t>
      </w:r>
    </w:p>
    <w:p w14:paraId="4E3D78BE"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t>（如为</w:t>
      </w:r>
      <w:r>
        <w:rPr>
          <w:rFonts w:ascii="宋体" w:hAnsi="宋体"/>
          <w:b/>
          <w:sz w:val="24"/>
        </w:rPr>
        <w:t>残疾人福利性单位</w:t>
      </w:r>
      <w:r>
        <w:rPr>
          <w:rFonts w:ascii="宋体" w:hAnsi="宋体" w:hint="eastAsia"/>
          <w:b/>
          <w:sz w:val="24"/>
        </w:rPr>
        <w:t>，应按《财政部 民政部 中国残疾人联合会关于促进残疾人就业政府采购政策的通知》（财库〔2017〕 141号）的规定提供）</w:t>
      </w:r>
    </w:p>
    <w:p w14:paraId="274DF727" w14:textId="77777777" w:rsidR="009C2423" w:rsidRDefault="009C2423">
      <w:pPr>
        <w:adjustRightInd w:val="0"/>
        <w:snapToGrid w:val="0"/>
        <w:spacing w:beforeLines="50" w:before="156" w:afterLines="50" w:after="156" w:line="600" w:lineRule="exact"/>
        <w:jc w:val="center"/>
        <w:rPr>
          <w:rFonts w:ascii="宋体" w:hAnsi="宋体" w:hint="eastAsia"/>
          <w:b/>
          <w:sz w:val="24"/>
        </w:rPr>
      </w:pPr>
      <w:bookmarkStart w:id="128" w:name="OLE_LINK14"/>
      <w:bookmarkStart w:id="129" w:name="OLE_LINK13"/>
    </w:p>
    <w:p w14:paraId="750F5CBF" w14:textId="77777777" w:rsidR="009C2423" w:rsidRDefault="00000000">
      <w:pPr>
        <w:spacing w:line="600" w:lineRule="exact"/>
        <w:jc w:val="center"/>
        <w:rPr>
          <w:rFonts w:ascii="宋体" w:hAnsi="宋体" w:cs="宋体" w:hint="eastAsia"/>
          <w:kern w:val="0"/>
          <w:sz w:val="24"/>
        </w:rPr>
      </w:pPr>
      <w:r>
        <w:rPr>
          <w:rFonts w:ascii="宋体" w:hAnsi="宋体" w:cs="宋体" w:hint="eastAsia"/>
          <w:kern w:val="0"/>
          <w:sz w:val="24"/>
        </w:rPr>
        <w:t>残疾人福利性单位声明函</w:t>
      </w:r>
    </w:p>
    <w:bookmarkEnd w:id="128"/>
    <w:bookmarkEnd w:id="129"/>
    <w:p w14:paraId="6965F376" w14:textId="77777777" w:rsidR="009C2423" w:rsidRDefault="009C2423">
      <w:pPr>
        <w:spacing w:line="600" w:lineRule="exact"/>
        <w:rPr>
          <w:rFonts w:ascii="宋体" w:hAnsi="宋体" w:cs="宋体" w:hint="eastAsia"/>
          <w:kern w:val="0"/>
          <w:sz w:val="24"/>
        </w:rPr>
      </w:pPr>
    </w:p>
    <w:p w14:paraId="0739DB40"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19CD082"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本单位对上述声明的真实性负责。如有虚假，将依法承担相应责任。</w:t>
      </w:r>
    </w:p>
    <w:p w14:paraId="07F7F627" w14:textId="77777777" w:rsidR="009C2423" w:rsidRDefault="009C2423">
      <w:pPr>
        <w:spacing w:line="600" w:lineRule="exact"/>
        <w:ind w:firstLineChars="200" w:firstLine="480"/>
        <w:rPr>
          <w:rFonts w:ascii="宋体" w:hAnsi="宋体" w:cs="宋体" w:hint="eastAsia"/>
          <w:kern w:val="0"/>
          <w:sz w:val="24"/>
        </w:rPr>
      </w:pPr>
    </w:p>
    <w:p w14:paraId="4EAAF15C" w14:textId="77777777" w:rsidR="009C2423" w:rsidRDefault="009C2423">
      <w:pPr>
        <w:spacing w:line="600" w:lineRule="exact"/>
        <w:ind w:firstLineChars="200" w:firstLine="480"/>
        <w:rPr>
          <w:rFonts w:ascii="宋体" w:hAnsi="宋体" w:cs="宋体" w:hint="eastAsia"/>
          <w:kern w:val="0"/>
          <w:sz w:val="24"/>
        </w:rPr>
      </w:pPr>
    </w:p>
    <w:p w14:paraId="0EFA434C" w14:textId="77777777" w:rsidR="009C2423" w:rsidRDefault="00000000">
      <w:pPr>
        <w:tabs>
          <w:tab w:val="left" w:pos="4860"/>
        </w:tabs>
        <w:spacing w:line="600" w:lineRule="exact"/>
        <w:ind w:right="1560" w:firstLineChars="200" w:firstLine="480"/>
        <w:jc w:val="center"/>
        <w:rPr>
          <w:rFonts w:ascii="宋体" w:hAnsi="宋体" w:cs="宋体" w:hint="eastAsia"/>
          <w:kern w:val="0"/>
          <w:sz w:val="24"/>
        </w:rPr>
      </w:pPr>
      <w:r>
        <w:rPr>
          <w:rFonts w:ascii="宋体" w:hAnsi="宋体" w:cs="宋体" w:hint="eastAsia"/>
          <w:kern w:val="0"/>
          <w:sz w:val="24"/>
        </w:rPr>
        <w:t>单位名称（盖章）：</w:t>
      </w:r>
    </w:p>
    <w:p w14:paraId="31F46B2A" w14:textId="77777777" w:rsidR="009C2423" w:rsidRDefault="00000000">
      <w:pPr>
        <w:tabs>
          <w:tab w:val="left" w:pos="4860"/>
        </w:tabs>
        <w:spacing w:line="600" w:lineRule="exact"/>
        <w:ind w:right="1560" w:firstLineChars="200" w:firstLine="480"/>
        <w:jc w:val="center"/>
        <w:rPr>
          <w:rFonts w:ascii="宋体" w:hAnsi="宋体" w:cs="宋体" w:hint="eastAsia"/>
          <w:kern w:val="0"/>
          <w:sz w:val="24"/>
        </w:rPr>
      </w:pPr>
      <w:r>
        <w:rPr>
          <w:rFonts w:ascii="宋体" w:hAnsi="宋体" w:cs="宋体" w:hint="eastAsia"/>
          <w:kern w:val="0"/>
          <w:sz w:val="24"/>
        </w:rPr>
        <w:t>日  期：</w:t>
      </w:r>
    </w:p>
    <w:p w14:paraId="08BFF8B6" w14:textId="77777777" w:rsidR="009C2423" w:rsidRDefault="00000000">
      <w:pPr>
        <w:widowControl/>
        <w:spacing w:before="100" w:beforeAutospacing="1" w:after="100" w:afterAutospacing="1" w:line="600" w:lineRule="exact"/>
        <w:jc w:val="center"/>
        <w:rPr>
          <w:rFonts w:ascii="宋体" w:hAnsi="宋体" w:hint="eastAsia"/>
          <w:b/>
          <w:sz w:val="24"/>
        </w:rPr>
      </w:pPr>
      <w:r>
        <w:rPr>
          <w:rFonts w:ascii="宋体" w:hAnsi="宋体" w:cs="宋体"/>
          <w:b/>
          <w:sz w:val="24"/>
        </w:rPr>
        <w:br w:type="page"/>
      </w:r>
      <w:bookmarkStart w:id="130" w:name="_Toc6496621"/>
    </w:p>
    <w:p w14:paraId="31CB69BD" w14:textId="77777777" w:rsidR="006045CD" w:rsidRDefault="006045CD" w:rsidP="006045CD">
      <w:pPr>
        <w:pStyle w:val="a0"/>
        <w:spacing w:line="360" w:lineRule="auto"/>
        <w:ind w:firstLineChars="200" w:firstLine="482"/>
        <w:jc w:val="center"/>
        <w:rPr>
          <w:rFonts w:ascii="Times New Roman"/>
          <w:u w:val="single"/>
        </w:rPr>
      </w:pPr>
      <w:r>
        <w:rPr>
          <w:rFonts w:ascii="Times New Roman"/>
          <w:b/>
        </w:rPr>
        <w:lastRenderedPageBreak/>
        <w:t>附件</w:t>
      </w:r>
      <w:proofErr w:type="gramStart"/>
      <w:r>
        <w:rPr>
          <w:rFonts w:ascii="Times New Roman"/>
          <w:b/>
        </w:rPr>
        <w:t xml:space="preserve">16  </w:t>
      </w:r>
      <w:r>
        <w:rPr>
          <w:rFonts w:ascii="Times New Roman"/>
          <w:b/>
        </w:rPr>
        <w:t>《</w:t>
      </w:r>
      <w:proofErr w:type="gramEnd"/>
      <w:r>
        <w:rPr>
          <w:rFonts w:ascii="Times New Roman"/>
          <w:b/>
        </w:rPr>
        <w:t>关于符合本国产品标准的声明函》和《关于符合本国产品成本占比的承诺函》格式</w:t>
      </w:r>
    </w:p>
    <w:p w14:paraId="63A455D8" w14:textId="77777777" w:rsidR="006045CD" w:rsidRDefault="006045CD" w:rsidP="006045CD">
      <w:pPr>
        <w:adjustRightInd w:val="0"/>
        <w:snapToGrid w:val="0"/>
        <w:spacing w:line="360" w:lineRule="auto"/>
        <w:jc w:val="center"/>
        <w:rPr>
          <w:b/>
          <w:sz w:val="24"/>
        </w:rPr>
      </w:pPr>
    </w:p>
    <w:p w14:paraId="327E25AC" w14:textId="77777777" w:rsidR="006045CD" w:rsidRDefault="006045CD" w:rsidP="006045CD">
      <w:pPr>
        <w:widowControl/>
        <w:shd w:val="clear" w:color="auto" w:fill="FFFFFF"/>
        <w:spacing w:before="20" w:after="20" w:line="360" w:lineRule="auto"/>
        <w:jc w:val="center"/>
        <w:rPr>
          <w:kern w:val="0"/>
          <w:sz w:val="24"/>
        </w:rPr>
      </w:pPr>
      <w:r>
        <w:rPr>
          <w:b/>
          <w:bCs/>
          <w:sz w:val="24"/>
          <w:shd w:val="clear" w:color="auto" w:fill="FFFFFF"/>
        </w:rPr>
        <w:t>关于符合本国产品标准的声明函</w:t>
      </w:r>
    </w:p>
    <w:p w14:paraId="2C780809" w14:textId="77777777" w:rsidR="006045CD" w:rsidRDefault="006045CD" w:rsidP="006045CD">
      <w:pPr>
        <w:widowControl/>
        <w:shd w:val="clear" w:color="auto" w:fill="FFFFFF"/>
        <w:spacing w:before="20" w:after="20" w:line="360" w:lineRule="auto"/>
        <w:ind w:firstLine="420"/>
        <w:jc w:val="left"/>
        <w:rPr>
          <w:kern w:val="0"/>
          <w:sz w:val="24"/>
        </w:rPr>
      </w:pPr>
    </w:p>
    <w:p w14:paraId="13D8FEDD" w14:textId="77777777" w:rsidR="006045CD" w:rsidRDefault="006045CD" w:rsidP="006045CD">
      <w:pPr>
        <w:widowControl/>
        <w:shd w:val="clear" w:color="auto" w:fill="FFFFFF"/>
        <w:spacing w:before="20" w:after="20" w:line="360" w:lineRule="auto"/>
        <w:ind w:firstLine="420"/>
        <w:jc w:val="left"/>
        <w:rPr>
          <w:kern w:val="0"/>
          <w:sz w:val="24"/>
        </w:rPr>
      </w:pPr>
      <w:r>
        <w:rPr>
          <w:kern w:val="0"/>
          <w:sz w:val="24"/>
          <w:shd w:val="clear" w:color="auto" w:fill="FFFFFF"/>
        </w:rPr>
        <w:t>本公司（单位）郑重声明，根据《国务院办公厅关于在政府采购中实施本国产品标准及相关政策的通知》（国办发〔</w:t>
      </w:r>
      <w:r>
        <w:rPr>
          <w:kern w:val="0"/>
          <w:sz w:val="24"/>
          <w:shd w:val="clear" w:color="auto" w:fill="FFFFFF"/>
        </w:rPr>
        <w:t>2025</w:t>
      </w:r>
      <w:r>
        <w:rPr>
          <w:kern w:val="0"/>
          <w:sz w:val="24"/>
          <w:shd w:val="clear" w:color="auto" w:fill="FFFFFF"/>
        </w:rPr>
        <w:t>〕</w:t>
      </w:r>
      <w:r>
        <w:rPr>
          <w:kern w:val="0"/>
          <w:sz w:val="24"/>
          <w:shd w:val="clear" w:color="auto" w:fill="FFFFFF"/>
        </w:rPr>
        <w:t>34</w:t>
      </w:r>
      <w:r>
        <w:rPr>
          <w:kern w:val="0"/>
          <w:sz w:val="24"/>
          <w:shd w:val="clear" w:color="auto" w:fill="FFFFFF"/>
        </w:rPr>
        <w:t>号）的规定，本公司（单位）提供的以下产品属于本国产品。具体情况如下：</w:t>
      </w:r>
    </w:p>
    <w:p w14:paraId="06B6239A" w14:textId="77777777" w:rsidR="006045CD" w:rsidRDefault="006045CD" w:rsidP="006045CD">
      <w:pPr>
        <w:widowControl/>
        <w:shd w:val="clear" w:color="auto" w:fill="FFFFFF"/>
        <w:spacing w:before="20" w:after="20" w:line="360" w:lineRule="auto"/>
        <w:ind w:firstLine="420"/>
        <w:jc w:val="left"/>
        <w:rPr>
          <w:kern w:val="0"/>
          <w:sz w:val="24"/>
        </w:rPr>
      </w:pPr>
      <w:r>
        <w:rPr>
          <w:kern w:val="0"/>
          <w:sz w:val="24"/>
          <w:shd w:val="clear" w:color="auto" w:fill="FFFFFF"/>
        </w:rPr>
        <w:t>1.</w:t>
      </w:r>
      <w:r>
        <w:rPr>
          <w:sz w:val="24"/>
          <w:shd w:val="clear" w:color="auto" w:fill="FFFFFF"/>
        </w:rPr>
        <w:t>（产品名称</w:t>
      </w:r>
      <w:r>
        <w:rPr>
          <w:sz w:val="24"/>
          <w:shd w:val="clear" w:color="auto" w:fill="FFFFFF"/>
        </w:rPr>
        <w:t>1</w:t>
      </w:r>
      <w:r>
        <w:rPr>
          <w:sz w:val="24"/>
          <w:shd w:val="clear" w:color="auto" w:fill="FFFFFF"/>
        </w:rPr>
        <w:t>）</w:t>
      </w:r>
      <w:r>
        <w:rPr>
          <w:sz w:val="24"/>
          <w:shd w:val="clear" w:color="auto" w:fill="FFFFFF"/>
          <w:vertAlign w:val="superscript"/>
        </w:rPr>
        <w:t>1</w:t>
      </w:r>
      <w:r>
        <w:rPr>
          <w:kern w:val="0"/>
          <w:sz w:val="24"/>
          <w:shd w:val="clear" w:color="auto" w:fill="FFFFFF"/>
        </w:rPr>
        <w:t>，生产厂为</w:t>
      </w:r>
      <w:r>
        <w:rPr>
          <w:sz w:val="24"/>
          <w:shd w:val="clear" w:color="auto" w:fill="FFFFFF"/>
        </w:rPr>
        <w:t>（厂名）</w:t>
      </w:r>
      <w:r>
        <w:rPr>
          <w:sz w:val="24"/>
          <w:shd w:val="clear" w:color="auto" w:fill="FFFFFF"/>
          <w:vertAlign w:val="superscript"/>
        </w:rPr>
        <w:t>2</w:t>
      </w:r>
      <w:r>
        <w:rPr>
          <w:kern w:val="0"/>
          <w:sz w:val="24"/>
          <w:shd w:val="clear" w:color="auto" w:fill="FFFFFF"/>
        </w:rPr>
        <w:t>，厂址为</w:t>
      </w:r>
      <w:r>
        <w:rPr>
          <w:sz w:val="24"/>
          <w:shd w:val="clear" w:color="auto" w:fill="FFFFFF"/>
        </w:rPr>
        <w:t>（生产厂址）</w:t>
      </w:r>
      <w:r>
        <w:rPr>
          <w:kern w:val="0"/>
          <w:sz w:val="24"/>
          <w:shd w:val="clear" w:color="auto" w:fill="FFFFFF"/>
        </w:rPr>
        <w:t>。</w:t>
      </w:r>
      <w:r>
        <w:rPr>
          <w:sz w:val="24"/>
          <w:shd w:val="clear" w:color="auto" w:fill="FFFFFF"/>
        </w:rPr>
        <w:t>（产品名称</w:t>
      </w:r>
      <w:r>
        <w:rPr>
          <w:sz w:val="24"/>
          <w:shd w:val="clear" w:color="auto" w:fill="FFFFFF"/>
        </w:rPr>
        <w:t>1</w:t>
      </w:r>
      <w:r>
        <w:rPr>
          <w:sz w:val="24"/>
          <w:shd w:val="clear" w:color="auto" w:fill="FFFFFF"/>
        </w:rPr>
        <w:t>）</w:t>
      </w:r>
      <w:r>
        <w:rPr>
          <w:kern w:val="0"/>
          <w:sz w:val="24"/>
          <w:shd w:val="clear" w:color="auto" w:fill="FFFFFF"/>
        </w:rPr>
        <w:t>的中国境内生产的组件成本占比</w:t>
      </w:r>
      <w:r>
        <w:rPr>
          <w:kern w:val="0"/>
          <w:sz w:val="24"/>
          <w:shd w:val="clear" w:color="auto" w:fill="FFFFFF"/>
        </w:rPr>
        <w:t>≥</w:t>
      </w:r>
      <w:r>
        <w:rPr>
          <w:sz w:val="24"/>
          <w:shd w:val="clear" w:color="auto" w:fill="FFFFFF"/>
        </w:rPr>
        <w:t>（规定比例）</w:t>
      </w:r>
      <w:r>
        <w:rPr>
          <w:sz w:val="24"/>
          <w:shd w:val="clear" w:color="auto" w:fill="FFFFFF"/>
          <w:vertAlign w:val="superscript"/>
        </w:rPr>
        <w:t>3</w:t>
      </w:r>
      <w:r>
        <w:rPr>
          <w:kern w:val="0"/>
          <w:sz w:val="24"/>
          <w:shd w:val="clear" w:color="auto" w:fill="FFFFFF"/>
        </w:rPr>
        <w:t>。</w:t>
      </w:r>
      <w:r>
        <w:rPr>
          <w:sz w:val="24"/>
          <w:shd w:val="clear" w:color="auto" w:fill="FFFFFF"/>
        </w:rPr>
        <w:t>（产品名称</w:t>
      </w:r>
      <w:r>
        <w:rPr>
          <w:sz w:val="24"/>
          <w:shd w:val="clear" w:color="auto" w:fill="FFFFFF"/>
        </w:rPr>
        <w:t>1</w:t>
      </w:r>
      <w:r>
        <w:rPr>
          <w:sz w:val="24"/>
          <w:shd w:val="clear" w:color="auto" w:fill="FFFFFF"/>
        </w:rPr>
        <w:t>）</w:t>
      </w:r>
      <w:r>
        <w:rPr>
          <w:kern w:val="0"/>
          <w:sz w:val="24"/>
          <w:shd w:val="clear" w:color="auto" w:fill="FFFFFF"/>
        </w:rPr>
        <w:t>的</w:t>
      </w:r>
      <w:r>
        <w:rPr>
          <w:sz w:val="24"/>
          <w:shd w:val="clear" w:color="auto" w:fill="FFFFFF"/>
        </w:rPr>
        <w:t>（关键组件）</w:t>
      </w:r>
      <w:r>
        <w:rPr>
          <w:sz w:val="24"/>
          <w:shd w:val="clear" w:color="auto" w:fill="FFFFFF"/>
          <w:vertAlign w:val="superscript"/>
        </w:rPr>
        <w:t>4</w:t>
      </w:r>
      <w:r>
        <w:rPr>
          <w:kern w:val="0"/>
          <w:sz w:val="24"/>
          <w:shd w:val="clear" w:color="auto" w:fill="FFFFFF"/>
        </w:rPr>
        <w:t>在中国境内生产。</w:t>
      </w:r>
      <w:r>
        <w:rPr>
          <w:sz w:val="24"/>
          <w:shd w:val="clear" w:color="auto" w:fill="FFFFFF"/>
        </w:rPr>
        <w:t>（产品名称</w:t>
      </w:r>
      <w:r>
        <w:rPr>
          <w:sz w:val="24"/>
          <w:shd w:val="clear" w:color="auto" w:fill="FFFFFF"/>
        </w:rPr>
        <w:t>1</w:t>
      </w:r>
      <w:r>
        <w:rPr>
          <w:sz w:val="24"/>
          <w:shd w:val="clear" w:color="auto" w:fill="FFFFFF"/>
        </w:rPr>
        <w:t>）</w:t>
      </w:r>
      <w:r>
        <w:rPr>
          <w:kern w:val="0"/>
          <w:sz w:val="24"/>
          <w:shd w:val="clear" w:color="auto" w:fill="FFFFFF"/>
        </w:rPr>
        <w:t>的</w:t>
      </w:r>
      <w:r>
        <w:rPr>
          <w:sz w:val="24"/>
          <w:shd w:val="clear" w:color="auto" w:fill="FFFFFF"/>
        </w:rPr>
        <w:t>（关键工序）</w:t>
      </w:r>
      <w:r>
        <w:rPr>
          <w:sz w:val="24"/>
          <w:shd w:val="clear" w:color="auto" w:fill="FFFFFF"/>
          <w:vertAlign w:val="superscript"/>
        </w:rPr>
        <w:t>5</w:t>
      </w:r>
      <w:r>
        <w:rPr>
          <w:kern w:val="0"/>
          <w:sz w:val="24"/>
          <w:shd w:val="clear" w:color="auto" w:fill="FFFFFF"/>
        </w:rPr>
        <w:t>在中国境内完成。</w:t>
      </w:r>
    </w:p>
    <w:p w14:paraId="14809115" w14:textId="77777777" w:rsidR="006045CD" w:rsidRDefault="006045CD" w:rsidP="006045CD">
      <w:pPr>
        <w:widowControl/>
        <w:shd w:val="clear" w:color="auto" w:fill="FFFFFF"/>
        <w:spacing w:before="20" w:after="20" w:line="360" w:lineRule="auto"/>
        <w:ind w:firstLine="420"/>
        <w:jc w:val="left"/>
        <w:rPr>
          <w:kern w:val="0"/>
          <w:sz w:val="24"/>
        </w:rPr>
      </w:pPr>
      <w:r>
        <w:rPr>
          <w:kern w:val="0"/>
          <w:sz w:val="24"/>
          <w:shd w:val="clear" w:color="auto" w:fill="FFFFFF"/>
        </w:rPr>
        <w:t>2.</w:t>
      </w:r>
      <w:r>
        <w:rPr>
          <w:sz w:val="24"/>
          <w:shd w:val="clear" w:color="auto" w:fill="FFFFFF"/>
        </w:rPr>
        <w:t>（产品名称</w:t>
      </w:r>
      <w:r>
        <w:rPr>
          <w:sz w:val="24"/>
          <w:shd w:val="clear" w:color="auto" w:fill="FFFFFF"/>
        </w:rPr>
        <w:t>2</w:t>
      </w:r>
      <w:r>
        <w:rPr>
          <w:sz w:val="24"/>
          <w:shd w:val="clear" w:color="auto" w:fill="FFFFFF"/>
        </w:rPr>
        <w:t>）</w:t>
      </w:r>
      <w:r>
        <w:rPr>
          <w:kern w:val="0"/>
          <w:sz w:val="24"/>
          <w:shd w:val="clear" w:color="auto" w:fill="FFFFFF"/>
        </w:rPr>
        <w:t>，生产厂为</w:t>
      </w:r>
      <w:r>
        <w:rPr>
          <w:sz w:val="24"/>
          <w:shd w:val="clear" w:color="auto" w:fill="FFFFFF"/>
        </w:rPr>
        <w:t>（厂名）</w:t>
      </w:r>
      <w:r>
        <w:rPr>
          <w:kern w:val="0"/>
          <w:sz w:val="24"/>
          <w:shd w:val="clear" w:color="auto" w:fill="FFFFFF"/>
        </w:rPr>
        <w:t>，厂址为</w:t>
      </w:r>
      <w:r>
        <w:rPr>
          <w:sz w:val="24"/>
          <w:shd w:val="clear" w:color="auto" w:fill="FFFFFF"/>
        </w:rPr>
        <w:t>（生产厂址）</w:t>
      </w:r>
      <w:r>
        <w:rPr>
          <w:kern w:val="0"/>
          <w:sz w:val="24"/>
          <w:shd w:val="clear" w:color="auto" w:fill="FFFFFF"/>
        </w:rPr>
        <w:t>。</w:t>
      </w:r>
      <w:r>
        <w:rPr>
          <w:sz w:val="24"/>
          <w:shd w:val="clear" w:color="auto" w:fill="FFFFFF"/>
        </w:rPr>
        <w:t>（产品名称</w:t>
      </w:r>
      <w:r>
        <w:rPr>
          <w:sz w:val="24"/>
          <w:shd w:val="clear" w:color="auto" w:fill="FFFFFF"/>
        </w:rPr>
        <w:t>2</w:t>
      </w:r>
      <w:r>
        <w:rPr>
          <w:sz w:val="24"/>
          <w:shd w:val="clear" w:color="auto" w:fill="FFFFFF"/>
        </w:rPr>
        <w:t>）</w:t>
      </w:r>
      <w:r>
        <w:rPr>
          <w:kern w:val="0"/>
          <w:sz w:val="24"/>
          <w:shd w:val="clear" w:color="auto" w:fill="FFFFFF"/>
        </w:rPr>
        <w:t>的中国境内生产的组件成本占比</w:t>
      </w:r>
      <w:r>
        <w:rPr>
          <w:kern w:val="0"/>
          <w:sz w:val="24"/>
          <w:shd w:val="clear" w:color="auto" w:fill="FFFFFF"/>
        </w:rPr>
        <w:t>≥</w:t>
      </w:r>
      <w:r>
        <w:rPr>
          <w:sz w:val="24"/>
          <w:shd w:val="clear" w:color="auto" w:fill="FFFFFF"/>
        </w:rPr>
        <w:t>（规定比例）</w:t>
      </w:r>
      <w:r>
        <w:rPr>
          <w:kern w:val="0"/>
          <w:sz w:val="24"/>
          <w:shd w:val="clear" w:color="auto" w:fill="FFFFFF"/>
        </w:rPr>
        <w:t>。</w:t>
      </w:r>
      <w:r>
        <w:rPr>
          <w:sz w:val="24"/>
          <w:shd w:val="clear" w:color="auto" w:fill="FFFFFF"/>
        </w:rPr>
        <w:t>（产品名称</w:t>
      </w:r>
      <w:r>
        <w:rPr>
          <w:sz w:val="24"/>
          <w:shd w:val="clear" w:color="auto" w:fill="FFFFFF"/>
        </w:rPr>
        <w:t>2</w:t>
      </w:r>
      <w:r>
        <w:rPr>
          <w:sz w:val="24"/>
          <w:shd w:val="clear" w:color="auto" w:fill="FFFFFF"/>
        </w:rPr>
        <w:t>）</w:t>
      </w:r>
      <w:r>
        <w:rPr>
          <w:kern w:val="0"/>
          <w:sz w:val="24"/>
          <w:shd w:val="clear" w:color="auto" w:fill="FFFFFF"/>
        </w:rPr>
        <w:t>的</w:t>
      </w:r>
      <w:r>
        <w:rPr>
          <w:sz w:val="24"/>
          <w:shd w:val="clear" w:color="auto" w:fill="FFFFFF"/>
        </w:rPr>
        <w:t>（关键组件）</w:t>
      </w:r>
      <w:r>
        <w:rPr>
          <w:kern w:val="0"/>
          <w:sz w:val="24"/>
          <w:shd w:val="clear" w:color="auto" w:fill="FFFFFF"/>
        </w:rPr>
        <w:t>在中国境内生产。</w:t>
      </w:r>
      <w:r>
        <w:rPr>
          <w:sz w:val="24"/>
          <w:shd w:val="clear" w:color="auto" w:fill="FFFFFF"/>
        </w:rPr>
        <w:t>（产品名称</w:t>
      </w:r>
      <w:r>
        <w:rPr>
          <w:sz w:val="24"/>
          <w:shd w:val="clear" w:color="auto" w:fill="FFFFFF"/>
        </w:rPr>
        <w:t>2</w:t>
      </w:r>
      <w:r>
        <w:rPr>
          <w:sz w:val="24"/>
          <w:shd w:val="clear" w:color="auto" w:fill="FFFFFF"/>
        </w:rPr>
        <w:t>）</w:t>
      </w:r>
      <w:r>
        <w:rPr>
          <w:kern w:val="0"/>
          <w:sz w:val="24"/>
          <w:shd w:val="clear" w:color="auto" w:fill="FFFFFF"/>
        </w:rPr>
        <w:t>的</w:t>
      </w:r>
      <w:r>
        <w:rPr>
          <w:sz w:val="24"/>
          <w:shd w:val="clear" w:color="auto" w:fill="FFFFFF"/>
        </w:rPr>
        <w:t>（关键工序）</w:t>
      </w:r>
      <w:r>
        <w:rPr>
          <w:kern w:val="0"/>
          <w:sz w:val="24"/>
          <w:shd w:val="clear" w:color="auto" w:fill="FFFFFF"/>
        </w:rPr>
        <w:t>在中国境内完成。</w:t>
      </w:r>
    </w:p>
    <w:p w14:paraId="234A86B5" w14:textId="77777777" w:rsidR="006045CD" w:rsidRDefault="006045CD" w:rsidP="006045CD">
      <w:pPr>
        <w:widowControl/>
        <w:shd w:val="clear" w:color="auto" w:fill="FFFFFF"/>
        <w:spacing w:before="20" w:after="20" w:line="360" w:lineRule="auto"/>
        <w:ind w:firstLine="420"/>
        <w:jc w:val="left"/>
        <w:rPr>
          <w:kern w:val="0"/>
          <w:sz w:val="24"/>
        </w:rPr>
      </w:pPr>
      <w:r>
        <w:rPr>
          <w:kern w:val="0"/>
          <w:sz w:val="24"/>
          <w:shd w:val="clear" w:color="auto" w:fill="FFFFFF"/>
        </w:rPr>
        <w:t>……</w:t>
      </w:r>
    </w:p>
    <w:p w14:paraId="7D1E8A71" w14:textId="77777777" w:rsidR="006045CD" w:rsidRDefault="006045CD" w:rsidP="006045CD">
      <w:pPr>
        <w:widowControl/>
        <w:shd w:val="clear" w:color="auto" w:fill="FFFFFF"/>
        <w:spacing w:before="20" w:after="20" w:line="360" w:lineRule="auto"/>
        <w:ind w:firstLine="420"/>
        <w:jc w:val="left"/>
        <w:rPr>
          <w:kern w:val="0"/>
          <w:sz w:val="24"/>
        </w:rPr>
      </w:pPr>
      <w:r>
        <w:rPr>
          <w:kern w:val="0"/>
          <w:sz w:val="24"/>
          <w:shd w:val="clear" w:color="auto" w:fill="FFFFFF"/>
        </w:rPr>
        <w:t>本公司（单位）对上述声明内容的真实性负责。如有虚假，愿承担相应法律责任。</w:t>
      </w:r>
    </w:p>
    <w:p w14:paraId="17B21633" w14:textId="77777777" w:rsidR="006045CD" w:rsidRDefault="006045CD" w:rsidP="006045CD">
      <w:pPr>
        <w:widowControl/>
        <w:shd w:val="clear" w:color="auto" w:fill="FFFFFF"/>
        <w:spacing w:before="20" w:after="20" w:line="360" w:lineRule="auto"/>
        <w:ind w:firstLine="420"/>
        <w:jc w:val="right"/>
        <w:rPr>
          <w:kern w:val="0"/>
          <w:sz w:val="24"/>
        </w:rPr>
      </w:pPr>
      <w:r>
        <w:rPr>
          <w:kern w:val="0"/>
          <w:sz w:val="24"/>
          <w:shd w:val="clear" w:color="auto" w:fill="FFFFFF"/>
        </w:rPr>
        <w:t>公司（单位）名称（盖章）：</w:t>
      </w:r>
      <w:r>
        <w:rPr>
          <w:kern w:val="0"/>
          <w:sz w:val="24"/>
          <w:shd w:val="clear" w:color="auto" w:fill="FFFFFF"/>
        </w:rPr>
        <w:t>      </w:t>
      </w:r>
    </w:p>
    <w:p w14:paraId="260A73D4" w14:textId="77777777" w:rsidR="006045CD" w:rsidRDefault="006045CD" w:rsidP="006045CD">
      <w:pPr>
        <w:widowControl/>
        <w:shd w:val="clear" w:color="auto" w:fill="FFFFFF"/>
        <w:spacing w:before="20" w:after="20" w:line="360" w:lineRule="auto"/>
        <w:ind w:firstLine="420"/>
        <w:jc w:val="right"/>
        <w:rPr>
          <w:kern w:val="0"/>
          <w:sz w:val="24"/>
        </w:rPr>
      </w:pPr>
      <w:r>
        <w:rPr>
          <w:kern w:val="0"/>
          <w:sz w:val="24"/>
          <w:shd w:val="clear" w:color="auto" w:fill="FFFFFF"/>
        </w:rPr>
        <w:t xml:space="preserve">日期：　　　　　</w:t>
      </w:r>
      <w:proofErr w:type="gramStart"/>
      <w:r>
        <w:rPr>
          <w:kern w:val="0"/>
          <w:sz w:val="24"/>
          <w:shd w:val="clear" w:color="auto" w:fill="FFFFFF"/>
        </w:rPr>
        <w:t>年　　月</w:t>
      </w:r>
      <w:proofErr w:type="gramEnd"/>
      <w:r>
        <w:rPr>
          <w:kern w:val="0"/>
          <w:sz w:val="24"/>
          <w:shd w:val="clear" w:color="auto" w:fill="FFFFFF"/>
        </w:rPr>
        <w:t xml:space="preserve">　日</w:t>
      </w:r>
      <w:r>
        <w:rPr>
          <w:kern w:val="0"/>
          <w:sz w:val="24"/>
          <w:shd w:val="clear" w:color="auto" w:fill="FFFFFF"/>
        </w:rPr>
        <w:t>    </w:t>
      </w:r>
    </w:p>
    <w:p w14:paraId="7A0A428F" w14:textId="77777777" w:rsidR="006045CD" w:rsidRDefault="006045CD" w:rsidP="006045CD">
      <w:pPr>
        <w:widowControl/>
        <w:shd w:val="clear" w:color="auto" w:fill="FFFFFF"/>
        <w:spacing w:before="20" w:after="20" w:line="360" w:lineRule="auto"/>
        <w:ind w:firstLine="420"/>
        <w:jc w:val="left"/>
        <w:rPr>
          <w:kern w:val="0"/>
          <w:sz w:val="24"/>
        </w:rPr>
      </w:pPr>
    </w:p>
    <w:p w14:paraId="76A87124" w14:textId="77777777" w:rsidR="006045CD" w:rsidRDefault="006045CD" w:rsidP="006045CD">
      <w:pPr>
        <w:widowControl/>
        <w:shd w:val="clear" w:color="auto" w:fill="FFFFFF"/>
        <w:spacing w:before="20" w:after="20" w:line="360" w:lineRule="auto"/>
        <w:ind w:firstLine="420"/>
        <w:jc w:val="left"/>
        <w:rPr>
          <w:kern w:val="0"/>
          <w:sz w:val="24"/>
        </w:rPr>
      </w:pPr>
    </w:p>
    <w:p w14:paraId="37096266" w14:textId="77777777" w:rsidR="006045CD" w:rsidRDefault="006045CD" w:rsidP="006045CD">
      <w:pPr>
        <w:widowControl/>
        <w:shd w:val="clear" w:color="auto" w:fill="FFFFFF"/>
        <w:spacing w:before="20" w:after="20" w:line="360" w:lineRule="auto"/>
        <w:jc w:val="left"/>
        <w:rPr>
          <w:kern w:val="0"/>
          <w:sz w:val="24"/>
        </w:rPr>
      </w:pPr>
      <w:r>
        <w:rPr>
          <w:kern w:val="0"/>
          <w:sz w:val="24"/>
          <w:shd w:val="clear" w:color="auto" w:fill="FFFFFF"/>
        </w:rPr>
        <w:t>_____________________________</w:t>
      </w:r>
    </w:p>
    <w:p w14:paraId="7E10A151" w14:textId="77777777" w:rsidR="006045CD" w:rsidRDefault="006045CD" w:rsidP="006045CD">
      <w:pPr>
        <w:widowControl/>
        <w:shd w:val="clear" w:color="auto" w:fill="FFFFFF"/>
        <w:spacing w:before="20" w:after="20" w:line="360" w:lineRule="auto"/>
        <w:ind w:firstLineChars="200" w:firstLine="480"/>
        <w:jc w:val="left"/>
        <w:rPr>
          <w:kern w:val="0"/>
          <w:sz w:val="24"/>
        </w:rPr>
      </w:pPr>
      <w:r>
        <w:rPr>
          <w:kern w:val="0"/>
          <w:sz w:val="24"/>
          <w:shd w:val="clear" w:color="auto" w:fill="FFFFFF"/>
        </w:rPr>
        <w:t>1.</w:t>
      </w:r>
      <w:r>
        <w:rPr>
          <w:kern w:val="0"/>
          <w:sz w:val="24"/>
          <w:shd w:val="clear" w:color="auto" w:fill="FFFFFF"/>
        </w:rPr>
        <w:t>产品如有型号，请在</w:t>
      </w:r>
      <w:r>
        <w:rPr>
          <w:kern w:val="0"/>
          <w:sz w:val="24"/>
          <w:shd w:val="clear" w:color="auto" w:fill="FFFFFF"/>
        </w:rPr>
        <w:t>“</w:t>
      </w:r>
      <w:r>
        <w:rPr>
          <w:kern w:val="0"/>
          <w:sz w:val="24"/>
          <w:shd w:val="clear" w:color="auto" w:fill="FFFFFF"/>
        </w:rPr>
        <w:t>产品名称</w:t>
      </w:r>
      <w:r>
        <w:rPr>
          <w:kern w:val="0"/>
          <w:sz w:val="24"/>
          <w:shd w:val="clear" w:color="auto" w:fill="FFFFFF"/>
        </w:rPr>
        <w:t>”</w:t>
      </w:r>
      <w:r>
        <w:rPr>
          <w:kern w:val="0"/>
          <w:sz w:val="24"/>
          <w:shd w:val="clear" w:color="auto" w:fill="FFFFFF"/>
        </w:rPr>
        <w:t>栏一并填写。</w:t>
      </w:r>
    </w:p>
    <w:p w14:paraId="5F099E74" w14:textId="77777777" w:rsidR="006045CD" w:rsidRDefault="006045CD" w:rsidP="006045CD">
      <w:pPr>
        <w:widowControl/>
        <w:shd w:val="clear" w:color="auto" w:fill="FFFFFF"/>
        <w:spacing w:before="20" w:after="20" w:line="360" w:lineRule="auto"/>
        <w:ind w:firstLineChars="200" w:firstLine="480"/>
        <w:jc w:val="left"/>
        <w:rPr>
          <w:kern w:val="0"/>
          <w:sz w:val="24"/>
        </w:rPr>
      </w:pPr>
      <w:r>
        <w:rPr>
          <w:kern w:val="0"/>
          <w:sz w:val="24"/>
          <w:shd w:val="clear" w:color="auto" w:fill="FFFFFF"/>
        </w:rPr>
        <w:t>2.</w:t>
      </w:r>
      <w:r>
        <w:rPr>
          <w:kern w:val="0"/>
          <w:sz w:val="24"/>
          <w:shd w:val="clear" w:color="auto" w:fill="FFFFFF"/>
        </w:rPr>
        <w:t>生产厂名与厂址应与生产厂营业执照载明的相关信息保持一致。</w:t>
      </w:r>
    </w:p>
    <w:p w14:paraId="0F10B610" w14:textId="77777777" w:rsidR="006045CD" w:rsidRDefault="006045CD" w:rsidP="006045CD">
      <w:pPr>
        <w:widowControl/>
        <w:shd w:val="clear" w:color="auto" w:fill="FFFFFF"/>
        <w:spacing w:before="20" w:after="20" w:line="360" w:lineRule="auto"/>
        <w:ind w:firstLineChars="200" w:firstLine="480"/>
        <w:jc w:val="left"/>
        <w:rPr>
          <w:kern w:val="0"/>
          <w:sz w:val="24"/>
        </w:rPr>
      </w:pPr>
      <w:r>
        <w:rPr>
          <w:kern w:val="0"/>
          <w:sz w:val="24"/>
          <w:shd w:val="clear" w:color="auto" w:fill="FFFFFF"/>
        </w:rPr>
        <w:t>3.</w:t>
      </w:r>
      <w:r>
        <w:rPr>
          <w:kern w:val="0"/>
          <w:sz w:val="24"/>
          <w:shd w:val="clear" w:color="auto" w:fill="FFFFFF"/>
        </w:rPr>
        <w:t>该产品的中国境内生产的组件成本占比相关要求实施前，</w:t>
      </w:r>
      <w:r>
        <w:rPr>
          <w:kern w:val="0"/>
          <w:sz w:val="24"/>
          <w:shd w:val="clear" w:color="auto" w:fill="FFFFFF"/>
        </w:rPr>
        <w:t>“</w:t>
      </w:r>
      <w:r>
        <w:rPr>
          <w:kern w:val="0"/>
          <w:sz w:val="24"/>
          <w:shd w:val="clear" w:color="auto" w:fill="FFFFFF"/>
        </w:rPr>
        <w:t>规定比例</w:t>
      </w:r>
      <w:r>
        <w:rPr>
          <w:kern w:val="0"/>
          <w:sz w:val="24"/>
          <w:shd w:val="clear" w:color="auto" w:fill="FFFFFF"/>
        </w:rPr>
        <w:t>”</w:t>
      </w:r>
      <w:r>
        <w:rPr>
          <w:kern w:val="0"/>
          <w:sz w:val="24"/>
          <w:shd w:val="clear" w:color="auto" w:fill="FFFFFF"/>
        </w:rPr>
        <w:t>栏可不填，下同。</w:t>
      </w:r>
    </w:p>
    <w:p w14:paraId="0F254933" w14:textId="77777777" w:rsidR="006045CD" w:rsidRDefault="006045CD" w:rsidP="006045CD">
      <w:pPr>
        <w:widowControl/>
        <w:shd w:val="clear" w:color="auto" w:fill="FFFFFF"/>
        <w:spacing w:before="20" w:after="20" w:line="360" w:lineRule="auto"/>
        <w:ind w:firstLineChars="200" w:firstLine="480"/>
        <w:jc w:val="left"/>
        <w:rPr>
          <w:kern w:val="0"/>
          <w:sz w:val="24"/>
        </w:rPr>
      </w:pPr>
      <w:r>
        <w:rPr>
          <w:kern w:val="0"/>
          <w:sz w:val="24"/>
          <w:shd w:val="clear" w:color="auto" w:fill="FFFFFF"/>
        </w:rPr>
        <w:t>4.</w:t>
      </w:r>
      <w:r>
        <w:rPr>
          <w:kern w:val="0"/>
          <w:sz w:val="24"/>
          <w:shd w:val="clear" w:color="auto" w:fill="FFFFFF"/>
        </w:rPr>
        <w:t>该产品的关键组件要求实施前，</w:t>
      </w:r>
      <w:r>
        <w:rPr>
          <w:kern w:val="0"/>
          <w:sz w:val="24"/>
          <w:shd w:val="clear" w:color="auto" w:fill="FFFFFF"/>
        </w:rPr>
        <w:t>“</w:t>
      </w:r>
      <w:r>
        <w:rPr>
          <w:kern w:val="0"/>
          <w:sz w:val="24"/>
          <w:shd w:val="clear" w:color="auto" w:fill="FFFFFF"/>
        </w:rPr>
        <w:t>关键组件</w:t>
      </w:r>
      <w:r>
        <w:rPr>
          <w:kern w:val="0"/>
          <w:sz w:val="24"/>
          <w:shd w:val="clear" w:color="auto" w:fill="FFFFFF"/>
        </w:rPr>
        <w:t>”</w:t>
      </w:r>
      <w:r>
        <w:rPr>
          <w:kern w:val="0"/>
          <w:sz w:val="24"/>
          <w:shd w:val="clear" w:color="auto" w:fill="FFFFFF"/>
        </w:rPr>
        <w:t>栏可不填，下同。</w:t>
      </w:r>
    </w:p>
    <w:p w14:paraId="2475E4A6" w14:textId="77777777" w:rsidR="006045CD" w:rsidRDefault="006045CD" w:rsidP="006045CD">
      <w:pPr>
        <w:tabs>
          <w:tab w:val="left" w:pos="5580"/>
        </w:tabs>
        <w:adjustRightInd w:val="0"/>
        <w:snapToGrid w:val="0"/>
        <w:spacing w:line="360" w:lineRule="auto"/>
        <w:ind w:firstLineChars="200" w:firstLine="480"/>
        <w:rPr>
          <w:sz w:val="24"/>
          <w:shd w:val="clear" w:color="auto" w:fill="FFFFFF"/>
        </w:rPr>
      </w:pPr>
      <w:r>
        <w:rPr>
          <w:sz w:val="24"/>
          <w:shd w:val="clear" w:color="auto" w:fill="FFFFFF"/>
        </w:rPr>
        <w:t>5.</w:t>
      </w:r>
      <w:r>
        <w:rPr>
          <w:sz w:val="24"/>
          <w:shd w:val="clear" w:color="auto" w:fill="FFFFFF"/>
        </w:rPr>
        <w:t>该产品的关键工序要求实施前，</w:t>
      </w:r>
      <w:r>
        <w:rPr>
          <w:sz w:val="24"/>
          <w:shd w:val="clear" w:color="auto" w:fill="FFFFFF"/>
        </w:rPr>
        <w:t>“</w:t>
      </w:r>
      <w:r>
        <w:rPr>
          <w:sz w:val="24"/>
          <w:shd w:val="clear" w:color="auto" w:fill="FFFFFF"/>
        </w:rPr>
        <w:t>关键工序</w:t>
      </w:r>
      <w:r>
        <w:rPr>
          <w:sz w:val="24"/>
          <w:shd w:val="clear" w:color="auto" w:fill="FFFFFF"/>
        </w:rPr>
        <w:t>”</w:t>
      </w:r>
      <w:r>
        <w:rPr>
          <w:sz w:val="24"/>
          <w:shd w:val="clear" w:color="auto" w:fill="FFFFFF"/>
        </w:rPr>
        <w:t>栏可不填，下同。</w:t>
      </w:r>
    </w:p>
    <w:p w14:paraId="59D173D8" w14:textId="77777777" w:rsidR="006045CD" w:rsidRDefault="006045CD" w:rsidP="006045CD">
      <w:pPr>
        <w:tabs>
          <w:tab w:val="left" w:pos="5580"/>
        </w:tabs>
        <w:adjustRightInd w:val="0"/>
        <w:snapToGrid w:val="0"/>
        <w:spacing w:line="360" w:lineRule="auto"/>
        <w:ind w:firstLineChars="200" w:firstLine="480"/>
        <w:rPr>
          <w:sz w:val="24"/>
          <w:shd w:val="clear" w:color="auto" w:fill="FFFFFF"/>
        </w:rPr>
      </w:pPr>
    </w:p>
    <w:p w14:paraId="53560081" w14:textId="77777777" w:rsidR="006045CD" w:rsidRDefault="006045CD" w:rsidP="006045CD">
      <w:pPr>
        <w:tabs>
          <w:tab w:val="left" w:pos="5580"/>
        </w:tabs>
        <w:adjustRightInd w:val="0"/>
        <w:snapToGrid w:val="0"/>
        <w:spacing w:line="360" w:lineRule="auto"/>
        <w:ind w:firstLineChars="200" w:firstLine="480"/>
        <w:rPr>
          <w:sz w:val="24"/>
          <w:shd w:val="clear" w:color="auto" w:fill="FFFFFF"/>
        </w:rPr>
      </w:pPr>
    </w:p>
    <w:p w14:paraId="4D36FEBE" w14:textId="77777777" w:rsidR="006045CD" w:rsidRDefault="006045CD" w:rsidP="006045CD">
      <w:pPr>
        <w:spacing w:line="360" w:lineRule="auto"/>
        <w:jc w:val="center"/>
        <w:rPr>
          <w:b/>
          <w:bCs/>
          <w:sz w:val="24"/>
        </w:rPr>
      </w:pPr>
      <w:r>
        <w:rPr>
          <w:b/>
          <w:bCs/>
          <w:sz w:val="24"/>
        </w:rPr>
        <w:lastRenderedPageBreak/>
        <w:t>关于符合本国产品标准的成本占比承诺函</w:t>
      </w:r>
    </w:p>
    <w:p w14:paraId="51D7A4C6" w14:textId="77777777" w:rsidR="006045CD" w:rsidRDefault="006045CD" w:rsidP="006045CD">
      <w:pPr>
        <w:spacing w:line="360" w:lineRule="auto"/>
        <w:jc w:val="center"/>
        <w:rPr>
          <w:sz w:val="24"/>
        </w:rPr>
      </w:pPr>
      <w:proofErr w:type="gramStart"/>
      <w:r>
        <w:rPr>
          <w:sz w:val="24"/>
        </w:rPr>
        <w:t>(</w:t>
      </w:r>
      <w:r>
        <w:rPr>
          <w:sz w:val="24"/>
        </w:rPr>
        <w:t>采购</w:t>
      </w:r>
      <w:proofErr w:type="gramEnd"/>
      <w:r>
        <w:rPr>
          <w:sz w:val="24"/>
        </w:rPr>
        <w:t>项目或采购包含有多种产品的适用）</w:t>
      </w:r>
    </w:p>
    <w:p w14:paraId="58D93365" w14:textId="77777777" w:rsidR="006045CD" w:rsidRDefault="006045CD" w:rsidP="006045CD">
      <w:pPr>
        <w:spacing w:line="360" w:lineRule="auto"/>
        <w:jc w:val="center"/>
        <w:rPr>
          <w:sz w:val="24"/>
        </w:rPr>
      </w:pPr>
    </w:p>
    <w:p w14:paraId="1F958003" w14:textId="77777777" w:rsidR="006045CD" w:rsidRDefault="006045CD" w:rsidP="006045CD">
      <w:pPr>
        <w:spacing w:line="360" w:lineRule="auto"/>
        <w:ind w:firstLineChars="200" w:firstLine="480"/>
        <w:rPr>
          <w:sz w:val="24"/>
        </w:rPr>
      </w:pPr>
      <w:r>
        <w:rPr>
          <w:sz w:val="24"/>
        </w:rPr>
        <w:t>本公司</w:t>
      </w:r>
      <w:proofErr w:type="gramStart"/>
      <w:r>
        <w:rPr>
          <w:sz w:val="24"/>
        </w:rPr>
        <w:t>(</w:t>
      </w:r>
      <w:r>
        <w:rPr>
          <w:sz w:val="24"/>
        </w:rPr>
        <w:t>单位</w:t>
      </w:r>
      <w:r>
        <w:rPr>
          <w:sz w:val="24"/>
        </w:rPr>
        <w:t>)</w:t>
      </w:r>
      <w:proofErr w:type="gramEnd"/>
      <w:r>
        <w:rPr>
          <w:sz w:val="24"/>
        </w:rPr>
        <w:t>郑重声明，根据《国务院办公厅关于在政府采购中实施本国产品标准及相关政策的通知》</w:t>
      </w:r>
      <w:proofErr w:type="gramStart"/>
      <w:r>
        <w:rPr>
          <w:sz w:val="24"/>
        </w:rPr>
        <w:t>(</w:t>
      </w:r>
      <w:r>
        <w:rPr>
          <w:sz w:val="24"/>
        </w:rPr>
        <w:t>国办</w:t>
      </w:r>
      <w:proofErr w:type="gramEnd"/>
      <w:r>
        <w:rPr>
          <w:sz w:val="24"/>
        </w:rPr>
        <w:t>发</w:t>
      </w:r>
      <w:r>
        <w:rPr>
          <w:sz w:val="24"/>
        </w:rPr>
        <w:t>[2025]34</w:t>
      </w:r>
      <w:proofErr w:type="gramStart"/>
      <w:r>
        <w:rPr>
          <w:sz w:val="24"/>
        </w:rPr>
        <w:t>号</w:t>
      </w:r>
      <w:r>
        <w:rPr>
          <w:sz w:val="24"/>
        </w:rPr>
        <w:t>)</w:t>
      </w:r>
      <w:proofErr w:type="gramEnd"/>
      <w:r>
        <w:rPr>
          <w:sz w:val="24"/>
        </w:rPr>
        <w:t>的规定，本公司</w:t>
      </w:r>
      <w:proofErr w:type="gramStart"/>
      <w:r>
        <w:rPr>
          <w:sz w:val="24"/>
        </w:rPr>
        <w:t>(</w:t>
      </w:r>
      <w:r>
        <w:rPr>
          <w:sz w:val="24"/>
        </w:rPr>
        <w:t>单位</w:t>
      </w:r>
      <w:r>
        <w:rPr>
          <w:sz w:val="24"/>
        </w:rPr>
        <w:t>)</w:t>
      </w:r>
      <w:proofErr w:type="gramEnd"/>
      <w:r>
        <w:rPr>
          <w:sz w:val="24"/>
        </w:rPr>
        <w:t>提供的符合本国产品标准的产品成本之和占所提供的全部产品成本之和的比例达到</w:t>
      </w:r>
      <w:r>
        <w:rPr>
          <w:sz w:val="24"/>
        </w:rPr>
        <w:t>80%</w:t>
      </w:r>
      <w:r>
        <w:rPr>
          <w:sz w:val="24"/>
        </w:rPr>
        <w:t>上。</w:t>
      </w:r>
    </w:p>
    <w:p w14:paraId="455CB028" w14:textId="77777777" w:rsidR="006045CD" w:rsidRDefault="006045CD" w:rsidP="006045CD">
      <w:pPr>
        <w:spacing w:line="360" w:lineRule="auto"/>
        <w:ind w:firstLineChars="200" w:firstLine="480"/>
        <w:rPr>
          <w:sz w:val="24"/>
        </w:rPr>
      </w:pPr>
      <w:r>
        <w:rPr>
          <w:sz w:val="24"/>
        </w:rPr>
        <w:t>本公司</w:t>
      </w:r>
      <w:proofErr w:type="gramStart"/>
      <w:r>
        <w:rPr>
          <w:sz w:val="24"/>
        </w:rPr>
        <w:t>(</w:t>
      </w:r>
      <w:r>
        <w:rPr>
          <w:sz w:val="24"/>
        </w:rPr>
        <w:t>单位</w:t>
      </w:r>
      <w:r>
        <w:rPr>
          <w:sz w:val="24"/>
        </w:rPr>
        <w:t>)</w:t>
      </w:r>
      <w:proofErr w:type="gramEnd"/>
      <w:r>
        <w:rPr>
          <w:sz w:val="24"/>
        </w:rPr>
        <w:t>对上述声明内容的真实性负责。如有虚假，愿承担相应法律责任。</w:t>
      </w:r>
    </w:p>
    <w:p w14:paraId="0FDEC9CC" w14:textId="77777777" w:rsidR="006045CD" w:rsidRDefault="006045CD" w:rsidP="006045CD">
      <w:pPr>
        <w:spacing w:line="360" w:lineRule="auto"/>
        <w:jc w:val="center"/>
        <w:rPr>
          <w:sz w:val="24"/>
          <w:u w:val="single"/>
        </w:rPr>
      </w:pPr>
      <w:r>
        <w:rPr>
          <w:sz w:val="24"/>
        </w:rPr>
        <w:t xml:space="preserve">                    </w:t>
      </w:r>
      <w:r>
        <w:rPr>
          <w:sz w:val="24"/>
        </w:rPr>
        <w:t>公司</w:t>
      </w:r>
      <w:proofErr w:type="gramStart"/>
      <w:r>
        <w:rPr>
          <w:sz w:val="24"/>
        </w:rPr>
        <w:t>(</w:t>
      </w:r>
      <w:r>
        <w:rPr>
          <w:sz w:val="24"/>
        </w:rPr>
        <w:t>单位</w:t>
      </w:r>
      <w:r>
        <w:rPr>
          <w:sz w:val="24"/>
        </w:rPr>
        <w:t>)</w:t>
      </w:r>
      <w:proofErr w:type="gramEnd"/>
      <w:r>
        <w:rPr>
          <w:sz w:val="24"/>
        </w:rPr>
        <w:t>名称</w:t>
      </w:r>
      <w:proofErr w:type="gramStart"/>
      <w:r>
        <w:rPr>
          <w:sz w:val="24"/>
        </w:rPr>
        <w:t>(</w:t>
      </w:r>
      <w:r>
        <w:rPr>
          <w:sz w:val="24"/>
        </w:rPr>
        <w:t>盖章</w:t>
      </w:r>
      <w:r>
        <w:rPr>
          <w:sz w:val="24"/>
        </w:rPr>
        <w:t>)</w:t>
      </w:r>
      <w:proofErr w:type="gramEnd"/>
      <w:r>
        <w:rPr>
          <w:sz w:val="24"/>
        </w:rPr>
        <w:t>:</w:t>
      </w:r>
      <w:r>
        <w:rPr>
          <w:sz w:val="24"/>
          <w:u w:val="single"/>
        </w:rPr>
        <w:t xml:space="preserve">         </w:t>
      </w:r>
    </w:p>
    <w:p w14:paraId="70F053B9" w14:textId="77777777" w:rsidR="006045CD" w:rsidRDefault="006045CD" w:rsidP="006045CD">
      <w:pPr>
        <w:tabs>
          <w:tab w:val="left" w:pos="5580"/>
        </w:tabs>
        <w:adjustRightInd w:val="0"/>
        <w:snapToGrid w:val="0"/>
        <w:spacing w:line="360" w:lineRule="auto"/>
        <w:ind w:firstLineChars="200" w:firstLine="480"/>
        <w:jc w:val="center"/>
        <w:rPr>
          <w:sz w:val="24"/>
          <w:shd w:val="clear" w:color="auto" w:fill="FFFFFF"/>
        </w:rPr>
      </w:pPr>
      <w:r>
        <w:rPr>
          <w:sz w:val="24"/>
        </w:rPr>
        <w:t xml:space="preserve">                          </w:t>
      </w:r>
      <w:proofErr w:type="gramStart"/>
      <w:r>
        <w:rPr>
          <w:sz w:val="24"/>
        </w:rPr>
        <w:t>日</w:t>
      </w:r>
      <w:r>
        <w:rPr>
          <w:sz w:val="24"/>
        </w:rPr>
        <w:t xml:space="preserve"> </w:t>
      </w:r>
      <w:r>
        <w:rPr>
          <w:sz w:val="24"/>
        </w:rPr>
        <w:t>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roofErr w:type="gramEnd"/>
    </w:p>
    <w:p w14:paraId="4EC8DE63" w14:textId="77777777" w:rsidR="006045CD" w:rsidRDefault="006045CD" w:rsidP="006045CD">
      <w:pPr>
        <w:widowControl/>
        <w:wordWrap w:val="0"/>
        <w:spacing w:before="100" w:beforeAutospacing="1" w:after="100" w:afterAutospacing="1" w:line="400" w:lineRule="exact"/>
        <w:jc w:val="center"/>
        <w:rPr>
          <w:b/>
          <w:sz w:val="24"/>
        </w:rPr>
      </w:pPr>
    </w:p>
    <w:p w14:paraId="0B085150" w14:textId="77777777" w:rsidR="006045CD" w:rsidRDefault="006045CD" w:rsidP="006045CD">
      <w:pPr>
        <w:spacing w:line="360" w:lineRule="auto"/>
        <w:ind w:firstLineChars="200" w:firstLine="480"/>
        <w:jc w:val="left"/>
        <w:rPr>
          <w:sz w:val="24"/>
        </w:rPr>
      </w:pPr>
      <w:r>
        <w:rPr>
          <w:sz w:val="24"/>
        </w:rPr>
        <w:t>注：</w:t>
      </w:r>
    </w:p>
    <w:p w14:paraId="59241944" w14:textId="77777777" w:rsidR="006045CD" w:rsidRDefault="006045CD" w:rsidP="006045CD">
      <w:pPr>
        <w:spacing w:line="360" w:lineRule="auto"/>
        <w:ind w:firstLineChars="200" w:firstLine="480"/>
        <w:jc w:val="left"/>
        <w:rPr>
          <w:sz w:val="24"/>
        </w:rPr>
      </w:pPr>
      <w:r>
        <w:rPr>
          <w:sz w:val="24"/>
        </w:rPr>
        <w:t>1</w:t>
      </w:r>
      <w:proofErr w:type="gramStart"/>
      <w:r>
        <w:rPr>
          <w:sz w:val="24"/>
        </w:rPr>
        <w:t xml:space="preserve">. </w:t>
      </w:r>
      <w:r>
        <w:rPr>
          <w:sz w:val="24"/>
        </w:rPr>
        <w:t>本</w:t>
      </w:r>
      <w:proofErr w:type="gramEnd"/>
      <w:r>
        <w:rPr>
          <w:sz w:val="24"/>
        </w:rPr>
        <w:t>承诺函应按包分别提供。</w:t>
      </w:r>
    </w:p>
    <w:p w14:paraId="58EA302D" w14:textId="77777777" w:rsidR="006045CD" w:rsidRDefault="006045CD" w:rsidP="006045CD">
      <w:pPr>
        <w:spacing w:line="360" w:lineRule="auto"/>
        <w:ind w:firstLineChars="200" w:firstLine="480"/>
        <w:jc w:val="left"/>
        <w:rPr>
          <w:sz w:val="24"/>
        </w:rPr>
      </w:pPr>
      <w:r>
        <w:rPr>
          <w:sz w:val="24"/>
        </w:rPr>
        <w:t>2</w:t>
      </w:r>
      <w:proofErr w:type="gramStart"/>
      <w:r>
        <w:rPr>
          <w:sz w:val="24"/>
        </w:rPr>
        <w:t xml:space="preserve">. </w:t>
      </w:r>
      <w:r>
        <w:rPr>
          <w:sz w:val="24"/>
        </w:rPr>
        <w:t>单一</w:t>
      </w:r>
      <w:proofErr w:type="gramEnd"/>
      <w:r>
        <w:rPr>
          <w:sz w:val="24"/>
        </w:rPr>
        <w:t>产品采购无须提供本承诺函。</w:t>
      </w:r>
    </w:p>
    <w:p w14:paraId="2B470C76" w14:textId="77777777" w:rsidR="006045CD" w:rsidRDefault="006045CD" w:rsidP="006045CD">
      <w:pPr>
        <w:spacing w:line="360" w:lineRule="auto"/>
        <w:ind w:firstLineChars="200" w:firstLine="480"/>
        <w:jc w:val="left"/>
        <w:rPr>
          <w:sz w:val="24"/>
        </w:rPr>
      </w:pPr>
      <w:r>
        <w:rPr>
          <w:sz w:val="24"/>
        </w:rPr>
        <w:t>3</w:t>
      </w:r>
      <w:proofErr w:type="gramStart"/>
      <w:r>
        <w:rPr>
          <w:sz w:val="24"/>
        </w:rPr>
        <w:t xml:space="preserve">. </w:t>
      </w:r>
      <w:r>
        <w:rPr>
          <w:sz w:val="24"/>
        </w:rPr>
        <w:t>当</w:t>
      </w:r>
      <w:proofErr w:type="gramEnd"/>
      <w:r>
        <w:rPr>
          <w:sz w:val="24"/>
        </w:rPr>
        <w:t>采购项目或单个采购包中含有多种产品，则供应商除需提供《关于符合本国产品标准的声明函》外，还需提供本承诺函；否则，不享受价格评审优惠。</w:t>
      </w:r>
    </w:p>
    <w:p w14:paraId="421B7103" w14:textId="77777777" w:rsidR="006045CD" w:rsidRPr="006045CD" w:rsidRDefault="006045CD">
      <w:pPr>
        <w:adjustRightInd w:val="0"/>
        <w:snapToGrid w:val="0"/>
        <w:spacing w:beforeLines="50" w:before="156" w:afterLines="50" w:after="156" w:line="600" w:lineRule="exact"/>
        <w:jc w:val="center"/>
        <w:rPr>
          <w:rFonts w:ascii="宋体" w:hAnsi="宋体"/>
          <w:b/>
          <w:sz w:val="24"/>
        </w:rPr>
      </w:pPr>
    </w:p>
    <w:p w14:paraId="47B51869" w14:textId="0F90D3D6"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t>附件</w:t>
      </w:r>
      <w:proofErr w:type="gramStart"/>
      <w:r>
        <w:rPr>
          <w:rFonts w:ascii="宋体" w:hAnsi="宋体" w:hint="eastAsia"/>
          <w:b/>
          <w:sz w:val="24"/>
        </w:rPr>
        <w:t>17  节能产品</w:t>
      </w:r>
      <w:proofErr w:type="gramEnd"/>
      <w:r>
        <w:rPr>
          <w:rFonts w:ascii="宋体" w:hAnsi="宋体" w:hint="eastAsia"/>
          <w:b/>
          <w:sz w:val="24"/>
        </w:rPr>
        <w:t>、环境标志产品的证明材料</w:t>
      </w:r>
      <w:bookmarkEnd w:id="130"/>
      <w:r>
        <w:rPr>
          <w:rFonts w:ascii="宋体" w:hAnsi="宋体"/>
          <w:b/>
          <w:sz w:val="24"/>
        </w:rPr>
        <w:tab/>
      </w:r>
    </w:p>
    <w:p w14:paraId="09765A20" w14:textId="77777777" w:rsidR="009C2423" w:rsidRDefault="009C2423">
      <w:pPr>
        <w:pStyle w:val="a0"/>
        <w:spacing w:line="600" w:lineRule="exact"/>
      </w:pPr>
    </w:p>
    <w:p w14:paraId="1C6C3945"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依据《财政部 发展改革委 生态环境部 市场监管总局 关于调整优化节能产品、环境标志产品政府采购执行机制的通知》（财库〔2019〕9号）的规定，节能产品、环境标志产品依据国家有关主管部门发布的品目清单和认证证书实施政府优先采购和强制采购。本项目拟采购的产品属于品目清单范围的，在评审时将依据国家确定的认证机构出具的、处于有效期之内的节能产品、环境标志产品认证证书，对获得证书的产品实施政府优先采购或强制采购。</w:t>
      </w:r>
    </w:p>
    <w:p w14:paraId="7EDDD604" w14:textId="77777777" w:rsidR="009C2423" w:rsidRDefault="00000000">
      <w:pPr>
        <w:spacing w:line="600" w:lineRule="exact"/>
        <w:ind w:firstLineChars="200" w:firstLine="482"/>
        <w:rPr>
          <w:rFonts w:ascii="宋体" w:hAnsi="宋体" w:cs="宋体" w:hint="eastAsia"/>
          <w:kern w:val="0"/>
          <w:sz w:val="24"/>
        </w:rPr>
      </w:pPr>
      <w:r>
        <w:rPr>
          <w:rFonts w:ascii="宋体" w:hAnsi="宋体" w:cs="宋体" w:hint="eastAsia"/>
          <w:b/>
          <w:bCs/>
          <w:kern w:val="0"/>
          <w:sz w:val="24"/>
        </w:rPr>
        <w:t>一、如采购的产品属于强制采购的，投标人必须为投标产品出具由国家确定的认证</w:t>
      </w:r>
      <w:r>
        <w:rPr>
          <w:rFonts w:ascii="宋体" w:hAnsi="宋体" w:cs="宋体" w:hint="eastAsia"/>
          <w:b/>
          <w:bCs/>
          <w:kern w:val="0"/>
          <w:sz w:val="24"/>
        </w:rPr>
        <w:lastRenderedPageBreak/>
        <w:t>机构出具的、处于有效期之内的认证证书，否则其投标将被视为无效投标。</w:t>
      </w:r>
    </w:p>
    <w:p w14:paraId="1F68625F"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二、如采购的产品属于优先采购的，投标人可以为投标产品出具由国家确定的认证机构出具的、处于有效期之内的认证证书，在评审时作加分因素。</w:t>
      </w:r>
    </w:p>
    <w:p w14:paraId="0292A75D" w14:textId="77777777" w:rsidR="009C2423" w:rsidRDefault="00000000">
      <w:pPr>
        <w:spacing w:line="600" w:lineRule="exact"/>
        <w:ind w:firstLineChars="200" w:firstLine="480"/>
        <w:rPr>
          <w:rFonts w:ascii="宋体" w:hAnsi="宋体" w:cs="宋体" w:hint="eastAsia"/>
          <w:kern w:val="0"/>
          <w:sz w:val="24"/>
        </w:rPr>
      </w:pPr>
      <w:r>
        <w:rPr>
          <w:rFonts w:ascii="宋体" w:hAnsi="宋体" w:cs="宋体" w:hint="eastAsia"/>
          <w:kern w:val="0"/>
          <w:sz w:val="24"/>
        </w:rPr>
        <w:t>三、节能产品政府采购品目清单及环境标志产品政府采购品目清单，投标人可在“中国政府采购网”相关栏目中查询。</w:t>
      </w:r>
    </w:p>
    <w:p w14:paraId="4F2B4DE3" w14:textId="77777777" w:rsidR="009C2423" w:rsidRDefault="009C2423">
      <w:pPr>
        <w:pStyle w:val="a0"/>
        <w:spacing w:line="600" w:lineRule="exact"/>
        <w:ind w:firstLineChars="200" w:firstLine="480"/>
        <w:rPr>
          <w:rFonts w:hAnsi="宋体" w:hint="eastAsia"/>
          <w:u w:val="single"/>
        </w:rPr>
      </w:pPr>
    </w:p>
    <w:p w14:paraId="4B57D2A9" w14:textId="77777777" w:rsidR="009C2423" w:rsidRDefault="009C2423">
      <w:pPr>
        <w:adjustRightInd w:val="0"/>
        <w:snapToGrid w:val="0"/>
        <w:spacing w:line="600" w:lineRule="exact"/>
        <w:jc w:val="center"/>
        <w:rPr>
          <w:rFonts w:ascii="宋体" w:hAnsi="宋体" w:hint="eastAsia"/>
          <w:b/>
          <w:sz w:val="24"/>
        </w:rPr>
      </w:pPr>
    </w:p>
    <w:p w14:paraId="03397C08" w14:textId="77777777" w:rsidR="009C2423" w:rsidRDefault="00000000">
      <w:pPr>
        <w:tabs>
          <w:tab w:val="left" w:pos="5580"/>
        </w:tabs>
        <w:adjustRightInd w:val="0"/>
        <w:snapToGrid w:val="0"/>
        <w:spacing w:line="600" w:lineRule="exact"/>
        <w:jc w:val="center"/>
        <w:rPr>
          <w:rFonts w:ascii="宋体" w:hAnsi="宋体" w:hint="eastAsia"/>
          <w:b/>
          <w:sz w:val="24"/>
        </w:rPr>
      </w:pPr>
      <w:r>
        <w:rPr>
          <w:rFonts w:ascii="宋体" w:hAnsi="宋体" w:hint="eastAsia"/>
          <w:b/>
          <w:sz w:val="24"/>
        </w:rPr>
        <w:br w:type="page"/>
      </w:r>
      <w:r>
        <w:rPr>
          <w:rFonts w:ascii="宋体" w:hAnsi="宋体" w:hint="eastAsia"/>
          <w:b/>
          <w:sz w:val="24"/>
        </w:rPr>
        <w:lastRenderedPageBreak/>
        <w:t>附件18 招标文件要求或投标人认为必要的其它内容</w:t>
      </w:r>
    </w:p>
    <w:p w14:paraId="4F580231"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7E58EFFC"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34FB93C1"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32601AAC"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2BEBFDDF"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17770F22"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4D8C4AE4"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1A21E7DE"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21C8FDBA"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36BA8663"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2CC25830"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36BDE335"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2DC243D1"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10B0816B"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5E61AD34"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643E7ABB"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4BF745C7"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683CC812" w14:textId="77777777" w:rsidR="009C2423" w:rsidRDefault="00000000">
      <w:pPr>
        <w:pStyle w:val="1"/>
        <w:widowControl/>
        <w:shd w:val="clear" w:color="auto" w:fill="FFFFFF"/>
        <w:spacing w:after="180"/>
        <w:rPr>
          <w:rFonts w:ascii="Times New Roman" w:cs="Segoe UI"/>
          <w:sz w:val="24"/>
          <w:szCs w:val="36"/>
        </w:rPr>
      </w:pPr>
      <w:r>
        <w:rPr>
          <w:rFonts w:hAnsi="宋体" w:hint="eastAsia"/>
          <w:sz w:val="24"/>
        </w:rPr>
        <w:lastRenderedPageBreak/>
        <w:t>*</w:t>
      </w:r>
      <w:r>
        <w:rPr>
          <w:rFonts w:ascii="Times New Roman" w:cs="Segoe UI" w:hint="eastAsia"/>
          <w:bCs/>
          <w:sz w:val="24"/>
          <w:szCs w:val="36"/>
          <w:shd w:val="clear" w:color="auto" w:fill="FFFFFF"/>
        </w:rPr>
        <w:t>1</w:t>
      </w:r>
      <w:r>
        <w:rPr>
          <w:rFonts w:ascii="Times New Roman" w:cs="Segoe UI"/>
          <w:bCs/>
          <w:sz w:val="24"/>
          <w:szCs w:val="36"/>
          <w:shd w:val="clear" w:color="auto" w:fill="FFFFFF"/>
        </w:rPr>
        <w:t xml:space="preserve">9  </w:t>
      </w:r>
      <w:r>
        <w:rPr>
          <w:rFonts w:ascii="Times New Roman" w:cs="Segoe UI"/>
          <w:bCs/>
          <w:sz w:val="24"/>
          <w:szCs w:val="36"/>
          <w:shd w:val="clear" w:color="auto" w:fill="FFFFFF"/>
        </w:rPr>
        <w:t>网络安全等级保护合规承诺书</w:t>
      </w:r>
    </w:p>
    <w:p w14:paraId="7ED44023" w14:textId="77777777" w:rsidR="009C2423" w:rsidRDefault="00000000">
      <w:pPr>
        <w:pStyle w:val="af3"/>
        <w:shd w:val="clear" w:color="auto" w:fill="FFFFFF"/>
        <w:wordWrap w:val="0"/>
        <w:spacing w:beforeAutospacing="0" w:after="180" w:afterAutospacing="0" w:line="440" w:lineRule="exact"/>
        <w:rPr>
          <w:rFonts w:ascii="Times New Roman" w:eastAsia="宋体" w:hAnsi="Times New Roman" w:cs="Segoe UI"/>
          <w:b/>
          <w:bCs/>
        </w:rPr>
      </w:pPr>
      <w:r>
        <w:rPr>
          <w:rFonts w:ascii="Times New Roman" w:eastAsia="宋体" w:hAnsi="Times New Roman" w:cs="Segoe UI"/>
          <w:b/>
          <w:bCs/>
          <w:shd w:val="clear" w:color="auto" w:fill="FFFFFF"/>
        </w:rPr>
        <w:t>致：</w:t>
      </w:r>
      <w:r>
        <w:rPr>
          <w:rFonts w:ascii="Times New Roman" w:eastAsia="宋体" w:hAnsi="Times New Roman" w:cs="Segoe UI" w:hint="eastAsia"/>
          <w:b/>
          <w:bCs/>
          <w:shd w:val="clear" w:color="auto" w:fill="FFFFFF"/>
        </w:rPr>
        <w:t>中国科学院昆明植物研究所</w:t>
      </w:r>
    </w:p>
    <w:p w14:paraId="2FAD8A9B" w14:textId="77777777" w:rsidR="009C2423" w:rsidRDefault="00000000">
      <w:pPr>
        <w:pStyle w:val="af3"/>
        <w:shd w:val="clear" w:color="auto" w:fill="FFFFFF"/>
        <w:spacing w:beforeAutospacing="0" w:after="180" w:afterAutospacing="0" w:line="440" w:lineRule="exact"/>
        <w:ind w:firstLineChars="200" w:firstLine="480"/>
        <w:jc w:val="both"/>
        <w:rPr>
          <w:rFonts w:ascii="Times New Roman" w:eastAsia="宋体" w:hAnsi="Times New Roman" w:cs="Segoe UI"/>
        </w:rPr>
      </w:pPr>
      <w:r>
        <w:rPr>
          <w:rFonts w:ascii="Times New Roman" w:eastAsia="宋体" w:hAnsi="Times New Roman" w:cs="Segoe UI"/>
          <w:shd w:val="clear" w:color="auto" w:fill="FFFFFF"/>
        </w:rPr>
        <w:t>鉴于我司（以下简称</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乙方</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）与贵</w:t>
      </w:r>
      <w:r>
        <w:rPr>
          <w:rFonts w:ascii="Times New Roman" w:eastAsia="宋体" w:hAnsi="Times New Roman" w:cs="Segoe UI" w:hint="eastAsia"/>
          <w:shd w:val="clear" w:color="auto" w:fill="FFFFFF"/>
        </w:rPr>
        <w:t>单位</w:t>
      </w:r>
      <w:r>
        <w:rPr>
          <w:rFonts w:ascii="Times New Roman" w:eastAsia="宋体" w:hAnsi="Times New Roman" w:cs="Segoe UI"/>
          <w:shd w:val="clear" w:color="auto" w:fill="FFFFFF"/>
        </w:rPr>
        <w:t>（以下简称</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甲方</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）签订了</w:t>
      </w:r>
      <w:r>
        <w:rPr>
          <w:rFonts w:ascii="Times New Roman" w:eastAsia="宋体" w:hAnsi="Times New Roman" w:cs="Segoe UI" w:hint="eastAsia"/>
          <w:shd w:val="clear" w:color="auto" w:fill="FFFFFF"/>
        </w:rPr>
        <w:t>中国科学院昆明植物研究所</w:t>
      </w:r>
      <w:r>
        <w:rPr>
          <w:rFonts w:ascii="Times New Roman" w:eastAsia="宋体" w:hAnsi="Times New Roman" w:cs="Segoe UI"/>
          <w:shd w:val="clear" w:color="auto" w:fill="FFFFFF"/>
        </w:rPr>
        <w:t>昆明植物园</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植服</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智慧管理平台</w:t>
      </w:r>
      <w:r>
        <w:rPr>
          <w:rFonts w:ascii="Times New Roman" w:eastAsia="宋体" w:hAnsi="Times New Roman" w:cs="Segoe UI" w:hint="eastAsia"/>
          <w:shd w:val="clear" w:color="auto" w:fill="FFFFFF"/>
        </w:rPr>
        <w:t>采购项目</w:t>
      </w:r>
      <w:r>
        <w:rPr>
          <w:rFonts w:ascii="Times New Roman" w:eastAsia="宋体" w:hAnsi="Times New Roman" w:cs="Segoe UI"/>
          <w:shd w:val="clear" w:color="auto" w:fill="FFFFFF"/>
        </w:rPr>
        <w:t>，为保障项目涉及的网络系统安全合规，乙方就网络安全等级保护（以下简称</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等保</w:t>
      </w:r>
      <w:r>
        <w:rPr>
          <w:rFonts w:ascii="Times New Roman" w:eastAsia="宋体" w:hAnsi="Times New Roman" w:cs="Segoe UI" w:hint="eastAsia"/>
          <w:shd w:val="clear" w:color="auto" w:fill="FFFFFF"/>
        </w:rPr>
        <w:t>”</w:t>
      </w:r>
      <w:r>
        <w:rPr>
          <w:rFonts w:ascii="Times New Roman" w:eastAsia="宋体" w:hAnsi="Times New Roman" w:cs="Segoe UI"/>
          <w:shd w:val="clear" w:color="auto" w:fill="FFFFFF"/>
        </w:rPr>
        <w:t>）相关事宜作出如下承诺：</w:t>
      </w:r>
    </w:p>
    <w:p w14:paraId="2FAB3AF2" w14:textId="77777777" w:rsidR="009C2423" w:rsidRDefault="00000000">
      <w:pPr>
        <w:pStyle w:val="2"/>
        <w:widowControl/>
        <w:shd w:val="clear" w:color="auto" w:fill="FFFFFF"/>
        <w:spacing w:after="30" w:line="440" w:lineRule="exact"/>
        <w:jc w:val="both"/>
        <w:rPr>
          <w:rFonts w:ascii="Times New Roman" w:hAnsi="Times New Roman" w:cs="Segoe UI"/>
          <w:sz w:val="24"/>
          <w:szCs w:val="30"/>
        </w:rPr>
      </w:pPr>
      <w:r>
        <w:rPr>
          <w:rFonts w:ascii="Times New Roman" w:eastAsia="宋体" w:hAnsi="Times New Roman" w:cs="Segoe UI"/>
          <w:bCs/>
          <w:sz w:val="24"/>
          <w:szCs w:val="30"/>
          <w:shd w:val="clear" w:color="auto" w:fill="FFFFFF"/>
        </w:rPr>
        <w:t>一、等保合规现状说明</w:t>
      </w:r>
    </w:p>
    <w:p w14:paraId="57011933"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1. </w:t>
      </w:r>
      <w:r>
        <w:rPr>
          <w:rFonts w:cs="Segoe UI"/>
          <w:sz w:val="24"/>
          <w:shd w:val="clear" w:color="auto" w:fill="FFFFFF"/>
        </w:rPr>
        <w:t>截至本承诺书出具之日，乙方已完成</w:t>
      </w:r>
      <w:r>
        <w:rPr>
          <w:rFonts w:cs="Segoe UI" w:hint="eastAsia"/>
          <w:sz w:val="24"/>
          <w:shd w:val="clear" w:color="auto" w:fill="FFFFFF"/>
        </w:rPr>
        <w:t>网络</w:t>
      </w:r>
      <w:r>
        <w:rPr>
          <w:rFonts w:cs="Segoe UI"/>
          <w:sz w:val="24"/>
          <w:shd w:val="clear" w:color="auto" w:fill="FFFFFF"/>
        </w:rPr>
        <w:t>安全等级保护三级</w:t>
      </w:r>
      <w:r>
        <w:rPr>
          <w:rFonts w:cs="Segoe UI" w:hint="eastAsia"/>
          <w:sz w:val="24"/>
          <w:shd w:val="clear" w:color="auto" w:fill="FFFFFF"/>
        </w:rPr>
        <w:t>或以上</w:t>
      </w:r>
      <w:r>
        <w:rPr>
          <w:rFonts w:cs="Segoe UI"/>
          <w:sz w:val="24"/>
          <w:shd w:val="clear" w:color="auto" w:fill="FFFFFF"/>
        </w:rPr>
        <w:t>测评工作，并取得由公安机关核发的《网络安全等级保护备案证明》（</w:t>
      </w:r>
      <w:r>
        <w:rPr>
          <w:rFonts w:cs="Segoe UI" w:hint="eastAsia"/>
          <w:sz w:val="24"/>
          <w:shd w:val="clear" w:color="auto" w:fill="FFFFFF"/>
        </w:rPr>
        <w:t>证书</w:t>
      </w:r>
      <w:r>
        <w:rPr>
          <w:rFonts w:cs="Segoe UI"/>
          <w:sz w:val="24"/>
          <w:shd w:val="clear" w:color="auto" w:fill="FFFFFF"/>
        </w:rPr>
        <w:t>编号：</w:t>
      </w:r>
      <w:r>
        <w:rPr>
          <w:rFonts w:cs="Segoe UI" w:hint="eastAsia"/>
          <w:sz w:val="24"/>
          <w:u w:val="single"/>
          <w:shd w:val="clear" w:color="auto" w:fill="FFFFFF"/>
        </w:rPr>
        <w:t xml:space="preserve">                         </w:t>
      </w:r>
      <w:r>
        <w:rPr>
          <w:rFonts w:cs="Segoe UI"/>
          <w:sz w:val="24"/>
          <w:shd w:val="clear" w:color="auto" w:fill="FFFFFF"/>
        </w:rPr>
        <w:t>），有效期至</w:t>
      </w:r>
      <w:r>
        <w:rPr>
          <w:rFonts w:cs="Segoe UI" w:hint="eastAsia"/>
          <w:sz w:val="24"/>
          <w:u w:val="single"/>
          <w:shd w:val="clear" w:color="auto" w:fill="FFFFFF"/>
        </w:rPr>
        <w:t xml:space="preserve">         </w:t>
      </w:r>
      <w:r>
        <w:rPr>
          <w:rFonts w:cs="Segoe UI"/>
          <w:sz w:val="24"/>
          <w:shd w:val="clear" w:color="auto" w:fill="FFFFFF"/>
        </w:rPr>
        <w:t>。</w:t>
      </w:r>
    </w:p>
    <w:p w14:paraId="603097B6"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2. </w:t>
      </w:r>
      <w:r>
        <w:rPr>
          <w:rFonts w:cs="Segoe UI"/>
          <w:sz w:val="24"/>
          <w:shd w:val="clear" w:color="auto" w:fill="FFFFFF"/>
        </w:rPr>
        <w:t>若乙方尚未完成三级</w:t>
      </w:r>
      <w:r>
        <w:rPr>
          <w:rFonts w:cs="Segoe UI" w:hint="eastAsia"/>
          <w:sz w:val="24"/>
          <w:shd w:val="clear" w:color="auto" w:fill="FFFFFF"/>
        </w:rPr>
        <w:t>或以上</w:t>
      </w:r>
      <w:r>
        <w:rPr>
          <w:rFonts w:cs="Segoe UI"/>
          <w:sz w:val="24"/>
          <w:shd w:val="clear" w:color="auto" w:fill="FFFFFF"/>
        </w:rPr>
        <w:t>等保备案及测评工作，承诺于</w:t>
      </w:r>
      <w:r>
        <w:rPr>
          <w:rFonts w:cs="Segoe UI" w:hint="eastAsia"/>
          <w:sz w:val="24"/>
          <w:u w:val="single"/>
          <w:shd w:val="clear" w:color="auto" w:fill="FFFFFF"/>
        </w:rPr>
        <w:t xml:space="preserve">           </w:t>
      </w:r>
      <w:r>
        <w:rPr>
          <w:rFonts w:cs="Segoe UI"/>
          <w:sz w:val="24"/>
          <w:shd w:val="clear" w:color="auto" w:fill="FFFFFF"/>
        </w:rPr>
        <w:t>前完成以下事项：</w:t>
      </w:r>
    </w:p>
    <w:p w14:paraId="43390752"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2.1 </w:t>
      </w:r>
      <w:r>
        <w:rPr>
          <w:rFonts w:cs="Segoe UI"/>
          <w:sz w:val="24"/>
          <w:shd w:val="clear" w:color="auto" w:fill="FFFFFF"/>
        </w:rPr>
        <w:t>完成网络安全等级保护三级</w:t>
      </w:r>
      <w:r>
        <w:rPr>
          <w:rFonts w:cs="Segoe UI" w:hint="eastAsia"/>
          <w:sz w:val="24"/>
          <w:shd w:val="clear" w:color="auto" w:fill="FFFFFF"/>
        </w:rPr>
        <w:t>或以上</w:t>
      </w:r>
      <w:r>
        <w:rPr>
          <w:rFonts w:cs="Segoe UI"/>
          <w:sz w:val="24"/>
          <w:shd w:val="clear" w:color="auto" w:fill="FFFFFF"/>
        </w:rPr>
        <w:t>备案，取得公安机关出具的备案证明；</w:t>
      </w:r>
    </w:p>
    <w:p w14:paraId="7DDAA555" w14:textId="77777777" w:rsidR="009C2423" w:rsidRDefault="00000000">
      <w:pPr>
        <w:widowControl/>
        <w:wordWrap w:val="0"/>
        <w:spacing w:line="440" w:lineRule="exact"/>
        <w:ind w:firstLineChars="200" w:firstLine="480"/>
        <w:rPr>
          <w:rFonts w:cs="Segoe UI"/>
          <w:sz w:val="24"/>
          <w:shd w:val="clear" w:color="auto" w:fill="FFFFFF"/>
        </w:rPr>
      </w:pPr>
      <w:r>
        <w:rPr>
          <w:rFonts w:cs="Segoe UI" w:hint="eastAsia"/>
          <w:sz w:val="24"/>
          <w:shd w:val="clear" w:color="auto" w:fill="FFFFFF"/>
        </w:rPr>
        <w:t xml:space="preserve">2.2 </w:t>
      </w:r>
      <w:r>
        <w:rPr>
          <w:rFonts w:cs="Segoe UI"/>
          <w:sz w:val="24"/>
          <w:shd w:val="clear" w:color="auto" w:fill="FFFFFF"/>
        </w:rPr>
        <w:t>通过国家认可的等保测评机构的三级</w:t>
      </w:r>
      <w:r>
        <w:rPr>
          <w:rFonts w:cs="Segoe UI" w:hint="eastAsia"/>
          <w:sz w:val="24"/>
          <w:shd w:val="clear" w:color="auto" w:fill="FFFFFF"/>
        </w:rPr>
        <w:t>或以上</w:t>
      </w:r>
      <w:r>
        <w:rPr>
          <w:rFonts w:cs="Segoe UI"/>
          <w:sz w:val="24"/>
          <w:shd w:val="clear" w:color="auto" w:fill="FFFFFF"/>
        </w:rPr>
        <w:t>测评，并取得《网络安全等级保护测评报告》。</w:t>
      </w:r>
    </w:p>
    <w:p w14:paraId="4805B832" w14:textId="77777777" w:rsidR="009C2423" w:rsidRDefault="00000000">
      <w:pPr>
        <w:widowControl/>
        <w:wordWrap w:val="0"/>
        <w:spacing w:line="440" w:lineRule="exact"/>
        <w:ind w:firstLineChars="200" w:firstLine="480"/>
        <w:rPr>
          <w:rFonts w:cs="Segoe UI"/>
          <w:sz w:val="24"/>
          <w:shd w:val="clear" w:color="auto" w:fill="FFFFFF"/>
        </w:rPr>
      </w:pPr>
      <w:r>
        <w:rPr>
          <w:rFonts w:cs="Segoe UI" w:hint="eastAsia"/>
          <w:sz w:val="24"/>
          <w:shd w:val="clear" w:color="auto" w:fill="FFFFFF"/>
        </w:rPr>
        <w:t xml:space="preserve">3. </w:t>
      </w:r>
      <w:r>
        <w:rPr>
          <w:rFonts w:cs="Segoe UI" w:hint="eastAsia"/>
          <w:sz w:val="24"/>
          <w:shd w:val="clear" w:color="auto" w:fill="FFFFFF"/>
        </w:rPr>
        <w:t>本测评及备案完全覆盖昆明植物园“植服”智慧管理平台的全部业务功能、数据资源及关联网络环境，确保系统在安全防护、数据保护、应急响应等方面符合三级或以上等保要求。</w:t>
      </w:r>
    </w:p>
    <w:p w14:paraId="1E783BFE" w14:textId="77777777" w:rsidR="009C2423" w:rsidRDefault="00000000">
      <w:pPr>
        <w:pStyle w:val="2"/>
        <w:widowControl/>
        <w:shd w:val="clear" w:color="auto" w:fill="FFFFFF"/>
        <w:spacing w:after="30" w:line="440" w:lineRule="exact"/>
        <w:jc w:val="both"/>
        <w:rPr>
          <w:rFonts w:ascii="Times New Roman" w:hAnsi="Times New Roman" w:cs="Segoe UI"/>
          <w:sz w:val="24"/>
          <w:szCs w:val="30"/>
        </w:rPr>
      </w:pPr>
      <w:r>
        <w:rPr>
          <w:rFonts w:ascii="Times New Roman" w:eastAsia="宋体" w:hAnsi="Times New Roman" w:cs="Segoe UI"/>
          <w:bCs/>
          <w:sz w:val="24"/>
          <w:szCs w:val="30"/>
          <w:shd w:val="clear" w:color="auto" w:fill="FFFFFF"/>
        </w:rPr>
        <w:t>二、合规责任与后果承担</w:t>
      </w:r>
    </w:p>
    <w:p w14:paraId="05A25359" w14:textId="77777777" w:rsidR="009C2423" w:rsidRDefault="00000000">
      <w:pPr>
        <w:widowControl/>
        <w:wordWrap w:val="0"/>
        <w:spacing w:line="440" w:lineRule="exact"/>
        <w:ind w:firstLineChars="200" w:firstLine="480"/>
        <w:rPr>
          <w:rFonts w:cs="Segoe UI"/>
          <w:sz w:val="24"/>
          <w:shd w:val="clear" w:color="auto" w:fill="FFFFFF"/>
        </w:rPr>
      </w:pPr>
      <w:r>
        <w:rPr>
          <w:rFonts w:cs="Segoe UI" w:hint="eastAsia"/>
          <w:sz w:val="24"/>
          <w:shd w:val="clear" w:color="auto" w:fill="FFFFFF"/>
        </w:rPr>
        <w:t xml:space="preserve">1. </w:t>
      </w:r>
      <w:r>
        <w:rPr>
          <w:rFonts w:cs="Segoe UI"/>
          <w:sz w:val="24"/>
          <w:shd w:val="clear" w:color="auto" w:fill="FFFFFF"/>
        </w:rPr>
        <w:t>乙方承诺持续维护等保合规状态，在备案证明及测评报告有效期届满前</w:t>
      </w:r>
      <w:r>
        <w:rPr>
          <w:rFonts w:cs="Segoe UI"/>
          <w:sz w:val="24"/>
          <w:shd w:val="clear" w:color="auto" w:fill="FFFFFF"/>
        </w:rPr>
        <w:t>30</w:t>
      </w:r>
      <w:r>
        <w:rPr>
          <w:rFonts w:cs="Segoe UI"/>
          <w:sz w:val="24"/>
          <w:shd w:val="clear" w:color="auto" w:fill="FFFFFF"/>
        </w:rPr>
        <w:t>日完成续期及复评工作，确保</w:t>
      </w:r>
      <w:r>
        <w:rPr>
          <w:rFonts w:cs="Segoe UI" w:hint="eastAsia"/>
          <w:sz w:val="24"/>
          <w:shd w:val="clear" w:color="auto" w:fill="FFFFFF"/>
        </w:rPr>
        <w:t>等保覆盖范围始终包含本项目系统的全部业务环节，且</w:t>
      </w:r>
      <w:r>
        <w:rPr>
          <w:rFonts w:cs="Segoe UI"/>
          <w:sz w:val="24"/>
          <w:shd w:val="clear" w:color="auto" w:fill="FFFFFF"/>
        </w:rPr>
        <w:t>相关资质持续有效。</w:t>
      </w:r>
    </w:p>
    <w:p w14:paraId="3F64292A"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2. </w:t>
      </w:r>
      <w:r>
        <w:rPr>
          <w:rFonts w:cs="Segoe UI"/>
          <w:sz w:val="24"/>
          <w:shd w:val="clear" w:color="auto" w:fill="FFFFFF"/>
        </w:rPr>
        <w:t>若因乙方未按时完成等保备案、测评或续期工作，导致甲方网络系统违反《网络安全法》</w:t>
      </w:r>
      <w:r>
        <w:rPr>
          <w:rFonts w:cs="Segoe UI" w:hint="eastAsia"/>
          <w:sz w:val="24"/>
          <w:shd w:val="clear" w:color="auto" w:fill="FFFFFF"/>
        </w:rPr>
        <w:t>、</w:t>
      </w:r>
      <w:r>
        <w:rPr>
          <w:rFonts w:cs="Segoe UI"/>
          <w:sz w:val="24"/>
          <w:shd w:val="clear" w:color="auto" w:fill="FFFFFF"/>
        </w:rPr>
        <w:t>《网络安全等级保护条例》等法律法规，乙方将承担由此产生的全部法律责任，包括但不限于行政处罚、整改费用等。</w:t>
      </w:r>
    </w:p>
    <w:p w14:paraId="008C1411"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3. </w:t>
      </w:r>
      <w:r>
        <w:rPr>
          <w:rFonts w:cs="Segoe UI"/>
          <w:sz w:val="24"/>
          <w:shd w:val="clear" w:color="auto" w:fill="FFFFFF"/>
        </w:rPr>
        <w:t>若因乙方未履行等保合规义务，导致甲方遭受数据泄露、系统瘫痪、业务中断等安全事件，或产生经济损失（包括但不限于直接损失、间接损失、第三方索赔等），乙方将承担全部赔偿责任。</w:t>
      </w:r>
    </w:p>
    <w:p w14:paraId="18EA818E" w14:textId="77777777" w:rsidR="009C2423" w:rsidRDefault="00000000">
      <w:pPr>
        <w:widowControl/>
        <w:wordWrap w:val="0"/>
        <w:spacing w:line="440" w:lineRule="exact"/>
        <w:ind w:firstLineChars="200" w:firstLine="480"/>
        <w:rPr>
          <w:sz w:val="24"/>
        </w:rPr>
      </w:pPr>
      <w:r>
        <w:rPr>
          <w:rFonts w:cs="Segoe UI" w:hint="eastAsia"/>
          <w:sz w:val="24"/>
          <w:shd w:val="clear" w:color="auto" w:fill="FFFFFF"/>
        </w:rPr>
        <w:t xml:space="preserve">4. </w:t>
      </w:r>
      <w:r>
        <w:rPr>
          <w:rFonts w:cs="Segoe UI"/>
          <w:sz w:val="24"/>
          <w:shd w:val="clear" w:color="auto" w:fill="FFFFFF"/>
        </w:rPr>
        <w:t>若因乙方未按时续费等保相关服务（如测评服务、安全防护服务等）导致合规失效，由此产生的一切后果及经济损失均由乙方承担。</w:t>
      </w:r>
    </w:p>
    <w:p w14:paraId="7778F2F6" w14:textId="77777777" w:rsidR="009C2423" w:rsidRDefault="00000000">
      <w:pPr>
        <w:pStyle w:val="2"/>
        <w:widowControl/>
        <w:shd w:val="clear" w:color="auto" w:fill="FFFFFF"/>
        <w:spacing w:after="30" w:line="440" w:lineRule="exact"/>
        <w:jc w:val="both"/>
        <w:rPr>
          <w:rFonts w:ascii="Times New Roman" w:hAnsi="Times New Roman" w:cs="Segoe UI"/>
          <w:sz w:val="24"/>
          <w:szCs w:val="30"/>
        </w:rPr>
      </w:pPr>
      <w:r>
        <w:rPr>
          <w:rFonts w:ascii="Times New Roman" w:eastAsia="宋体" w:hAnsi="Times New Roman" w:cs="Segoe UI"/>
          <w:bCs/>
          <w:sz w:val="24"/>
          <w:szCs w:val="30"/>
          <w:shd w:val="clear" w:color="auto" w:fill="FFFFFF"/>
        </w:rPr>
        <w:lastRenderedPageBreak/>
        <w:t>三、其他承诺</w:t>
      </w:r>
    </w:p>
    <w:p w14:paraId="760DAC8E" w14:textId="77777777" w:rsidR="009C2423" w:rsidRDefault="00000000">
      <w:pPr>
        <w:widowControl/>
        <w:wordWrap w:val="0"/>
        <w:spacing w:line="440" w:lineRule="exact"/>
        <w:ind w:firstLineChars="200" w:firstLine="480"/>
        <w:rPr>
          <w:sz w:val="24"/>
        </w:rPr>
      </w:pPr>
      <w:r>
        <w:rPr>
          <w:rFonts w:cs="Segoe UI"/>
          <w:sz w:val="24"/>
          <w:shd w:val="clear" w:color="auto" w:fill="FFFFFF"/>
        </w:rPr>
        <w:t>乙方将及时向甲方告知等保合规工作的进展情况，包括备案、测评、续期等关键节点信息，并提供相关证明文件的复印件。</w:t>
      </w:r>
    </w:p>
    <w:p w14:paraId="05A1BC73" w14:textId="77777777" w:rsidR="009C2423" w:rsidRDefault="00000000">
      <w:pPr>
        <w:widowControl/>
        <w:wordWrap w:val="0"/>
        <w:spacing w:line="440" w:lineRule="exact"/>
        <w:ind w:firstLineChars="200" w:firstLine="480"/>
        <w:rPr>
          <w:sz w:val="24"/>
        </w:rPr>
      </w:pPr>
      <w:r>
        <w:rPr>
          <w:rFonts w:cs="Segoe UI"/>
          <w:sz w:val="24"/>
          <w:shd w:val="clear" w:color="auto" w:fill="FFFFFF"/>
        </w:rPr>
        <w:t>若甲因监管要求需提供等保相关材料，乙方将在</w:t>
      </w:r>
      <w:r>
        <w:rPr>
          <w:rFonts w:cs="Segoe UI"/>
          <w:sz w:val="24"/>
          <w:shd w:val="clear" w:color="auto" w:fill="FFFFFF"/>
        </w:rPr>
        <w:t>3</w:t>
      </w:r>
      <w:r>
        <w:rPr>
          <w:rFonts w:cs="Segoe UI"/>
          <w:sz w:val="24"/>
          <w:shd w:val="clear" w:color="auto" w:fill="FFFFFF"/>
        </w:rPr>
        <w:t>个工作日内配合提供完整、有效的证明文件。</w:t>
      </w:r>
    </w:p>
    <w:p w14:paraId="28C73ACE" w14:textId="77777777" w:rsidR="009C2423" w:rsidRDefault="00000000">
      <w:pPr>
        <w:widowControl/>
        <w:wordWrap w:val="0"/>
        <w:spacing w:line="440" w:lineRule="exact"/>
        <w:ind w:firstLineChars="200" w:firstLine="480"/>
        <w:rPr>
          <w:sz w:val="24"/>
        </w:rPr>
      </w:pPr>
      <w:r>
        <w:rPr>
          <w:rFonts w:cs="Segoe UI"/>
          <w:sz w:val="24"/>
          <w:shd w:val="clear" w:color="auto" w:fill="FFFFFF"/>
        </w:rPr>
        <w:t>本承诺书作为双方合同的补充条款，具有同等法律效力，自乙方签字盖章之日起生效，至</w:t>
      </w:r>
      <w:r>
        <w:rPr>
          <w:rFonts w:cs="Segoe UI" w:hint="eastAsia"/>
          <w:sz w:val="24"/>
          <w:shd w:val="clear" w:color="auto" w:fill="FFFFFF"/>
        </w:rPr>
        <w:t>项目竣工验收之日起质保期</w:t>
      </w:r>
      <w:r>
        <w:rPr>
          <w:rFonts w:cs="Segoe UI" w:hint="eastAsia"/>
          <w:sz w:val="24"/>
          <w:shd w:val="clear" w:color="auto" w:fill="FFFFFF"/>
        </w:rPr>
        <w:t>5</w:t>
      </w:r>
      <w:r>
        <w:rPr>
          <w:rFonts w:cs="Segoe UI" w:hint="eastAsia"/>
          <w:sz w:val="24"/>
          <w:shd w:val="clear" w:color="auto" w:fill="FFFFFF"/>
        </w:rPr>
        <w:t>年及后续等保合规义务履行完毕之日止（以较晚者为准）。</w:t>
      </w:r>
    </w:p>
    <w:p w14:paraId="7E27BF0F" w14:textId="77777777" w:rsidR="009C2423" w:rsidRDefault="009C2423">
      <w:pPr>
        <w:pStyle w:val="af3"/>
        <w:shd w:val="clear" w:color="auto" w:fill="FFFFFF"/>
        <w:wordWrap w:val="0"/>
        <w:spacing w:beforeAutospacing="0" w:after="180" w:afterAutospacing="0" w:line="440" w:lineRule="exact"/>
        <w:ind w:firstLineChars="200" w:firstLine="480"/>
        <w:jc w:val="right"/>
        <w:rPr>
          <w:rFonts w:ascii="Times New Roman" w:eastAsia="宋体" w:hAnsi="Times New Roman" w:cs="Segoe UI"/>
          <w:shd w:val="clear" w:color="auto" w:fill="FFFFFF"/>
        </w:rPr>
      </w:pPr>
    </w:p>
    <w:p w14:paraId="55D99490" w14:textId="77777777" w:rsidR="009C2423" w:rsidRDefault="00000000">
      <w:pPr>
        <w:pStyle w:val="af3"/>
        <w:shd w:val="clear" w:color="auto" w:fill="FFFFFF"/>
        <w:wordWrap w:val="0"/>
        <w:spacing w:beforeAutospacing="0" w:after="180" w:afterAutospacing="0" w:line="440" w:lineRule="exact"/>
        <w:ind w:firstLineChars="200" w:firstLine="480"/>
        <w:jc w:val="right"/>
        <w:rPr>
          <w:rFonts w:ascii="Times New Roman" w:eastAsia="宋体" w:hAnsi="Times New Roman" w:cs="Segoe UI"/>
          <w:shd w:val="clear" w:color="auto" w:fill="FFFFFF"/>
        </w:rPr>
      </w:pPr>
      <w:r>
        <w:rPr>
          <w:rFonts w:ascii="Times New Roman" w:eastAsia="宋体" w:hAnsi="Times New Roman" w:cs="Segoe UI"/>
          <w:shd w:val="clear" w:color="auto" w:fill="FFFFFF"/>
        </w:rPr>
        <w:t>乙方（盖章）：</w:t>
      </w:r>
      <w:r>
        <w:rPr>
          <w:rFonts w:ascii="Times New Roman" w:eastAsia="宋体" w:hAnsi="Times New Roman" w:cs="Segoe UI"/>
          <w:shd w:val="clear" w:color="auto" w:fill="FFFFFF"/>
        </w:rPr>
        <w:t xml:space="preserve">____________________ </w:t>
      </w:r>
    </w:p>
    <w:p w14:paraId="17254ABB" w14:textId="77777777" w:rsidR="009C2423" w:rsidRDefault="009C2423">
      <w:pPr>
        <w:pStyle w:val="af3"/>
        <w:shd w:val="clear" w:color="auto" w:fill="FFFFFF"/>
        <w:wordWrap w:val="0"/>
        <w:spacing w:beforeAutospacing="0" w:after="180" w:afterAutospacing="0" w:line="440" w:lineRule="exact"/>
        <w:ind w:firstLineChars="200" w:firstLine="480"/>
        <w:jc w:val="right"/>
        <w:rPr>
          <w:rFonts w:ascii="Times New Roman" w:eastAsia="宋体" w:hAnsi="Times New Roman" w:cs="Segoe UI"/>
          <w:shd w:val="clear" w:color="auto" w:fill="FFFFFF"/>
        </w:rPr>
      </w:pPr>
    </w:p>
    <w:p w14:paraId="0CB0A96D" w14:textId="77777777" w:rsidR="009C2423" w:rsidRDefault="00000000">
      <w:pPr>
        <w:pStyle w:val="af3"/>
        <w:shd w:val="clear" w:color="auto" w:fill="FFFFFF"/>
        <w:wordWrap w:val="0"/>
        <w:spacing w:beforeAutospacing="0" w:after="180" w:afterAutospacing="0" w:line="440" w:lineRule="exact"/>
        <w:ind w:firstLineChars="200" w:firstLine="480"/>
        <w:jc w:val="right"/>
        <w:rPr>
          <w:rFonts w:ascii="Times New Roman" w:eastAsia="宋体" w:hAnsi="Times New Roman" w:cs="Segoe UI"/>
          <w:shd w:val="clear" w:color="auto" w:fill="FFFFFF"/>
        </w:rPr>
      </w:pPr>
      <w:r>
        <w:rPr>
          <w:rFonts w:ascii="Times New Roman" w:eastAsia="宋体" w:hAnsi="Times New Roman" w:cs="Segoe UI"/>
          <w:shd w:val="clear" w:color="auto" w:fill="FFFFFF"/>
        </w:rPr>
        <w:t>法定代表人</w:t>
      </w:r>
      <w:r>
        <w:rPr>
          <w:rFonts w:ascii="Times New Roman" w:eastAsia="宋体" w:hAnsi="Times New Roman" w:cs="Segoe UI"/>
          <w:shd w:val="clear" w:color="auto" w:fill="FFFFFF"/>
        </w:rPr>
        <w:t>/</w:t>
      </w:r>
      <w:r>
        <w:rPr>
          <w:rFonts w:ascii="Times New Roman" w:eastAsia="宋体" w:hAnsi="Times New Roman" w:cs="Segoe UI"/>
          <w:shd w:val="clear" w:color="auto" w:fill="FFFFFF"/>
        </w:rPr>
        <w:t>授权代表（签字）：</w:t>
      </w:r>
      <w:r>
        <w:rPr>
          <w:rFonts w:ascii="Times New Roman" w:eastAsia="宋体" w:hAnsi="Times New Roman" w:cs="Segoe UI"/>
          <w:shd w:val="clear" w:color="auto" w:fill="FFFFFF"/>
        </w:rPr>
        <w:t xml:space="preserve">______ </w:t>
      </w:r>
    </w:p>
    <w:p w14:paraId="706064A1" w14:textId="77777777" w:rsidR="009C2423" w:rsidRDefault="00000000">
      <w:pPr>
        <w:pStyle w:val="af3"/>
        <w:shd w:val="clear" w:color="auto" w:fill="FFFFFF"/>
        <w:wordWrap w:val="0"/>
        <w:spacing w:beforeAutospacing="0" w:after="180" w:afterAutospacing="0" w:line="440" w:lineRule="exact"/>
        <w:ind w:firstLineChars="200" w:firstLine="480"/>
        <w:jc w:val="right"/>
        <w:rPr>
          <w:rFonts w:ascii="Times New Roman" w:eastAsia="宋体" w:hAnsi="Times New Roman" w:cs="Segoe UI"/>
        </w:rPr>
      </w:pPr>
      <w:r>
        <w:rPr>
          <w:rFonts w:ascii="Times New Roman" w:eastAsia="宋体" w:hAnsi="Times New Roman" w:cs="Segoe UI"/>
          <w:shd w:val="clear" w:color="auto" w:fill="FFFFFF"/>
        </w:rPr>
        <w:t>日期：</w:t>
      </w:r>
      <w:r>
        <w:rPr>
          <w:rFonts w:ascii="Times New Roman" w:eastAsia="宋体" w:hAnsi="Times New Roman" w:cs="Segoe UI"/>
          <w:shd w:val="clear" w:color="auto" w:fill="FFFFFF"/>
        </w:rPr>
        <w:t>__________</w:t>
      </w:r>
      <w:r>
        <w:rPr>
          <w:rFonts w:ascii="Times New Roman" w:eastAsia="宋体" w:hAnsi="Times New Roman" w:cs="Segoe UI"/>
          <w:shd w:val="clear" w:color="auto" w:fill="FFFFFF"/>
        </w:rPr>
        <w:t>年</w:t>
      </w:r>
      <w:r>
        <w:rPr>
          <w:rFonts w:ascii="Times New Roman" w:eastAsia="宋体" w:hAnsi="Times New Roman" w:cs="Segoe UI"/>
          <w:shd w:val="clear" w:color="auto" w:fill="FFFFFF"/>
        </w:rPr>
        <w:t>________</w:t>
      </w:r>
      <w:r>
        <w:rPr>
          <w:rFonts w:ascii="Times New Roman" w:eastAsia="宋体" w:hAnsi="Times New Roman" w:cs="Segoe UI"/>
          <w:shd w:val="clear" w:color="auto" w:fill="FFFFFF"/>
        </w:rPr>
        <w:t>月</w:t>
      </w:r>
      <w:r>
        <w:rPr>
          <w:rFonts w:ascii="Times New Roman" w:eastAsia="宋体" w:hAnsi="Times New Roman" w:cs="Segoe UI"/>
          <w:shd w:val="clear" w:color="auto" w:fill="FFFFFF"/>
        </w:rPr>
        <w:t>______</w:t>
      </w:r>
      <w:r>
        <w:rPr>
          <w:rFonts w:ascii="Times New Roman" w:eastAsia="宋体" w:hAnsi="Times New Roman" w:cs="Segoe UI"/>
          <w:shd w:val="clear" w:color="auto" w:fill="FFFFFF"/>
        </w:rPr>
        <w:t>日</w:t>
      </w:r>
    </w:p>
    <w:p w14:paraId="3D0170DF"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7B53E291"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5C27C06C" w14:textId="77777777" w:rsidR="009C2423" w:rsidRDefault="00000000">
      <w:pPr>
        <w:adjustRightInd w:val="0"/>
        <w:snapToGrid w:val="0"/>
        <w:spacing w:afterLines="50" w:after="156" w:line="600" w:lineRule="exact"/>
        <w:jc w:val="center"/>
        <w:outlineLvl w:val="0"/>
        <w:rPr>
          <w:rFonts w:ascii="宋体" w:hAnsi="宋体" w:hint="eastAsia"/>
          <w:b/>
          <w:sz w:val="30"/>
          <w:szCs w:val="30"/>
        </w:rPr>
      </w:pPr>
      <w:r>
        <w:rPr>
          <w:rFonts w:ascii="宋体" w:hAnsi="宋体"/>
          <w:b/>
          <w:sz w:val="30"/>
          <w:szCs w:val="30"/>
        </w:rPr>
        <w:br w:type="page"/>
      </w:r>
      <w:bookmarkStart w:id="131" w:name="_Toc129880038"/>
      <w:r>
        <w:rPr>
          <w:rFonts w:ascii="宋体" w:hAnsi="宋体" w:hint="eastAsia"/>
          <w:b/>
          <w:sz w:val="30"/>
          <w:szCs w:val="30"/>
        </w:rPr>
        <w:lastRenderedPageBreak/>
        <w:t>第七部分 资格审查和评标</w:t>
      </w:r>
      <w:bookmarkEnd w:id="131"/>
      <w:r>
        <w:rPr>
          <w:rFonts w:ascii="宋体" w:hAnsi="宋体" w:hint="eastAsia"/>
          <w:b/>
          <w:sz w:val="30"/>
          <w:szCs w:val="30"/>
        </w:rPr>
        <w:t>办法</w:t>
      </w:r>
    </w:p>
    <w:p w14:paraId="7C0DD0DD" w14:textId="77777777" w:rsidR="009C2423" w:rsidRDefault="00000000">
      <w:pPr>
        <w:spacing w:line="600" w:lineRule="exact"/>
        <w:ind w:firstLineChars="200" w:firstLine="480"/>
        <w:rPr>
          <w:rFonts w:ascii="宋体" w:hAnsi="宋体" w:hint="eastAsia"/>
          <w:color w:val="000000"/>
          <w:sz w:val="24"/>
        </w:rPr>
      </w:pPr>
      <w:r>
        <w:rPr>
          <w:rFonts w:hAnsi="宋体" w:cs="仿宋_GB2312" w:hint="eastAsia"/>
          <w:sz w:val="24"/>
        </w:rPr>
        <w:t>一、投标文件的</w:t>
      </w:r>
      <w:r>
        <w:rPr>
          <w:rFonts w:ascii="宋体" w:hAnsi="宋体" w:hint="eastAsia"/>
          <w:color w:val="000000"/>
          <w:sz w:val="24"/>
        </w:rPr>
        <w:t>资格性检查</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2296"/>
        <w:gridCol w:w="6198"/>
      </w:tblGrid>
      <w:tr w:rsidR="009C2423" w14:paraId="7D3855CC" w14:textId="77777777">
        <w:trPr>
          <w:trHeight w:val="838"/>
        </w:trPr>
        <w:tc>
          <w:tcPr>
            <w:tcW w:w="1001" w:type="dxa"/>
            <w:shd w:val="clear" w:color="auto" w:fill="FFFFFF"/>
            <w:vAlign w:val="center"/>
          </w:tcPr>
          <w:p w14:paraId="3912A220" w14:textId="77777777" w:rsidR="009C2423" w:rsidRDefault="00000000">
            <w:pPr>
              <w:spacing w:line="600" w:lineRule="exact"/>
              <w:jc w:val="center"/>
              <w:rPr>
                <w:rFonts w:ascii="宋体" w:hAnsi="宋体" w:cs="宋体" w:hint="eastAsia"/>
                <w:b/>
                <w:bCs/>
                <w:sz w:val="24"/>
              </w:rPr>
            </w:pPr>
            <w:r>
              <w:rPr>
                <w:rFonts w:ascii="宋体" w:hAnsi="宋体" w:cs="宋体" w:hint="eastAsia"/>
                <w:b/>
                <w:bCs/>
                <w:sz w:val="24"/>
              </w:rPr>
              <w:t>序号</w:t>
            </w:r>
          </w:p>
        </w:tc>
        <w:tc>
          <w:tcPr>
            <w:tcW w:w="8494" w:type="dxa"/>
            <w:gridSpan w:val="2"/>
            <w:shd w:val="clear" w:color="auto" w:fill="FFFFFF"/>
            <w:vAlign w:val="center"/>
          </w:tcPr>
          <w:p w14:paraId="1AE27893" w14:textId="77777777" w:rsidR="009C2423" w:rsidRDefault="00000000">
            <w:pPr>
              <w:spacing w:line="600" w:lineRule="exact"/>
              <w:ind w:rightChars="-59" w:right="-124"/>
              <w:jc w:val="center"/>
              <w:rPr>
                <w:rFonts w:ascii="宋体" w:hAnsi="宋体" w:cs="宋体" w:hint="eastAsia"/>
                <w:b/>
                <w:bCs/>
                <w:sz w:val="24"/>
              </w:rPr>
            </w:pPr>
            <w:r>
              <w:rPr>
                <w:rFonts w:ascii="宋体" w:hAnsi="宋体" w:cs="宋体" w:hint="eastAsia"/>
                <w:b/>
                <w:bCs/>
                <w:sz w:val="24"/>
              </w:rPr>
              <w:t>审查内容</w:t>
            </w:r>
          </w:p>
        </w:tc>
      </w:tr>
      <w:tr w:rsidR="009C2423" w14:paraId="5A12988A" w14:textId="77777777">
        <w:trPr>
          <w:trHeight w:val="623"/>
        </w:trPr>
        <w:tc>
          <w:tcPr>
            <w:tcW w:w="1001" w:type="dxa"/>
            <w:vMerge w:val="restart"/>
            <w:vAlign w:val="center"/>
          </w:tcPr>
          <w:p w14:paraId="75406E5D" w14:textId="77777777" w:rsidR="009C2423" w:rsidRDefault="00000000">
            <w:pPr>
              <w:spacing w:line="600" w:lineRule="exact"/>
              <w:jc w:val="center"/>
              <w:rPr>
                <w:rFonts w:ascii="宋体" w:hAnsi="宋体" w:cs="Tahoma" w:hint="eastAsia"/>
                <w:sz w:val="24"/>
              </w:rPr>
            </w:pPr>
            <w:r>
              <w:rPr>
                <w:rFonts w:ascii="宋体" w:hAnsi="宋体" w:cs="Tahoma" w:hint="eastAsia"/>
                <w:sz w:val="24"/>
              </w:rPr>
              <w:t>1</w:t>
            </w:r>
          </w:p>
        </w:tc>
        <w:tc>
          <w:tcPr>
            <w:tcW w:w="2296" w:type="dxa"/>
            <w:vMerge w:val="restart"/>
            <w:vAlign w:val="center"/>
          </w:tcPr>
          <w:p w14:paraId="43D6DE58" w14:textId="77777777" w:rsidR="009C2423" w:rsidRDefault="00000000">
            <w:pPr>
              <w:spacing w:line="600" w:lineRule="exact"/>
              <w:rPr>
                <w:rFonts w:ascii="宋体" w:hAnsi="宋体" w:cs="Tahoma" w:hint="eastAsia"/>
                <w:sz w:val="24"/>
              </w:rPr>
            </w:pPr>
            <w:r>
              <w:rPr>
                <w:rFonts w:ascii="宋体" w:hAnsi="宋体" w:cs="Tahoma" w:hint="eastAsia"/>
                <w:kern w:val="28"/>
                <w:sz w:val="24"/>
              </w:rPr>
              <w:t>具备《政府采购法》第二十二条供应商资格条件</w:t>
            </w:r>
          </w:p>
        </w:tc>
        <w:tc>
          <w:tcPr>
            <w:tcW w:w="6198" w:type="dxa"/>
            <w:vAlign w:val="center"/>
          </w:tcPr>
          <w:p w14:paraId="251CB9DA" w14:textId="77777777" w:rsidR="009C2423" w:rsidRDefault="00000000">
            <w:pPr>
              <w:spacing w:line="600" w:lineRule="exact"/>
              <w:rPr>
                <w:rFonts w:ascii="宋体" w:hAnsi="宋体" w:cs="Tahoma" w:hint="eastAsia"/>
                <w:sz w:val="24"/>
              </w:rPr>
            </w:pPr>
            <w:r>
              <w:rPr>
                <w:rFonts w:ascii="宋体" w:hAnsi="宋体" w:cs="Tahoma" w:hint="eastAsia"/>
                <w:sz w:val="24"/>
              </w:rPr>
              <w:t>具有独立承担民事责任的能力；</w:t>
            </w:r>
            <w:r>
              <w:rPr>
                <w:rFonts w:ascii="宋体" w:hAnsi="宋体" w:hint="eastAsia"/>
                <w:kern w:val="0"/>
                <w:sz w:val="24"/>
              </w:rPr>
              <w:t xml:space="preserve"> </w:t>
            </w:r>
          </w:p>
        </w:tc>
      </w:tr>
      <w:tr w:rsidR="009C2423" w14:paraId="3D3FC11B" w14:textId="77777777">
        <w:trPr>
          <w:trHeight w:val="623"/>
        </w:trPr>
        <w:tc>
          <w:tcPr>
            <w:tcW w:w="1001" w:type="dxa"/>
            <w:vMerge/>
            <w:vAlign w:val="center"/>
          </w:tcPr>
          <w:p w14:paraId="1672D6C1" w14:textId="77777777" w:rsidR="009C2423" w:rsidRDefault="009C2423">
            <w:pPr>
              <w:spacing w:line="600" w:lineRule="exact"/>
              <w:jc w:val="center"/>
              <w:rPr>
                <w:rFonts w:ascii="宋体" w:hAnsi="宋体" w:cs="Tahoma" w:hint="eastAsia"/>
                <w:kern w:val="28"/>
                <w:sz w:val="24"/>
              </w:rPr>
            </w:pPr>
          </w:p>
        </w:tc>
        <w:tc>
          <w:tcPr>
            <w:tcW w:w="2296" w:type="dxa"/>
            <w:vMerge/>
            <w:vAlign w:val="center"/>
          </w:tcPr>
          <w:p w14:paraId="4EA55DD0" w14:textId="77777777" w:rsidR="009C2423" w:rsidRDefault="009C2423">
            <w:pPr>
              <w:spacing w:line="600" w:lineRule="exact"/>
              <w:rPr>
                <w:rFonts w:ascii="宋体" w:hAnsi="宋体" w:cs="Tahoma" w:hint="eastAsia"/>
                <w:kern w:val="28"/>
                <w:sz w:val="24"/>
              </w:rPr>
            </w:pPr>
          </w:p>
        </w:tc>
        <w:tc>
          <w:tcPr>
            <w:tcW w:w="6198" w:type="dxa"/>
            <w:vAlign w:val="center"/>
          </w:tcPr>
          <w:p w14:paraId="390CDB24" w14:textId="77777777" w:rsidR="009C2423" w:rsidRDefault="00000000">
            <w:pPr>
              <w:spacing w:line="600" w:lineRule="exact"/>
              <w:rPr>
                <w:rFonts w:ascii="宋体" w:hAnsi="宋体" w:cs="Tahoma" w:hint="eastAsia"/>
                <w:sz w:val="24"/>
              </w:rPr>
            </w:pPr>
            <w:r>
              <w:rPr>
                <w:rFonts w:ascii="宋体" w:hAnsi="宋体" w:cs="Tahoma" w:hint="eastAsia"/>
                <w:sz w:val="24"/>
              </w:rPr>
              <w:t xml:space="preserve">具有良好的商业信誉和健全的财务会计制度； </w:t>
            </w:r>
          </w:p>
        </w:tc>
      </w:tr>
      <w:tr w:rsidR="009C2423" w14:paraId="1AB51C75" w14:textId="77777777">
        <w:trPr>
          <w:trHeight w:val="623"/>
        </w:trPr>
        <w:tc>
          <w:tcPr>
            <w:tcW w:w="1001" w:type="dxa"/>
            <w:vMerge/>
            <w:vAlign w:val="center"/>
          </w:tcPr>
          <w:p w14:paraId="51DFF828" w14:textId="77777777" w:rsidR="009C2423" w:rsidRDefault="009C2423">
            <w:pPr>
              <w:spacing w:line="600" w:lineRule="exact"/>
              <w:jc w:val="center"/>
              <w:rPr>
                <w:rFonts w:ascii="宋体" w:hAnsi="宋体" w:cs="Tahoma" w:hint="eastAsia"/>
                <w:kern w:val="28"/>
                <w:sz w:val="24"/>
              </w:rPr>
            </w:pPr>
          </w:p>
        </w:tc>
        <w:tc>
          <w:tcPr>
            <w:tcW w:w="2296" w:type="dxa"/>
            <w:vMerge/>
            <w:vAlign w:val="center"/>
          </w:tcPr>
          <w:p w14:paraId="183FFE16" w14:textId="77777777" w:rsidR="009C2423" w:rsidRDefault="009C2423">
            <w:pPr>
              <w:spacing w:line="600" w:lineRule="exact"/>
              <w:rPr>
                <w:rFonts w:ascii="宋体" w:hAnsi="宋体" w:cs="Tahoma" w:hint="eastAsia"/>
                <w:kern w:val="28"/>
                <w:sz w:val="24"/>
              </w:rPr>
            </w:pPr>
          </w:p>
        </w:tc>
        <w:tc>
          <w:tcPr>
            <w:tcW w:w="6198" w:type="dxa"/>
            <w:vAlign w:val="center"/>
          </w:tcPr>
          <w:p w14:paraId="6A034684" w14:textId="77777777" w:rsidR="009C2423" w:rsidRDefault="00000000">
            <w:pPr>
              <w:spacing w:line="600" w:lineRule="exact"/>
              <w:rPr>
                <w:rFonts w:ascii="宋体" w:hAnsi="宋体" w:cs="Tahoma" w:hint="eastAsia"/>
                <w:sz w:val="24"/>
              </w:rPr>
            </w:pPr>
            <w:r>
              <w:rPr>
                <w:rFonts w:ascii="宋体" w:hAnsi="宋体" w:cs="Tahoma" w:hint="eastAsia"/>
                <w:sz w:val="24"/>
              </w:rPr>
              <w:t xml:space="preserve">具有履行合同所必需的设备和专业技术能力； </w:t>
            </w:r>
          </w:p>
        </w:tc>
      </w:tr>
      <w:tr w:rsidR="009C2423" w14:paraId="0E8F0DCB" w14:textId="77777777">
        <w:trPr>
          <w:trHeight w:val="623"/>
        </w:trPr>
        <w:tc>
          <w:tcPr>
            <w:tcW w:w="1001" w:type="dxa"/>
            <w:vMerge/>
            <w:vAlign w:val="center"/>
          </w:tcPr>
          <w:p w14:paraId="31117A90" w14:textId="77777777" w:rsidR="009C2423" w:rsidRDefault="009C2423">
            <w:pPr>
              <w:spacing w:line="600" w:lineRule="exact"/>
              <w:jc w:val="center"/>
              <w:rPr>
                <w:rFonts w:ascii="宋体" w:hAnsi="宋体" w:cs="Tahoma" w:hint="eastAsia"/>
                <w:kern w:val="28"/>
                <w:sz w:val="24"/>
              </w:rPr>
            </w:pPr>
          </w:p>
        </w:tc>
        <w:tc>
          <w:tcPr>
            <w:tcW w:w="2296" w:type="dxa"/>
            <w:vMerge/>
            <w:vAlign w:val="center"/>
          </w:tcPr>
          <w:p w14:paraId="0697B9C9" w14:textId="77777777" w:rsidR="009C2423" w:rsidRDefault="009C2423">
            <w:pPr>
              <w:spacing w:line="600" w:lineRule="exact"/>
              <w:rPr>
                <w:rFonts w:ascii="宋体" w:hAnsi="宋体" w:cs="Tahoma" w:hint="eastAsia"/>
                <w:kern w:val="28"/>
                <w:sz w:val="24"/>
              </w:rPr>
            </w:pPr>
          </w:p>
        </w:tc>
        <w:tc>
          <w:tcPr>
            <w:tcW w:w="6198" w:type="dxa"/>
            <w:vAlign w:val="center"/>
          </w:tcPr>
          <w:p w14:paraId="05BF14D6" w14:textId="77777777" w:rsidR="009C2423" w:rsidRDefault="00000000">
            <w:pPr>
              <w:spacing w:line="600" w:lineRule="exact"/>
              <w:rPr>
                <w:rFonts w:ascii="宋体" w:hAnsi="宋体" w:cs="Tahoma" w:hint="eastAsia"/>
                <w:sz w:val="24"/>
              </w:rPr>
            </w:pPr>
            <w:r>
              <w:rPr>
                <w:rFonts w:ascii="宋体" w:hAnsi="宋体" w:cs="Tahoma" w:hint="eastAsia"/>
                <w:sz w:val="24"/>
              </w:rPr>
              <w:t xml:space="preserve">有依法缴纳税收和社会保障资金的良好记录； </w:t>
            </w:r>
          </w:p>
        </w:tc>
      </w:tr>
      <w:tr w:rsidR="009C2423" w14:paraId="2723AEED" w14:textId="77777777">
        <w:trPr>
          <w:trHeight w:val="623"/>
        </w:trPr>
        <w:tc>
          <w:tcPr>
            <w:tcW w:w="1001" w:type="dxa"/>
            <w:vMerge/>
            <w:vAlign w:val="center"/>
          </w:tcPr>
          <w:p w14:paraId="2110D321" w14:textId="77777777" w:rsidR="009C2423" w:rsidRDefault="009C2423">
            <w:pPr>
              <w:spacing w:line="600" w:lineRule="exact"/>
              <w:jc w:val="center"/>
              <w:rPr>
                <w:rFonts w:ascii="宋体" w:hAnsi="宋体" w:cs="Tahoma" w:hint="eastAsia"/>
                <w:kern w:val="28"/>
                <w:sz w:val="24"/>
              </w:rPr>
            </w:pPr>
          </w:p>
        </w:tc>
        <w:tc>
          <w:tcPr>
            <w:tcW w:w="2296" w:type="dxa"/>
            <w:vMerge/>
            <w:vAlign w:val="center"/>
          </w:tcPr>
          <w:p w14:paraId="1D805D2D" w14:textId="77777777" w:rsidR="009C2423" w:rsidRDefault="009C2423">
            <w:pPr>
              <w:spacing w:line="600" w:lineRule="exact"/>
              <w:rPr>
                <w:rFonts w:ascii="宋体" w:hAnsi="宋体" w:cs="Tahoma" w:hint="eastAsia"/>
                <w:kern w:val="28"/>
                <w:sz w:val="24"/>
              </w:rPr>
            </w:pPr>
          </w:p>
        </w:tc>
        <w:tc>
          <w:tcPr>
            <w:tcW w:w="6198" w:type="dxa"/>
            <w:vAlign w:val="center"/>
          </w:tcPr>
          <w:p w14:paraId="60834610" w14:textId="77777777" w:rsidR="009C2423" w:rsidRDefault="00000000">
            <w:pPr>
              <w:spacing w:line="600" w:lineRule="exact"/>
              <w:rPr>
                <w:rFonts w:ascii="宋体" w:hAnsi="宋体" w:cs="Tahoma" w:hint="eastAsia"/>
                <w:sz w:val="24"/>
              </w:rPr>
            </w:pPr>
            <w:r>
              <w:rPr>
                <w:rFonts w:ascii="宋体" w:hAnsi="宋体" w:cs="Tahoma" w:hint="eastAsia"/>
                <w:sz w:val="24"/>
              </w:rPr>
              <w:t xml:space="preserve">参加招标投标活动前三年内，在经营活动中没有重大违法记录； </w:t>
            </w:r>
          </w:p>
        </w:tc>
      </w:tr>
      <w:tr w:rsidR="009C2423" w14:paraId="10619250" w14:textId="77777777">
        <w:trPr>
          <w:trHeight w:val="623"/>
        </w:trPr>
        <w:tc>
          <w:tcPr>
            <w:tcW w:w="1001" w:type="dxa"/>
            <w:vMerge/>
            <w:vAlign w:val="center"/>
          </w:tcPr>
          <w:p w14:paraId="1EFA8F25" w14:textId="77777777" w:rsidR="009C2423" w:rsidRDefault="009C2423">
            <w:pPr>
              <w:spacing w:line="600" w:lineRule="exact"/>
              <w:jc w:val="center"/>
              <w:rPr>
                <w:rFonts w:ascii="宋体" w:hAnsi="宋体" w:cs="Tahoma" w:hint="eastAsia"/>
                <w:kern w:val="28"/>
                <w:sz w:val="24"/>
              </w:rPr>
            </w:pPr>
          </w:p>
        </w:tc>
        <w:tc>
          <w:tcPr>
            <w:tcW w:w="2296" w:type="dxa"/>
            <w:vMerge/>
            <w:vAlign w:val="center"/>
          </w:tcPr>
          <w:p w14:paraId="0D523824" w14:textId="77777777" w:rsidR="009C2423" w:rsidRDefault="009C2423">
            <w:pPr>
              <w:spacing w:line="600" w:lineRule="exact"/>
              <w:rPr>
                <w:rFonts w:ascii="宋体" w:hAnsi="宋体" w:cs="Tahoma" w:hint="eastAsia"/>
                <w:kern w:val="28"/>
                <w:sz w:val="24"/>
              </w:rPr>
            </w:pPr>
          </w:p>
        </w:tc>
        <w:tc>
          <w:tcPr>
            <w:tcW w:w="6198" w:type="dxa"/>
            <w:vAlign w:val="center"/>
          </w:tcPr>
          <w:p w14:paraId="26406B50" w14:textId="77777777" w:rsidR="009C2423" w:rsidRDefault="00000000">
            <w:pPr>
              <w:spacing w:line="600" w:lineRule="exact"/>
              <w:rPr>
                <w:rFonts w:ascii="宋体" w:hAnsi="宋体" w:cs="Tahoma" w:hint="eastAsia"/>
                <w:sz w:val="24"/>
              </w:rPr>
            </w:pPr>
            <w:r>
              <w:rPr>
                <w:rFonts w:ascii="宋体" w:hAnsi="宋体" w:cs="Tahoma" w:hint="eastAsia"/>
                <w:sz w:val="24"/>
              </w:rPr>
              <w:t>法律、行政法规规定的其他条件</w:t>
            </w:r>
          </w:p>
        </w:tc>
      </w:tr>
      <w:tr w:rsidR="009C2423" w14:paraId="5C3A2517" w14:textId="77777777">
        <w:trPr>
          <w:trHeight w:val="90"/>
        </w:trPr>
        <w:tc>
          <w:tcPr>
            <w:tcW w:w="1001" w:type="dxa"/>
            <w:vAlign w:val="center"/>
          </w:tcPr>
          <w:p w14:paraId="0A36CE06" w14:textId="77777777" w:rsidR="009C2423" w:rsidRDefault="00000000">
            <w:pPr>
              <w:spacing w:line="600" w:lineRule="exact"/>
              <w:jc w:val="center"/>
              <w:rPr>
                <w:rFonts w:ascii="宋体" w:hAnsi="宋体" w:cs="Tahoma" w:hint="eastAsia"/>
                <w:kern w:val="28"/>
                <w:sz w:val="24"/>
              </w:rPr>
            </w:pPr>
            <w:r>
              <w:rPr>
                <w:rFonts w:ascii="宋体" w:hAnsi="宋体" w:cs="Tahoma" w:hint="eastAsia"/>
                <w:kern w:val="28"/>
                <w:sz w:val="24"/>
              </w:rPr>
              <w:t>2</w:t>
            </w:r>
          </w:p>
        </w:tc>
        <w:tc>
          <w:tcPr>
            <w:tcW w:w="8494" w:type="dxa"/>
            <w:gridSpan w:val="2"/>
            <w:vAlign w:val="center"/>
          </w:tcPr>
          <w:p w14:paraId="738A702D" w14:textId="77777777" w:rsidR="009C2423" w:rsidRDefault="00000000">
            <w:pPr>
              <w:tabs>
                <w:tab w:val="left" w:pos="1080"/>
              </w:tabs>
              <w:snapToGrid w:val="0"/>
              <w:spacing w:line="600" w:lineRule="exact"/>
              <w:rPr>
                <w:rFonts w:ascii="宋体" w:hAnsi="宋体" w:cs="宋体" w:hint="eastAsia"/>
                <w:kern w:val="0"/>
                <w:sz w:val="24"/>
              </w:rPr>
            </w:pPr>
            <w:r>
              <w:rPr>
                <w:rFonts w:ascii="宋体" w:hAnsi="宋体" w:cs="宋体" w:hint="eastAsia"/>
                <w:kern w:val="0"/>
                <w:sz w:val="24"/>
              </w:rPr>
              <w:t>在中华人民共和国境内依法注册的，具有独立承担民事责任能力，遵守国家法律法规，具有良好信誉，具有履行合同能力和良好的履行合同的记录，具有良好资金、财务状况的企事业法人、其他组织或者自然人</w:t>
            </w:r>
          </w:p>
          <w:p w14:paraId="20FE70CD" w14:textId="77777777" w:rsidR="009C2423" w:rsidRDefault="00000000">
            <w:pPr>
              <w:tabs>
                <w:tab w:val="left" w:pos="1080"/>
              </w:tabs>
              <w:snapToGrid w:val="0"/>
              <w:spacing w:line="600" w:lineRule="exact"/>
              <w:rPr>
                <w:rFonts w:ascii="宋体" w:hAnsi="宋体" w:cs="Tahoma" w:hint="eastAsia"/>
                <w:sz w:val="24"/>
              </w:rPr>
            </w:pPr>
            <w:r>
              <w:rPr>
                <w:b/>
                <w:bCs/>
                <w:sz w:val="24"/>
              </w:rPr>
              <w:t>投标人为企业（包括合伙企业）的，应提供有效的</w:t>
            </w:r>
            <w:r>
              <w:rPr>
                <w:b/>
                <w:bCs/>
                <w:sz w:val="24"/>
              </w:rPr>
              <w:t>“</w:t>
            </w:r>
            <w:r>
              <w:rPr>
                <w:b/>
                <w:bCs/>
                <w:sz w:val="24"/>
              </w:rPr>
              <w:t>营业执照</w:t>
            </w:r>
            <w:r>
              <w:rPr>
                <w:b/>
                <w:bCs/>
                <w:sz w:val="24"/>
              </w:rPr>
              <w:t>”</w:t>
            </w:r>
            <w:r>
              <w:rPr>
                <w:b/>
                <w:bCs/>
                <w:sz w:val="24"/>
              </w:rPr>
              <w:t>；投标人为事业单位的，应提供有效的</w:t>
            </w:r>
            <w:r>
              <w:rPr>
                <w:b/>
                <w:bCs/>
                <w:sz w:val="24"/>
              </w:rPr>
              <w:t>“</w:t>
            </w:r>
            <w:r>
              <w:rPr>
                <w:b/>
                <w:bCs/>
                <w:sz w:val="24"/>
              </w:rPr>
              <w:t>事业单位法人证书</w:t>
            </w:r>
            <w:r>
              <w:rPr>
                <w:b/>
                <w:bCs/>
                <w:sz w:val="24"/>
              </w:rPr>
              <w:t>”</w:t>
            </w:r>
            <w:r>
              <w:rPr>
                <w:b/>
                <w:bCs/>
                <w:sz w:val="24"/>
              </w:rPr>
              <w:t>；</w:t>
            </w:r>
            <w:r>
              <w:rPr>
                <w:rFonts w:hint="eastAsia"/>
                <w:b/>
                <w:bCs/>
                <w:sz w:val="24"/>
              </w:rPr>
              <w:t>投标人是非企业机构的，应提供有效的“执业许可证”、“登记证书”等证明文件；</w:t>
            </w:r>
            <w:r>
              <w:rPr>
                <w:b/>
                <w:bCs/>
                <w:sz w:val="24"/>
              </w:rPr>
              <w:t>投标人是个体工商户的，应提供有效的</w:t>
            </w:r>
            <w:r>
              <w:rPr>
                <w:b/>
                <w:bCs/>
                <w:sz w:val="24"/>
              </w:rPr>
              <w:t>“</w:t>
            </w:r>
            <w:r>
              <w:rPr>
                <w:b/>
                <w:bCs/>
                <w:sz w:val="24"/>
              </w:rPr>
              <w:t>个体工商户营业执照</w:t>
            </w:r>
            <w:r>
              <w:rPr>
                <w:b/>
                <w:bCs/>
                <w:sz w:val="24"/>
              </w:rPr>
              <w:t>”</w:t>
            </w:r>
            <w:r>
              <w:rPr>
                <w:b/>
                <w:bCs/>
                <w:sz w:val="24"/>
              </w:rPr>
              <w:t>；投标人是自然人的，应提供有效的自然人身份证明</w:t>
            </w:r>
          </w:p>
        </w:tc>
      </w:tr>
      <w:tr w:rsidR="009C2423" w14:paraId="08CCD816" w14:textId="77777777">
        <w:trPr>
          <w:trHeight w:val="90"/>
        </w:trPr>
        <w:tc>
          <w:tcPr>
            <w:tcW w:w="1001" w:type="dxa"/>
            <w:vAlign w:val="center"/>
          </w:tcPr>
          <w:p w14:paraId="3DADBB2C" w14:textId="77777777" w:rsidR="009C2423" w:rsidRDefault="00000000">
            <w:pPr>
              <w:spacing w:line="600" w:lineRule="exact"/>
              <w:jc w:val="center"/>
              <w:rPr>
                <w:rFonts w:ascii="宋体" w:hAnsi="宋体" w:cs="Tahoma" w:hint="eastAsia"/>
                <w:kern w:val="28"/>
                <w:sz w:val="24"/>
              </w:rPr>
            </w:pPr>
            <w:r>
              <w:rPr>
                <w:rFonts w:ascii="宋体" w:hAnsi="宋体" w:cs="Tahoma" w:hint="eastAsia"/>
                <w:kern w:val="28"/>
                <w:sz w:val="24"/>
              </w:rPr>
              <w:t>3</w:t>
            </w:r>
          </w:p>
        </w:tc>
        <w:tc>
          <w:tcPr>
            <w:tcW w:w="8494" w:type="dxa"/>
            <w:gridSpan w:val="2"/>
            <w:vAlign w:val="center"/>
          </w:tcPr>
          <w:p w14:paraId="4CF25C54" w14:textId="77777777" w:rsidR="009C2423" w:rsidRDefault="00000000">
            <w:pPr>
              <w:spacing w:line="600" w:lineRule="exact"/>
              <w:rPr>
                <w:rFonts w:ascii="宋体" w:hAnsi="宋体" w:cs="Tahoma" w:hint="eastAsia"/>
                <w:kern w:val="28"/>
                <w:sz w:val="24"/>
              </w:rPr>
            </w:pPr>
            <w:r>
              <w:rPr>
                <w:rFonts w:ascii="FZShuSong-Z01" w:eastAsia="FZShuSong-Z01" w:hAnsi="FZShuSong-Z01" w:cs="FZShuSong-Z01"/>
                <w:color w:val="000000"/>
                <w:kern w:val="0"/>
                <w:sz w:val="24"/>
                <w:lang w:bidi="ar"/>
              </w:rPr>
              <w:t>提供符合招标文件要求的《投标人资格声明书》。</w:t>
            </w:r>
          </w:p>
        </w:tc>
      </w:tr>
      <w:tr w:rsidR="009C2423" w14:paraId="034CDDF6" w14:textId="77777777">
        <w:trPr>
          <w:trHeight w:val="602"/>
        </w:trPr>
        <w:tc>
          <w:tcPr>
            <w:tcW w:w="1001" w:type="dxa"/>
            <w:vAlign w:val="center"/>
          </w:tcPr>
          <w:p w14:paraId="358A881A" w14:textId="77777777" w:rsidR="009C2423" w:rsidRDefault="00000000">
            <w:pPr>
              <w:spacing w:line="600" w:lineRule="exact"/>
              <w:jc w:val="center"/>
              <w:rPr>
                <w:rFonts w:ascii="宋体" w:hAnsi="宋体" w:cs="Tahoma" w:hint="eastAsia"/>
                <w:kern w:val="28"/>
                <w:sz w:val="24"/>
              </w:rPr>
            </w:pPr>
            <w:r>
              <w:rPr>
                <w:rFonts w:ascii="宋体" w:hAnsi="宋体" w:cs="Tahoma" w:hint="eastAsia"/>
                <w:kern w:val="28"/>
                <w:sz w:val="24"/>
              </w:rPr>
              <w:t>4</w:t>
            </w:r>
          </w:p>
        </w:tc>
        <w:tc>
          <w:tcPr>
            <w:tcW w:w="8494" w:type="dxa"/>
            <w:gridSpan w:val="2"/>
            <w:vAlign w:val="center"/>
          </w:tcPr>
          <w:p w14:paraId="1E942B8F" w14:textId="77777777" w:rsidR="009C2423" w:rsidRDefault="00000000">
            <w:pPr>
              <w:tabs>
                <w:tab w:val="left" w:pos="5580"/>
              </w:tabs>
              <w:adjustRightInd w:val="0"/>
              <w:snapToGrid w:val="0"/>
              <w:spacing w:line="600" w:lineRule="exact"/>
              <w:rPr>
                <w:rFonts w:ascii="宋体" w:hAnsi="宋体" w:cs="宋体" w:hint="eastAsia"/>
                <w:sz w:val="24"/>
              </w:rPr>
            </w:pPr>
            <w:r>
              <w:rPr>
                <w:rFonts w:ascii="宋体" w:hAnsi="宋体" w:cs="宋体" w:hint="eastAsia"/>
                <w:sz w:val="24"/>
              </w:rPr>
              <w:t>依法缴纳税收的记录</w:t>
            </w:r>
          </w:p>
          <w:p w14:paraId="3557C5D2" w14:textId="77777777" w:rsidR="009C2423" w:rsidRDefault="00000000">
            <w:pPr>
              <w:tabs>
                <w:tab w:val="left" w:pos="5580"/>
              </w:tabs>
              <w:adjustRightInd w:val="0"/>
              <w:snapToGrid w:val="0"/>
              <w:spacing w:line="600" w:lineRule="exact"/>
              <w:rPr>
                <w:rFonts w:ascii="宋体" w:hAnsi="宋体" w:cs="Tahoma" w:hint="eastAsia"/>
                <w:sz w:val="24"/>
              </w:rPr>
            </w:pPr>
            <w:r>
              <w:rPr>
                <w:rFonts w:ascii="宋体" w:hAnsi="宋体" w:cs="宋体" w:hint="eastAsia"/>
                <w:b/>
                <w:bCs/>
                <w:sz w:val="24"/>
              </w:rPr>
              <w:t>提供投标截止日期之前12个月内任何一期纳税记录复印件并加盖公章）（自行编写无效）</w:t>
            </w:r>
            <w:r>
              <w:rPr>
                <w:rFonts w:ascii="宋体" w:hAnsi="宋体" w:cs="仿宋_GB2312" w:hint="eastAsia"/>
                <w:b/>
                <w:bCs/>
                <w:sz w:val="24"/>
              </w:rPr>
              <w:t>（依法免税的供应商，须提供相应文件证明其依法免税）</w:t>
            </w:r>
          </w:p>
        </w:tc>
      </w:tr>
      <w:tr w:rsidR="009C2423" w14:paraId="08346F7B" w14:textId="77777777">
        <w:trPr>
          <w:trHeight w:val="602"/>
        </w:trPr>
        <w:tc>
          <w:tcPr>
            <w:tcW w:w="1001" w:type="dxa"/>
            <w:vAlign w:val="center"/>
          </w:tcPr>
          <w:p w14:paraId="36EBE396" w14:textId="77777777" w:rsidR="009C2423" w:rsidRDefault="00000000">
            <w:pPr>
              <w:spacing w:line="600" w:lineRule="exact"/>
              <w:jc w:val="center"/>
              <w:rPr>
                <w:rFonts w:ascii="宋体" w:hAnsi="宋体" w:cs="Tahoma" w:hint="eastAsia"/>
                <w:sz w:val="24"/>
              </w:rPr>
            </w:pPr>
            <w:r>
              <w:rPr>
                <w:rFonts w:ascii="宋体" w:hAnsi="宋体" w:cs="Tahoma" w:hint="eastAsia"/>
                <w:sz w:val="24"/>
              </w:rPr>
              <w:lastRenderedPageBreak/>
              <w:t>5</w:t>
            </w:r>
          </w:p>
        </w:tc>
        <w:tc>
          <w:tcPr>
            <w:tcW w:w="8494" w:type="dxa"/>
            <w:gridSpan w:val="2"/>
            <w:vAlign w:val="center"/>
          </w:tcPr>
          <w:p w14:paraId="1286B455" w14:textId="77777777" w:rsidR="009C2423" w:rsidRDefault="00000000">
            <w:pPr>
              <w:spacing w:line="600" w:lineRule="exact"/>
              <w:jc w:val="left"/>
              <w:rPr>
                <w:rFonts w:ascii="宋体" w:hAnsi="宋体" w:cs="Tahoma" w:hint="eastAsia"/>
                <w:sz w:val="24"/>
              </w:rPr>
            </w:pPr>
            <w:r>
              <w:rPr>
                <w:rFonts w:ascii="宋体" w:hAnsi="宋体" w:cs="Tahoma" w:hint="eastAsia"/>
                <w:sz w:val="24"/>
              </w:rPr>
              <w:t>依法缴纳社会保障资金的记录</w:t>
            </w:r>
          </w:p>
          <w:p w14:paraId="54C0EC41" w14:textId="77777777" w:rsidR="009C2423" w:rsidRDefault="00000000">
            <w:pPr>
              <w:spacing w:line="600" w:lineRule="exact"/>
              <w:jc w:val="left"/>
              <w:rPr>
                <w:rFonts w:ascii="宋体" w:hAnsi="宋体" w:cs="Tahoma" w:hint="eastAsia"/>
                <w:sz w:val="24"/>
              </w:rPr>
            </w:pPr>
            <w:r>
              <w:rPr>
                <w:rFonts w:ascii="宋体" w:hAnsi="宋体" w:cs="Tahoma" w:hint="eastAsia"/>
                <w:b/>
                <w:bCs/>
                <w:sz w:val="24"/>
              </w:rPr>
              <w:t>提供投标截止日期之前12个月内任何一期缴费记录复印件并加盖公章）（自行编写无效）</w:t>
            </w:r>
            <w:r>
              <w:rPr>
                <w:rFonts w:ascii="宋体" w:hAnsi="宋体" w:cs="仿宋_GB2312" w:hint="eastAsia"/>
                <w:b/>
                <w:bCs/>
                <w:sz w:val="24"/>
              </w:rPr>
              <w:t>（依法不需要缴纳社会保障资金的供应商，须提供相应文件证明其依法不需要缴纳社会保障资金）</w:t>
            </w:r>
          </w:p>
        </w:tc>
      </w:tr>
      <w:tr w:rsidR="009C2423" w14:paraId="6A7EA8B3" w14:textId="77777777">
        <w:trPr>
          <w:trHeight w:val="477"/>
        </w:trPr>
        <w:tc>
          <w:tcPr>
            <w:tcW w:w="1001" w:type="dxa"/>
            <w:vAlign w:val="center"/>
          </w:tcPr>
          <w:p w14:paraId="5EA56A71" w14:textId="77777777" w:rsidR="009C2423" w:rsidRDefault="00000000">
            <w:pPr>
              <w:spacing w:line="600" w:lineRule="exact"/>
              <w:jc w:val="center"/>
              <w:rPr>
                <w:rFonts w:ascii="宋体" w:hAnsi="宋体" w:cs="Tahoma" w:hint="eastAsia"/>
                <w:sz w:val="24"/>
              </w:rPr>
            </w:pPr>
            <w:r>
              <w:rPr>
                <w:rFonts w:ascii="宋体" w:hAnsi="宋体" w:cs="Tahoma" w:hint="eastAsia"/>
                <w:sz w:val="24"/>
              </w:rPr>
              <w:t>6</w:t>
            </w:r>
          </w:p>
        </w:tc>
        <w:tc>
          <w:tcPr>
            <w:tcW w:w="8494" w:type="dxa"/>
            <w:gridSpan w:val="2"/>
            <w:vAlign w:val="center"/>
          </w:tcPr>
          <w:p w14:paraId="0AF16A10" w14:textId="77777777" w:rsidR="009C2423" w:rsidRDefault="00000000">
            <w:pPr>
              <w:spacing w:line="600" w:lineRule="exact"/>
              <w:jc w:val="left"/>
              <w:rPr>
                <w:rFonts w:ascii="宋体" w:hAnsi="宋体" w:cs="Tahoma" w:hint="eastAsia"/>
                <w:sz w:val="24"/>
              </w:rPr>
            </w:pPr>
            <w:r>
              <w:rPr>
                <w:rFonts w:ascii="宋体" w:hAnsi="宋体" w:hint="eastAsia"/>
                <w:sz w:val="24"/>
              </w:rPr>
              <w:t>按本投标邀请的规定获取招标文件</w:t>
            </w:r>
          </w:p>
        </w:tc>
      </w:tr>
      <w:tr w:rsidR="009C2423" w14:paraId="18522858" w14:textId="77777777">
        <w:trPr>
          <w:trHeight w:val="477"/>
        </w:trPr>
        <w:tc>
          <w:tcPr>
            <w:tcW w:w="1001" w:type="dxa"/>
            <w:vAlign w:val="center"/>
          </w:tcPr>
          <w:p w14:paraId="181AC068" w14:textId="77777777" w:rsidR="009C2423" w:rsidRDefault="00000000">
            <w:pPr>
              <w:spacing w:line="600" w:lineRule="exact"/>
              <w:jc w:val="center"/>
              <w:rPr>
                <w:rFonts w:ascii="宋体" w:hAnsi="宋体" w:cs="Tahoma" w:hint="eastAsia"/>
                <w:sz w:val="24"/>
              </w:rPr>
            </w:pPr>
            <w:r>
              <w:rPr>
                <w:rFonts w:ascii="宋体" w:hAnsi="宋体" w:cs="Tahoma" w:hint="eastAsia"/>
                <w:sz w:val="24"/>
              </w:rPr>
              <w:t>7</w:t>
            </w:r>
          </w:p>
        </w:tc>
        <w:tc>
          <w:tcPr>
            <w:tcW w:w="8494" w:type="dxa"/>
            <w:gridSpan w:val="2"/>
            <w:vAlign w:val="center"/>
          </w:tcPr>
          <w:p w14:paraId="55542667" w14:textId="77777777" w:rsidR="009C2423" w:rsidRDefault="00000000">
            <w:pPr>
              <w:spacing w:line="600" w:lineRule="exact"/>
              <w:jc w:val="left"/>
              <w:rPr>
                <w:rFonts w:ascii="宋体" w:hAnsi="宋体" w:hint="eastAsia"/>
                <w:sz w:val="24"/>
              </w:rPr>
            </w:pPr>
            <w:r>
              <w:rPr>
                <w:rFonts w:ascii="宋体" w:hAnsi="宋体" w:hint="eastAsia"/>
                <w:sz w:val="24"/>
              </w:rPr>
              <w:t>本项目不接受联合体投标</w:t>
            </w:r>
          </w:p>
        </w:tc>
      </w:tr>
      <w:tr w:rsidR="009C2423" w14:paraId="2550AE1F" w14:textId="77777777">
        <w:trPr>
          <w:trHeight w:val="477"/>
        </w:trPr>
        <w:tc>
          <w:tcPr>
            <w:tcW w:w="1001" w:type="dxa"/>
            <w:vAlign w:val="center"/>
          </w:tcPr>
          <w:p w14:paraId="22E2732A" w14:textId="77777777" w:rsidR="009C2423" w:rsidRDefault="00000000">
            <w:pPr>
              <w:spacing w:line="600" w:lineRule="exact"/>
              <w:jc w:val="center"/>
              <w:rPr>
                <w:rFonts w:ascii="宋体" w:hAnsi="宋体" w:cs="Tahoma" w:hint="eastAsia"/>
                <w:sz w:val="24"/>
              </w:rPr>
            </w:pPr>
            <w:r>
              <w:rPr>
                <w:rFonts w:ascii="宋体" w:hAnsi="宋体" w:cs="Tahoma" w:hint="eastAsia"/>
                <w:sz w:val="24"/>
              </w:rPr>
              <w:t>8</w:t>
            </w:r>
          </w:p>
        </w:tc>
        <w:tc>
          <w:tcPr>
            <w:tcW w:w="8494" w:type="dxa"/>
            <w:gridSpan w:val="2"/>
            <w:vAlign w:val="center"/>
          </w:tcPr>
          <w:p w14:paraId="6468D8C3" w14:textId="77777777" w:rsidR="009C2423" w:rsidRDefault="00000000">
            <w:pPr>
              <w:spacing w:line="600" w:lineRule="exact"/>
              <w:jc w:val="left"/>
              <w:rPr>
                <w:rFonts w:ascii="宋体" w:hAnsi="宋体" w:hint="eastAsia"/>
                <w:sz w:val="24"/>
              </w:rPr>
            </w:pPr>
            <w:r>
              <w:rPr>
                <w:rFonts w:ascii="宋体" w:hAnsi="宋体" w:hint="eastAsia"/>
                <w:sz w:val="24"/>
              </w:rPr>
              <w:t>本项目不允许分包和转包</w:t>
            </w:r>
          </w:p>
        </w:tc>
      </w:tr>
      <w:tr w:rsidR="009C2423" w14:paraId="3ACF764A" w14:textId="77777777">
        <w:trPr>
          <w:trHeight w:val="1933"/>
        </w:trPr>
        <w:tc>
          <w:tcPr>
            <w:tcW w:w="1001" w:type="dxa"/>
            <w:vAlign w:val="center"/>
          </w:tcPr>
          <w:p w14:paraId="2334A9B7" w14:textId="77777777" w:rsidR="009C2423" w:rsidRDefault="00000000">
            <w:pPr>
              <w:spacing w:line="600" w:lineRule="exact"/>
              <w:jc w:val="center"/>
              <w:rPr>
                <w:rFonts w:ascii="宋体" w:hAnsi="宋体" w:cs="Tahoma" w:hint="eastAsia"/>
                <w:kern w:val="28"/>
                <w:sz w:val="24"/>
              </w:rPr>
            </w:pPr>
            <w:r>
              <w:rPr>
                <w:rFonts w:ascii="宋体" w:hAnsi="宋体" w:cs="Tahoma" w:hint="eastAsia"/>
                <w:kern w:val="28"/>
                <w:sz w:val="24"/>
              </w:rPr>
              <w:t>9</w:t>
            </w:r>
          </w:p>
        </w:tc>
        <w:tc>
          <w:tcPr>
            <w:tcW w:w="8494" w:type="dxa"/>
            <w:gridSpan w:val="2"/>
            <w:vAlign w:val="center"/>
          </w:tcPr>
          <w:p w14:paraId="365F8BC7" w14:textId="77777777" w:rsidR="009C2423" w:rsidRDefault="00000000">
            <w:pPr>
              <w:spacing w:line="600" w:lineRule="exact"/>
              <w:rPr>
                <w:sz w:val="24"/>
              </w:rPr>
            </w:pPr>
            <w:r>
              <w:rPr>
                <w:rFonts w:hint="eastAsia"/>
                <w:sz w:val="24"/>
              </w:rPr>
              <w:t>投标人未被列入</w:t>
            </w:r>
            <w:r>
              <w:rPr>
                <w:sz w:val="24"/>
              </w:rPr>
              <w:t>“</w:t>
            </w:r>
            <w:r>
              <w:rPr>
                <w:rFonts w:hint="eastAsia"/>
                <w:sz w:val="24"/>
              </w:rPr>
              <w:t>信用中国</w:t>
            </w:r>
            <w:r>
              <w:rPr>
                <w:sz w:val="24"/>
              </w:rPr>
              <w:t>”</w:t>
            </w:r>
            <w:r>
              <w:rPr>
                <w:rFonts w:hint="eastAsia"/>
                <w:sz w:val="24"/>
              </w:rPr>
              <w:t>网站</w:t>
            </w:r>
            <w:r>
              <w:rPr>
                <w:sz w:val="24"/>
              </w:rPr>
              <w:t>(www.creditchina.gov.cn)“</w:t>
            </w:r>
            <w:r>
              <w:rPr>
                <w:rFonts w:hint="eastAsia"/>
                <w:sz w:val="24"/>
              </w:rPr>
              <w:t>记录失信被执行人或重大税收违法案件当事人名单或政府采购严重违法失信行为</w:t>
            </w:r>
            <w:r>
              <w:rPr>
                <w:sz w:val="24"/>
              </w:rPr>
              <w:t>”</w:t>
            </w:r>
            <w:r>
              <w:rPr>
                <w:rFonts w:hint="eastAsia"/>
                <w:sz w:val="24"/>
              </w:rPr>
              <w:t>记录名单；不处于中国政府采购网</w:t>
            </w:r>
            <w:r>
              <w:rPr>
                <w:sz w:val="24"/>
              </w:rPr>
              <w:t>(www.ccgp.gov.cn)“</w:t>
            </w:r>
            <w:r>
              <w:rPr>
                <w:rFonts w:hint="eastAsia"/>
                <w:sz w:val="24"/>
              </w:rPr>
              <w:t>政府采购严重违法失信行为信息记录</w:t>
            </w:r>
            <w:r>
              <w:rPr>
                <w:sz w:val="24"/>
              </w:rPr>
              <w:t>”</w:t>
            </w:r>
            <w:r>
              <w:rPr>
                <w:rFonts w:hint="eastAsia"/>
                <w:sz w:val="24"/>
              </w:rPr>
              <w:t>中的禁止参加政府采购活动期间。</w:t>
            </w:r>
          </w:p>
          <w:p w14:paraId="0A8210E9" w14:textId="77777777" w:rsidR="009C2423" w:rsidRDefault="00000000">
            <w:pPr>
              <w:spacing w:line="600" w:lineRule="exact"/>
              <w:rPr>
                <w:rFonts w:ascii="宋体" w:hAnsi="宋体" w:cs="Tahoma" w:hint="eastAsia"/>
                <w:sz w:val="24"/>
              </w:rPr>
            </w:pPr>
            <w:r>
              <w:rPr>
                <w:rFonts w:hint="eastAsia"/>
                <w:b/>
                <w:bCs/>
                <w:sz w:val="24"/>
              </w:rPr>
              <w:t>以采购代理机构于投标截止日当天在</w:t>
            </w:r>
            <w:r>
              <w:rPr>
                <w:b/>
                <w:bCs/>
                <w:sz w:val="24"/>
              </w:rPr>
              <w:t>“</w:t>
            </w:r>
            <w:r>
              <w:rPr>
                <w:rFonts w:hint="eastAsia"/>
                <w:b/>
                <w:bCs/>
                <w:sz w:val="24"/>
              </w:rPr>
              <w:t>信用中国</w:t>
            </w:r>
            <w:r>
              <w:rPr>
                <w:b/>
                <w:bCs/>
                <w:sz w:val="24"/>
              </w:rPr>
              <w:t>”</w:t>
            </w:r>
            <w:r>
              <w:rPr>
                <w:rFonts w:hint="eastAsia"/>
                <w:b/>
                <w:bCs/>
                <w:sz w:val="24"/>
              </w:rPr>
              <w:t>网站（</w:t>
            </w:r>
            <w:r>
              <w:rPr>
                <w:b/>
                <w:bCs/>
                <w:sz w:val="24"/>
              </w:rPr>
              <w:t>www.creditchina.gov.cn</w:t>
            </w:r>
            <w:r>
              <w:rPr>
                <w:rFonts w:hint="eastAsia"/>
                <w:b/>
                <w:bCs/>
                <w:sz w:val="24"/>
              </w:rPr>
              <w:t>）及中国政府采购网（</w:t>
            </w:r>
            <w:r>
              <w:rPr>
                <w:b/>
                <w:bCs/>
                <w:sz w:val="24"/>
              </w:rPr>
              <w:t>http://www.ccgp.gov.cn/</w:t>
            </w:r>
            <w:r>
              <w:rPr>
                <w:rFonts w:hint="eastAsia"/>
                <w:b/>
                <w:bCs/>
                <w:sz w:val="24"/>
              </w:rPr>
              <w:t>）查询结果为准，如相关失信记录已失效，投标人需提供相关证明资料</w:t>
            </w:r>
            <w:r>
              <w:rPr>
                <w:rFonts w:ascii="宋体" w:hAnsi="宋体" w:cs="Tahoma" w:hint="eastAsia"/>
                <w:b/>
                <w:bCs/>
                <w:kern w:val="28"/>
                <w:sz w:val="24"/>
              </w:rPr>
              <w:t>。</w:t>
            </w:r>
          </w:p>
        </w:tc>
      </w:tr>
      <w:tr w:rsidR="009C2423" w14:paraId="294DC04F" w14:textId="77777777">
        <w:trPr>
          <w:trHeight w:val="724"/>
        </w:trPr>
        <w:tc>
          <w:tcPr>
            <w:tcW w:w="1001" w:type="dxa"/>
            <w:vAlign w:val="center"/>
          </w:tcPr>
          <w:p w14:paraId="43F9BED6" w14:textId="77777777" w:rsidR="009C2423" w:rsidRDefault="00000000">
            <w:pPr>
              <w:spacing w:line="600" w:lineRule="exact"/>
              <w:jc w:val="center"/>
              <w:rPr>
                <w:rFonts w:ascii="宋体" w:hAnsi="宋体" w:cs="Tahoma" w:hint="eastAsia"/>
                <w:kern w:val="28"/>
                <w:sz w:val="24"/>
              </w:rPr>
            </w:pPr>
            <w:r>
              <w:rPr>
                <w:rFonts w:ascii="宋体" w:hAnsi="宋体" w:cs="Tahoma" w:hint="eastAsia"/>
                <w:kern w:val="28"/>
                <w:sz w:val="24"/>
              </w:rPr>
              <w:t>10</w:t>
            </w:r>
          </w:p>
        </w:tc>
        <w:tc>
          <w:tcPr>
            <w:tcW w:w="8494" w:type="dxa"/>
            <w:gridSpan w:val="2"/>
            <w:vAlign w:val="center"/>
          </w:tcPr>
          <w:p w14:paraId="5F1AFC4B" w14:textId="77777777" w:rsidR="009C2423" w:rsidRDefault="00000000">
            <w:pPr>
              <w:widowControl/>
              <w:spacing w:line="600" w:lineRule="exact"/>
              <w:jc w:val="left"/>
              <w:rPr>
                <w:sz w:val="24"/>
              </w:rPr>
            </w:pPr>
            <w:r>
              <w:rPr>
                <w:rFonts w:ascii="FZShuSong-Z01" w:eastAsia="FZShuSong-Z01" w:hAnsi="FZShuSong-Z01" w:cs="FZShuSong-Z01"/>
                <w:color w:val="000000"/>
                <w:kern w:val="0"/>
                <w:sz w:val="24"/>
                <w:lang w:bidi="ar"/>
              </w:rPr>
              <w:t>其他特定资格要求</w:t>
            </w:r>
            <w:r>
              <w:rPr>
                <w:rFonts w:ascii="FZShuSong-Z01" w:eastAsia="FZShuSong-Z01" w:hAnsi="FZShuSong-Z01" w:cs="FZShuSong-Z01" w:hint="eastAsia"/>
                <w:color w:val="000000"/>
                <w:kern w:val="0"/>
                <w:sz w:val="24"/>
                <w:lang w:bidi="ar"/>
              </w:rPr>
              <w:t>（</w:t>
            </w:r>
            <w:r>
              <w:rPr>
                <w:rFonts w:ascii="FZShuSong-Z01" w:eastAsia="FZShuSong-Z01" w:hAnsi="FZShuSong-Z01" w:cs="FZShuSong-Z01"/>
                <w:color w:val="000000"/>
                <w:kern w:val="0"/>
                <w:sz w:val="24"/>
                <w:lang w:bidi="ar"/>
              </w:rPr>
              <w:t>如有，见投标邀请</w:t>
            </w:r>
            <w:r>
              <w:rPr>
                <w:rFonts w:ascii="FZShuSong-Z01" w:eastAsia="FZShuSong-Z01" w:hAnsi="FZShuSong-Z01" w:cs="FZShuSong-Z01" w:hint="eastAsia"/>
                <w:color w:val="000000"/>
                <w:kern w:val="0"/>
                <w:sz w:val="24"/>
                <w:lang w:bidi="ar"/>
              </w:rPr>
              <w:t>）</w:t>
            </w:r>
          </w:p>
        </w:tc>
      </w:tr>
    </w:tbl>
    <w:p w14:paraId="26D7623B" w14:textId="77777777" w:rsidR="009C2423" w:rsidRDefault="009C2423">
      <w:pPr>
        <w:spacing w:line="600" w:lineRule="exact"/>
        <w:ind w:firstLineChars="200" w:firstLine="480"/>
        <w:rPr>
          <w:rFonts w:ascii="宋体" w:hAnsi="宋体" w:hint="eastAsia"/>
          <w:color w:val="000000"/>
          <w:sz w:val="24"/>
        </w:rPr>
      </w:pPr>
    </w:p>
    <w:p w14:paraId="2FE02882" w14:textId="77777777" w:rsidR="009C2423" w:rsidRDefault="00000000">
      <w:pPr>
        <w:spacing w:line="600" w:lineRule="exact"/>
        <w:rPr>
          <w:rFonts w:hAnsi="宋体" w:cs="仿宋_GB2312" w:hint="eastAsia"/>
          <w:sz w:val="24"/>
        </w:rPr>
      </w:pPr>
      <w:r>
        <w:rPr>
          <w:rFonts w:hAnsi="宋体" w:cs="仿宋_GB2312" w:hint="eastAsia"/>
          <w:sz w:val="24"/>
        </w:rPr>
        <w:t>注：</w:t>
      </w:r>
      <w:r>
        <w:rPr>
          <w:rFonts w:ascii="宋体" w:hAnsi="宋体" w:cs="宋体" w:hint="eastAsia"/>
          <w:color w:val="000000"/>
          <w:kern w:val="0"/>
          <w:sz w:val="24"/>
          <w:lang w:bidi="ar"/>
        </w:rPr>
        <w:t>投标人的资格证明文件有任何一项不符合招标文件资格性要求的，资格审查不合格，其</w:t>
      </w:r>
      <w:r>
        <w:rPr>
          <w:rFonts w:ascii="宋体" w:hAnsi="宋体" w:cs="宋体" w:hint="eastAsia"/>
          <w:b/>
          <w:bCs/>
          <w:color w:val="000000"/>
          <w:kern w:val="0"/>
          <w:sz w:val="24"/>
          <w:lang w:bidi="ar"/>
        </w:rPr>
        <w:t>投标无效。</w:t>
      </w:r>
    </w:p>
    <w:p w14:paraId="457ECA1C" w14:textId="77777777" w:rsidR="009C2423" w:rsidRDefault="009C2423">
      <w:pPr>
        <w:spacing w:line="600" w:lineRule="exact"/>
        <w:ind w:firstLineChars="200" w:firstLine="480"/>
        <w:rPr>
          <w:rFonts w:ascii="宋体" w:hAnsi="宋体" w:hint="eastAsia"/>
          <w:sz w:val="24"/>
        </w:rPr>
      </w:pPr>
    </w:p>
    <w:p w14:paraId="2C1C6792" w14:textId="77777777" w:rsidR="009C2423" w:rsidRDefault="00000000">
      <w:pPr>
        <w:spacing w:line="600" w:lineRule="exact"/>
        <w:rPr>
          <w:rFonts w:hAnsi="宋体" w:cs="仿宋_GB2312" w:hint="eastAsia"/>
          <w:sz w:val="24"/>
        </w:rPr>
      </w:pPr>
      <w:r>
        <w:rPr>
          <w:rFonts w:hAnsi="宋体" w:cs="仿宋_GB2312" w:hint="eastAsia"/>
          <w:sz w:val="24"/>
        </w:rPr>
        <w:t>二、评标办法</w:t>
      </w:r>
    </w:p>
    <w:p w14:paraId="58BE05E2" w14:textId="77777777" w:rsidR="009C2423" w:rsidRDefault="00000000">
      <w:pPr>
        <w:spacing w:line="600" w:lineRule="exact"/>
        <w:ind w:firstLineChars="200" w:firstLine="480"/>
        <w:rPr>
          <w:rFonts w:ascii="宋体" w:hAnsi="宋体" w:hint="eastAsia"/>
          <w:color w:val="000000"/>
          <w:sz w:val="24"/>
        </w:rPr>
      </w:pPr>
      <w:r>
        <w:rPr>
          <w:rFonts w:ascii="宋体" w:hAnsi="宋体" w:hint="eastAsia"/>
          <w:color w:val="000000"/>
          <w:sz w:val="24"/>
        </w:rPr>
        <w:t>1、符合性检查</w:t>
      </w:r>
    </w:p>
    <w:tbl>
      <w:tblPr>
        <w:tblW w:w="9428" w:type="dxa"/>
        <w:tblInd w:w="16" w:type="dxa"/>
        <w:tblLayout w:type="fixed"/>
        <w:tblCellMar>
          <w:left w:w="0" w:type="dxa"/>
          <w:right w:w="0" w:type="dxa"/>
        </w:tblCellMar>
        <w:tblLook w:val="04A0" w:firstRow="1" w:lastRow="0" w:firstColumn="1" w:lastColumn="0" w:noHBand="0" w:noVBand="1"/>
      </w:tblPr>
      <w:tblGrid>
        <w:gridCol w:w="735"/>
        <w:gridCol w:w="8693"/>
      </w:tblGrid>
      <w:tr w:rsidR="009C2423" w14:paraId="63A4FA69" w14:textId="77777777">
        <w:trPr>
          <w:cantSplit/>
          <w:trHeight w:val="600"/>
        </w:trPr>
        <w:tc>
          <w:tcPr>
            <w:tcW w:w="735" w:type="dxa"/>
            <w:vMerge w:val="restart"/>
            <w:tcBorders>
              <w:top w:val="single" w:sz="4" w:space="0" w:color="auto"/>
              <w:left w:val="single" w:sz="4" w:space="0" w:color="auto"/>
              <w:bottom w:val="single" w:sz="4" w:space="0" w:color="000000"/>
              <w:right w:val="single" w:sz="4" w:space="0" w:color="auto"/>
            </w:tcBorders>
            <w:tcMar>
              <w:top w:w="16" w:type="dxa"/>
              <w:left w:w="16" w:type="dxa"/>
              <w:bottom w:w="0" w:type="dxa"/>
              <w:right w:w="16" w:type="dxa"/>
            </w:tcMar>
            <w:vAlign w:val="center"/>
          </w:tcPr>
          <w:p w14:paraId="0CF491A3" w14:textId="77777777" w:rsidR="009C2423" w:rsidRDefault="00000000">
            <w:pPr>
              <w:spacing w:line="600" w:lineRule="exact"/>
              <w:ind w:rightChars="-57" w:right="-120"/>
              <w:jc w:val="center"/>
              <w:rPr>
                <w:rFonts w:ascii="宋体" w:hAnsi="宋体" w:hint="eastAsia"/>
                <w:sz w:val="24"/>
              </w:rPr>
            </w:pPr>
            <w:r>
              <w:rPr>
                <w:rFonts w:ascii="宋体" w:hAnsi="宋体" w:hint="eastAsia"/>
                <w:sz w:val="24"/>
              </w:rPr>
              <w:t>序号</w:t>
            </w:r>
          </w:p>
        </w:tc>
        <w:tc>
          <w:tcPr>
            <w:tcW w:w="8693" w:type="dxa"/>
            <w:vMerge w:val="restart"/>
            <w:tcBorders>
              <w:top w:val="single" w:sz="4" w:space="0" w:color="auto"/>
              <w:left w:val="single" w:sz="4" w:space="0" w:color="auto"/>
              <w:bottom w:val="single" w:sz="4" w:space="0" w:color="000000"/>
              <w:right w:val="single" w:sz="4" w:space="0" w:color="000000"/>
            </w:tcBorders>
            <w:vAlign w:val="center"/>
          </w:tcPr>
          <w:p w14:paraId="1D83C839" w14:textId="77777777" w:rsidR="009C2423" w:rsidRDefault="00000000">
            <w:pPr>
              <w:spacing w:line="600" w:lineRule="exact"/>
              <w:ind w:rightChars="-57" w:right="-120"/>
              <w:jc w:val="center"/>
              <w:rPr>
                <w:rFonts w:ascii="宋体" w:hAnsi="宋体" w:hint="eastAsia"/>
                <w:sz w:val="24"/>
              </w:rPr>
            </w:pPr>
            <w:r>
              <w:rPr>
                <w:rFonts w:ascii="宋体" w:hAnsi="宋体" w:hint="eastAsia"/>
                <w:sz w:val="24"/>
              </w:rPr>
              <w:t>评审内容</w:t>
            </w:r>
          </w:p>
        </w:tc>
      </w:tr>
      <w:tr w:rsidR="009C2423" w14:paraId="03740945" w14:textId="77777777">
        <w:trPr>
          <w:cantSplit/>
          <w:trHeight w:val="600"/>
        </w:trPr>
        <w:tc>
          <w:tcPr>
            <w:tcW w:w="735" w:type="dxa"/>
            <w:vMerge/>
            <w:tcBorders>
              <w:top w:val="single" w:sz="4" w:space="0" w:color="auto"/>
              <w:left w:val="single" w:sz="4" w:space="0" w:color="auto"/>
              <w:bottom w:val="single" w:sz="4" w:space="0" w:color="000000"/>
              <w:right w:val="single" w:sz="4" w:space="0" w:color="auto"/>
            </w:tcBorders>
            <w:vAlign w:val="center"/>
          </w:tcPr>
          <w:p w14:paraId="4B2787D4" w14:textId="77777777" w:rsidR="009C2423" w:rsidRDefault="009C2423">
            <w:pPr>
              <w:spacing w:line="600" w:lineRule="exact"/>
              <w:rPr>
                <w:rFonts w:ascii="宋体" w:hAnsi="宋体" w:hint="eastAsia"/>
                <w:sz w:val="24"/>
              </w:rPr>
            </w:pPr>
          </w:p>
        </w:tc>
        <w:tc>
          <w:tcPr>
            <w:tcW w:w="8693" w:type="dxa"/>
            <w:vMerge/>
            <w:tcBorders>
              <w:top w:val="single" w:sz="4" w:space="0" w:color="auto"/>
              <w:left w:val="single" w:sz="4" w:space="0" w:color="auto"/>
              <w:bottom w:val="single" w:sz="4" w:space="0" w:color="000000"/>
              <w:right w:val="single" w:sz="4" w:space="0" w:color="000000"/>
            </w:tcBorders>
            <w:vAlign w:val="center"/>
          </w:tcPr>
          <w:p w14:paraId="4692A941" w14:textId="77777777" w:rsidR="009C2423" w:rsidRDefault="009C2423">
            <w:pPr>
              <w:spacing w:line="600" w:lineRule="exact"/>
              <w:rPr>
                <w:rFonts w:ascii="宋体" w:hAnsi="宋体" w:hint="eastAsia"/>
                <w:sz w:val="24"/>
              </w:rPr>
            </w:pPr>
          </w:p>
        </w:tc>
      </w:tr>
      <w:tr w:rsidR="009C2423" w14:paraId="3C415C8A" w14:textId="77777777">
        <w:trPr>
          <w:trHeight w:val="454"/>
        </w:trPr>
        <w:tc>
          <w:tcPr>
            <w:tcW w:w="735"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14:paraId="159449B3" w14:textId="77777777" w:rsidR="009C2423" w:rsidRDefault="00000000">
            <w:pPr>
              <w:spacing w:line="600" w:lineRule="exact"/>
              <w:jc w:val="center"/>
              <w:rPr>
                <w:rFonts w:ascii="宋体" w:hAnsi="宋体" w:hint="eastAsia"/>
                <w:sz w:val="24"/>
              </w:rPr>
            </w:pPr>
            <w:r>
              <w:rPr>
                <w:rFonts w:ascii="宋体" w:hAnsi="宋体" w:hint="eastAsia"/>
                <w:sz w:val="24"/>
              </w:rPr>
              <w:t>1</w:t>
            </w:r>
          </w:p>
        </w:tc>
        <w:tc>
          <w:tcPr>
            <w:tcW w:w="8693" w:type="dxa"/>
            <w:tcBorders>
              <w:top w:val="nil"/>
              <w:left w:val="single" w:sz="4" w:space="0" w:color="auto"/>
              <w:bottom w:val="single" w:sz="4" w:space="0" w:color="auto"/>
              <w:right w:val="single" w:sz="4" w:space="0" w:color="auto"/>
            </w:tcBorders>
            <w:vAlign w:val="center"/>
          </w:tcPr>
          <w:p w14:paraId="74DC2341" w14:textId="77777777" w:rsidR="009C2423" w:rsidRDefault="00000000">
            <w:pPr>
              <w:pStyle w:val="xl25"/>
              <w:widowControl w:val="0"/>
              <w:pBdr>
                <w:bottom w:val="none" w:sz="0" w:space="0" w:color="auto"/>
                <w:right w:val="none" w:sz="0" w:space="0" w:color="auto"/>
              </w:pBdr>
              <w:spacing w:before="0" w:beforeAutospacing="0" w:after="0" w:afterAutospacing="0" w:line="600" w:lineRule="exact"/>
              <w:jc w:val="both"/>
              <w:rPr>
                <w:rFonts w:hint="eastAsia"/>
                <w:kern w:val="2"/>
                <w:sz w:val="24"/>
                <w:szCs w:val="24"/>
              </w:rPr>
            </w:pPr>
            <w:r>
              <w:rPr>
                <w:rFonts w:hint="eastAsia"/>
                <w:color w:val="000000"/>
                <w:sz w:val="24"/>
                <w:szCs w:val="24"/>
              </w:rPr>
              <w:t>是否由法人代表或授权代表有效签署</w:t>
            </w:r>
          </w:p>
        </w:tc>
      </w:tr>
      <w:tr w:rsidR="009C2423" w14:paraId="7CABB3E0" w14:textId="77777777">
        <w:trPr>
          <w:trHeight w:val="454"/>
        </w:trPr>
        <w:tc>
          <w:tcPr>
            <w:tcW w:w="735"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14:paraId="3287F193" w14:textId="77777777" w:rsidR="009C2423" w:rsidRDefault="00000000">
            <w:pPr>
              <w:spacing w:line="600" w:lineRule="exact"/>
              <w:jc w:val="center"/>
              <w:rPr>
                <w:rFonts w:ascii="宋体" w:hAnsi="宋体" w:hint="eastAsia"/>
                <w:sz w:val="24"/>
              </w:rPr>
            </w:pPr>
            <w:r>
              <w:rPr>
                <w:rFonts w:ascii="宋体" w:hAnsi="宋体" w:hint="eastAsia"/>
                <w:sz w:val="24"/>
              </w:rPr>
              <w:t>2</w:t>
            </w:r>
          </w:p>
        </w:tc>
        <w:tc>
          <w:tcPr>
            <w:tcW w:w="8693" w:type="dxa"/>
            <w:tcBorders>
              <w:top w:val="nil"/>
              <w:left w:val="single" w:sz="4" w:space="0" w:color="auto"/>
              <w:bottom w:val="single" w:sz="4" w:space="0" w:color="auto"/>
              <w:right w:val="single" w:sz="4" w:space="0" w:color="auto"/>
            </w:tcBorders>
            <w:vAlign w:val="center"/>
          </w:tcPr>
          <w:p w14:paraId="244B6D45" w14:textId="77777777" w:rsidR="009C2423" w:rsidRDefault="00000000">
            <w:pPr>
              <w:pStyle w:val="xl25"/>
              <w:widowControl w:val="0"/>
              <w:pBdr>
                <w:bottom w:val="none" w:sz="0" w:space="0" w:color="auto"/>
                <w:right w:val="none" w:sz="0" w:space="0" w:color="auto"/>
              </w:pBdr>
              <w:spacing w:before="0" w:beforeAutospacing="0" w:after="0" w:afterAutospacing="0" w:line="600" w:lineRule="exact"/>
              <w:jc w:val="both"/>
              <w:rPr>
                <w:rFonts w:hint="eastAsia"/>
                <w:color w:val="000000"/>
                <w:sz w:val="24"/>
                <w:szCs w:val="24"/>
              </w:rPr>
            </w:pPr>
            <w:r>
              <w:rPr>
                <w:rFonts w:hint="eastAsia"/>
                <w:color w:val="000000"/>
                <w:sz w:val="24"/>
                <w:szCs w:val="24"/>
              </w:rPr>
              <w:t>是否按招标文件规定提供法人代表授权书（如适用）</w:t>
            </w:r>
          </w:p>
        </w:tc>
      </w:tr>
      <w:tr w:rsidR="009C2423" w14:paraId="7BD95184" w14:textId="77777777">
        <w:trPr>
          <w:trHeight w:val="454"/>
        </w:trPr>
        <w:tc>
          <w:tcPr>
            <w:tcW w:w="735" w:type="dxa"/>
            <w:tcBorders>
              <w:top w:val="single" w:sz="4" w:space="0" w:color="auto"/>
              <w:left w:val="single" w:sz="4" w:space="0" w:color="auto"/>
              <w:bottom w:val="single" w:sz="4" w:space="0" w:color="000000"/>
              <w:right w:val="single" w:sz="4" w:space="0" w:color="auto"/>
            </w:tcBorders>
            <w:vAlign w:val="center"/>
          </w:tcPr>
          <w:p w14:paraId="622080F9" w14:textId="77777777" w:rsidR="009C2423" w:rsidRDefault="00000000">
            <w:pPr>
              <w:spacing w:line="600" w:lineRule="exact"/>
              <w:jc w:val="center"/>
              <w:rPr>
                <w:rFonts w:ascii="宋体" w:hAnsi="宋体" w:hint="eastAsia"/>
                <w:sz w:val="24"/>
              </w:rPr>
            </w:pPr>
            <w:r>
              <w:rPr>
                <w:rFonts w:ascii="宋体" w:hAnsi="宋体" w:hint="eastAsia"/>
                <w:sz w:val="24"/>
              </w:rPr>
              <w:t>3</w:t>
            </w:r>
          </w:p>
        </w:tc>
        <w:tc>
          <w:tcPr>
            <w:tcW w:w="8693" w:type="dxa"/>
            <w:tcBorders>
              <w:top w:val="single" w:sz="4" w:space="0" w:color="auto"/>
              <w:left w:val="single" w:sz="4" w:space="0" w:color="auto"/>
              <w:bottom w:val="single" w:sz="4" w:space="0" w:color="000000"/>
              <w:right w:val="single" w:sz="4" w:space="0" w:color="000000"/>
            </w:tcBorders>
            <w:vAlign w:val="center"/>
          </w:tcPr>
          <w:p w14:paraId="1400C02E" w14:textId="77777777" w:rsidR="009C2423" w:rsidRDefault="00000000">
            <w:pPr>
              <w:spacing w:line="600" w:lineRule="exact"/>
              <w:rPr>
                <w:rFonts w:ascii="宋体" w:hAnsi="宋体" w:hint="eastAsia"/>
                <w:sz w:val="24"/>
              </w:rPr>
            </w:pPr>
            <w:r>
              <w:rPr>
                <w:rFonts w:ascii="宋体" w:hAnsi="宋体" w:hint="eastAsia"/>
                <w:color w:val="000000"/>
                <w:sz w:val="24"/>
              </w:rPr>
              <w:t>是否按招标文件规定要求密封、签署、盖章</w:t>
            </w:r>
          </w:p>
        </w:tc>
      </w:tr>
      <w:tr w:rsidR="009C2423" w14:paraId="585C725C"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5B19269E" w14:textId="77777777" w:rsidR="009C2423" w:rsidRDefault="00000000">
            <w:pPr>
              <w:spacing w:line="600" w:lineRule="exact"/>
              <w:jc w:val="center"/>
              <w:rPr>
                <w:rFonts w:ascii="宋体" w:hAnsi="宋体" w:hint="eastAsia"/>
                <w:sz w:val="24"/>
              </w:rPr>
            </w:pPr>
            <w:r>
              <w:rPr>
                <w:rFonts w:ascii="宋体" w:hAnsi="宋体" w:hint="eastAsia"/>
                <w:sz w:val="24"/>
              </w:rPr>
              <w:t>4</w:t>
            </w:r>
          </w:p>
        </w:tc>
        <w:tc>
          <w:tcPr>
            <w:tcW w:w="8693" w:type="dxa"/>
            <w:tcBorders>
              <w:top w:val="single" w:sz="4" w:space="0" w:color="auto"/>
              <w:left w:val="single" w:sz="4" w:space="0" w:color="auto"/>
              <w:bottom w:val="single" w:sz="4" w:space="0" w:color="auto"/>
              <w:right w:val="single" w:sz="4" w:space="0" w:color="000000"/>
            </w:tcBorders>
            <w:vAlign w:val="center"/>
          </w:tcPr>
          <w:p w14:paraId="6EEB6A5D" w14:textId="77777777" w:rsidR="009C2423" w:rsidRDefault="00000000">
            <w:pPr>
              <w:spacing w:line="600" w:lineRule="exact"/>
              <w:rPr>
                <w:rFonts w:ascii="宋体" w:hAnsi="宋体" w:hint="eastAsia"/>
                <w:sz w:val="24"/>
              </w:rPr>
            </w:pPr>
            <w:r>
              <w:rPr>
                <w:rFonts w:ascii="宋体" w:hAnsi="宋体" w:hint="eastAsia"/>
                <w:sz w:val="24"/>
              </w:rPr>
              <w:t>投标有效期是否满足招标文件（不少于90天）</w:t>
            </w:r>
          </w:p>
        </w:tc>
      </w:tr>
      <w:tr w:rsidR="009C2423" w14:paraId="290DAEB5"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6D9C27EF" w14:textId="77777777" w:rsidR="009C2423" w:rsidRDefault="00000000">
            <w:pPr>
              <w:spacing w:line="600" w:lineRule="exact"/>
              <w:jc w:val="center"/>
              <w:rPr>
                <w:rFonts w:ascii="宋体" w:hAnsi="宋体" w:hint="eastAsia"/>
                <w:sz w:val="24"/>
              </w:rPr>
            </w:pPr>
            <w:r>
              <w:rPr>
                <w:rFonts w:ascii="宋体" w:hAnsi="宋体" w:hint="eastAsia"/>
                <w:sz w:val="24"/>
              </w:rPr>
              <w:t>5</w:t>
            </w:r>
          </w:p>
        </w:tc>
        <w:tc>
          <w:tcPr>
            <w:tcW w:w="8693" w:type="dxa"/>
            <w:tcBorders>
              <w:top w:val="single" w:sz="4" w:space="0" w:color="auto"/>
              <w:left w:val="single" w:sz="4" w:space="0" w:color="auto"/>
              <w:bottom w:val="single" w:sz="4" w:space="0" w:color="auto"/>
              <w:right w:val="single" w:sz="4" w:space="0" w:color="000000"/>
            </w:tcBorders>
            <w:vAlign w:val="center"/>
          </w:tcPr>
          <w:p w14:paraId="1AB4E6F9" w14:textId="77777777" w:rsidR="009C2423" w:rsidRDefault="00000000">
            <w:pPr>
              <w:pStyle w:val="xl25"/>
              <w:widowControl w:val="0"/>
              <w:pBdr>
                <w:bottom w:val="none" w:sz="0" w:space="0" w:color="auto"/>
                <w:right w:val="none" w:sz="0" w:space="0" w:color="auto"/>
              </w:pBdr>
              <w:spacing w:before="0" w:beforeAutospacing="0" w:after="0" w:afterAutospacing="0" w:line="600" w:lineRule="exact"/>
              <w:jc w:val="both"/>
              <w:rPr>
                <w:rFonts w:hint="eastAsia"/>
                <w:kern w:val="2"/>
                <w:sz w:val="24"/>
                <w:szCs w:val="24"/>
              </w:rPr>
            </w:pPr>
            <w:r>
              <w:rPr>
                <w:rFonts w:hint="eastAsia"/>
                <w:sz w:val="24"/>
                <w:szCs w:val="24"/>
              </w:rPr>
              <w:t>是否按招标文件规定提交足额投标保证金</w:t>
            </w:r>
          </w:p>
        </w:tc>
      </w:tr>
      <w:tr w:rsidR="009C2423" w14:paraId="2BE91B22"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0CF41DD7" w14:textId="77777777" w:rsidR="009C2423" w:rsidRDefault="00000000">
            <w:pPr>
              <w:spacing w:line="600" w:lineRule="exact"/>
              <w:jc w:val="center"/>
              <w:rPr>
                <w:rFonts w:ascii="宋体" w:hAnsi="宋体" w:hint="eastAsia"/>
                <w:sz w:val="24"/>
              </w:rPr>
            </w:pPr>
            <w:r>
              <w:rPr>
                <w:rFonts w:ascii="宋体" w:hAnsi="宋体" w:hint="eastAsia"/>
                <w:sz w:val="24"/>
              </w:rPr>
              <w:t>6</w:t>
            </w:r>
          </w:p>
        </w:tc>
        <w:tc>
          <w:tcPr>
            <w:tcW w:w="8693" w:type="dxa"/>
            <w:tcBorders>
              <w:top w:val="single" w:sz="4" w:space="0" w:color="auto"/>
              <w:left w:val="single" w:sz="4" w:space="0" w:color="auto"/>
              <w:bottom w:val="single" w:sz="4" w:space="0" w:color="auto"/>
              <w:right w:val="single" w:sz="4" w:space="0" w:color="000000"/>
            </w:tcBorders>
            <w:vAlign w:val="center"/>
          </w:tcPr>
          <w:p w14:paraId="0C296A8B" w14:textId="77777777" w:rsidR="009C2423" w:rsidRDefault="00000000">
            <w:pPr>
              <w:pStyle w:val="xl25"/>
              <w:widowControl w:val="0"/>
              <w:pBdr>
                <w:bottom w:val="none" w:sz="0" w:space="0" w:color="auto"/>
                <w:right w:val="none" w:sz="0" w:space="0" w:color="auto"/>
              </w:pBdr>
              <w:spacing w:before="0" w:beforeAutospacing="0" w:after="0" w:afterAutospacing="0" w:line="600" w:lineRule="exact"/>
              <w:jc w:val="both"/>
              <w:rPr>
                <w:rFonts w:hint="eastAsia"/>
                <w:sz w:val="24"/>
                <w:szCs w:val="24"/>
              </w:rPr>
            </w:pPr>
            <w:r>
              <w:rPr>
                <w:rFonts w:hint="eastAsia"/>
                <w:sz w:val="24"/>
                <w:szCs w:val="24"/>
              </w:rPr>
              <w:t>投标保证金的有效期是否满足招标文件（同投标有效期）</w:t>
            </w:r>
          </w:p>
        </w:tc>
      </w:tr>
      <w:tr w:rsidR="009C2423" w14:paraId="1903B3E6"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28C2A984" w14:textId="77777777" w:rsidR="009C2423" w:rsidRDefault="00000000">
            <w:pPr>
              <w:spacing w:line="600" w:lineRule="exact"/>
              <w:jc w:val="center"/>
              <w:rPr>
                <w:rFonts w:ascii="宋体" w:hAnsi="宋体" w:hint="eastAsia"/>
                <w:sz w:val="24"/>
              </w:rPr>
            </w:pPr>
            <w:r>
              <w:rPr>
                <w:rFonts w:ascii="宋体" w:hAnsi="宋体" w:hint="eastAsia"/>
                <w:sz w:val="24"/>
              </w:rPr>
              <w:t>7</w:t>
            </w:r>
          </w:p>
        </w:tc>
        <w:tc>
          <w:tcPr>
            <w:tcW w:w="8693" w:type="dxa"/>
            <w:tcBorders>
              <w:top w:val="single" w:sz="4" w:space="0" w:color="auto"/>
              <w:left w:val="single" w:sz="4" w:space="0" w:color="auto"/>
              <w:bottom w:val="single" w:sz="4" w:space="0" w:color="auto"/>
              <w:right w:val="single" w:sz="4" w:space="0" w:color="000000"/>
            </w:tcBorders>
            <w:vAlign w:val="center"/>
          </w:tcPr>
          <w:p w14:paraId="4EEDEF57" w14:textId="77777777" w:rsidR="009C2423" w:rsidRDefault="00000000">
            <w:pPr>
              <w:spacing w:line="600" w:lineRule="exact"/>
              <w:rPr>
                <w:rFonts w:ascii="宋体" w:hAnsi="宋体" w:hint="eastAsia"/>
                <w:sz w:val="24"/>
              </w:rPr>
            </w:pPr>
            <w:r>
              <w:rPr>
                <w:rFonts w:ascii="宋体" w:hAnsi="宋体"/>
                <w:sz w:val="24"/>
              </w:rPr>
              <w:t>投标</w:t>
            </w:r>
            <w:r>
              <w:rPr>
                <w:rFonts w:ascii="宋体" w:hAnsi="宋体" w:hint="eastAsia"/>
                <w:sz w:val="24"/>
              </w:rPr>
              <w:t>报价是否固定唯一，</w:t>
            </w:r>
            <w:r>
              <w:rPr>
                <w:rFonts w:ascii="宋体" w:hAnsi="宋体" w:cs="宋体" w:hint="eastAsia"/>
                <w:sz w:val="24"/>
              </w:rPr>
              <w:t>投标报价</w:t>
            </w:r>
            <w:r>
              <w:rPr>
                <w:rFonts w:ascii="宋体" w:hAnsi="宋体" w:hint="eastAsia"/>
                <w:sz w:val="24"/>
              </w:rPr>
              <w:t>是否</w:t>
            </w:r>
            <w:r>
              <w:rPr>
                <w:rFonts w:ascii="宋体" w:hAnsi="宋体" w:cs="宋体" w:hint="eastAsia"/>
                <w:sz w:val="24"/>
              </w:rPr>
              <w:t>超过采购预算（设置最高限价的，以最高限价为准）</w:t>
            </w:r>
          </w:p>
        </w:tc>
      </w:tr>
      <w:tr w:rsidR="009C2423" w14:paraId="019C34F0"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3E19497C" w14:textId="77777777" w:rsidR="009C2423" w:rsidRDefault="00000000">
            <w:pPr>
              <w:spacing w:line="600" w:lineRule="exact"/>
              <w:jc w:val="center"/>
              <w:rPr>
                <w:rFonts w:ascii="宋体" w:hAnsi="宋体" w:hint="eastAsia"/>
                <w:sz w:val="24"/>
              </w:rPr>
            </w:pPr>
            <w:r>
              <w:rPr>
                <w:rFonts w:ascii="宋体" w:hAnsi="宋体" w:hint="eastAsia"/>
                <w:sz w:val="24"/>
              </w:rPr>
              <w:t>8</w:t>
            </w:r>
          </w:p>
        </w:tc>
        <w:tc>
          <w:tcPr>
            <w:tcW w:w="8693" w:type="dxa"/>
            <w:tcBorders>
              <w:top w:val="single" w:sz="4" w:space="0" w:color="auto"/>
              <w:left w:val="single" w:sz="4" w:space="0" w:color="auto"/>
              <w:bottom w:val="single" w:sz="4" w:space="0" w:color="auto"/>
              <w:right w:val="single" w:sz="4" w:space="0" w:color="000000"/>
            </w:tcBorders>
            <w:vAlign w:val="center"/>
          </w:tcPr>
          <w:p w14:paraId="6B24E619" w14:textId="77777777" w:rsidR="009C2423" w:rsidRDefault="00000000">
            <w:pPr>
              <w:spacing w:line="600" w:lineRule="exact"/>
              <w:rPr>
                <w:rFonts w:ascii="宋体" w:hAnsi="宋体" w:hint="eastAsia"/>
                <w:sz w:val="24"/>
              </w:rPr>
            </w:pPr>
            <w:r>
              <w:rPr>
                <w:rFonts w:ascii="宋体" w:hAnsi="宋体" w:hint="eastAsia"/>
                <w:color w:val="000000"/>
                <w:sz w:val="24"/>
              </w:rPr>
              <w:t>招标文件中明确规定不接受进口产品的，投标人是否提供了进口产品</w:t>
            </w:r>
          </w:p>
        </w:tc>
      </w:tr>
      <w:tr w:rsidR="009C2423" w14:paraId="4671D35F"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60A7855F" w14:textId="77777777" w:rsidR="009C2423" w:rsidRDefault="00000000">
            <w:pPr>
              <w:spacing w:line="600" w:lineRule="exact"/>
              <w:jc w:val="center"/>
              <w:rPr>
                <w:rFonts w:ascii="宋体" w:hAnsi="宋体" w:hint="eastAsia"/>
                <w:sz w:val="24"/>
              </w:rPr>
            </w:pPr>
            <w:r>
              <w:rPr>
                <w:rFonts w:ascii="宋体" w:hAnsi="宋体" w:hint="eastAsia"/>
                <w:sz w:val="24"/>
              </w:rPr>
              <w:t>9</w:t>
            </w:r>
          </w:p>
        </w:tc>
        <w:tc>
          <w:tcPr>
            <w:tcW w:w="8693" w:type="dxa"/>
            <w:tcBorders>
              <w:top w:val="single" w:sz="4" w:space="0" w:color="auto"/>
              <w:left w:val="single" w:sz="4" w:space="0" w:color="auto"/>
              <w:bottom w:val="single" w:sz="4" w:space="0" w:color="auto"/>
              <w:right w:val="single" w:sz="4" w:space="0" w:color="000000"/>
            </w:tcBorders>
            <w:vAlign w:val="center"/>
          </w:tcPr>
          <w:p w14:paraId="15B47178" w14:textId="77777777" w:rsidR="009C2423" w:rsidRDefault="00000000">
            <w:pPr>
              <w:spacing w:line="600" w:lineRule="exact"/>
              <w:rPr>
                <w:rFonts w:ascii="宋体" w:hAnsi="宋体" w:hint="eastAsia"/>
                <w:color w:val="000000"/>
                <w:sz w:val="24"/>
              </w:rPr>
            </w:pPr>
            <w:r>
              <w:rPr>
                <w:rFonts w:ascii="宋体" w:hAnsi="宋体" w:hint="eastAsia"/>
                <w:color w:val="000000"/>
                <w:sz w:val="24"/>
              </w:rPr>
              <w:t>是否按招标文件要求提供制造厂家的授权书（进口货物适用）</w:t>
            </w:r>
          </w:p>
        </w:tc>
      </w:tr>
      <w:tr w:rsidR="009C2423" w14:paraId="6DDF6702"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17C6C7FE" w14:textId="77777777" w:rsidR="009C2423" w:rsidRDefault="00000000">
            <w:pPr>
              <w:spacing w:line="600" w:lineRule="exact"/>
              <w:jc w:val="center"/>
              <w:rPr>
                <w:rFonts w:ascii="宋体" w:hAnsi="宋体" w:hint="eastAsia"/>
                <w:sz w:val="24"/>
              </w:rPr>
            </w:pPr>
            <w:r>
              <w:rPr>
                <w:rFonts w:ascii="宋体" w:hAnsi="宋体" w:hint="eastAsia"/>
                <w:sz w:val="24"/>
              </w:rPr>
              <w:t>10</w:t>
            </w:r>
          </w:p>
        </w:tc>
        <w:tc>
          <w:tcPr>
            <w:tcW w:w="8693" w:type="dxa"/>
            <w:tcBorders>
              <w:top w:val="single" w:sz="4" w:space="0" w:color="auto"/>
              <w:left w:val="single" w:sz="4" w:space="0" w:color="auto"/>
              <w:bottom w:val="single" w:sz="4" w:space="0" w:color="auto"/>
              <w:right w:val="single" w:sz="4" w:space="0" w:color="000000"/>
            </w:tcBorders>
            <w:vAlign w:val="center"/>
          </w:tcPr>
          <w:p w14:paraId="3FF32501" w14:textId="77777777" w:rsidR="009C2423" w:rsidRDefault="00000000">
            <w:pPr>
              <w:widowControl/>
              <w:spacing w:line="600" w:lineRule="exact"/>
              <w:jc w:val="left"/>
              <w:rPr>
                <w:rFonts w:ascii="宋体" w:hAnsi="宋体" w:hint="eastAsia"/>
                <w:color w:val="000000"/>
                <w:sz w:val="24"/>
              </w:rPr>
            </w:pPr>
            <w:r>
              <w:rPr>
                <w:rFonts w:ascii="宋体" w:hAnsi="宋体" w:cs="宋体" w:hint="eastAsia"/>
                <w:color w:val="000000"/>
                <w:kern w:val="0"/>
                <w:sz w:val="24"/>
                <w:lang w:bidi="ar"/>
              </w:rPr>
              <w:t>投标文件是否满足招标文件第八部分《采购需求》中</w:t>
            </w:r>
            <w:r>
              <w:rPr>
                <w:rFonts w:ascii="FZSONGS--GB1-5" w:eastAsia="FZSONGS--GB1-5" w:hAnsi="FZSONGS--GB1-5" w:cs="FZSONGS--GB1-5" w:hint="eastAsia"/>
                <w:color w:val="000000"/>
                <w:kern w:val="0"/>
                <w:sz w:val="24"/>
                <w:lang w:bidi="ar"/>
              </w:rPr>
              <w:t>*</w:t>
            </w:r>
            <w:r>
              <w:rPr>
                <w:rFonts w:ascii="宋体" w:hAnsi="宋体" w:cs="宋体" w:hint="eastAsia"/>
                <w:color w:val="000000"/>
                <w:kern w:val="0"/>
                <w:sz w:val="24"/>
                <w:lang w:bidi="ar"/>
              </w:rPr>
              <w:t>号条款要求</w:t>
            </w:r>
          </w:p>
        </w:tc>
      </w:tr>
      <w:tr w:rsidR="009C2423" w14:paraId="095235C9"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2E7FBB27" w14:textId="77777777" w:rsidR="009C2423" w:rsidRDefault="00000000">
            <w:pPr>
              <w:spacing w:line="600" w:lineRule="exact"/>
              <w:jc w:val="center"/>
              <w:rPr>
                <w:rFonts w:ascii="宋体" w:hAnsi="宋体" w:hint="eastAsia"/>
                <w:sz w:val="24"/>
              </w:rPr>
            </w:pPr>
            <w:r>
              <w:rPr>
                <w:rFonts w:ascii="宋体" w:hAnsi="宋体" w:hint="eastAsia"/>
                <w:sz w:val="24"/>
              </w:rPr>
              <w:t>11</w:t>
            </w:r>
          </w:p>
        </w:tc>
        <w:tc>
          <w:tcPr>
            <w:tcW w:w="8693" w:type="dxa"/>
            <w:tcBorders>
              <w:top w:val="single" w:sz="4" w:space="0" w:color="auto"/>
              <w:left w:val="single" w:sz="4" w:space="0" w:color="auto"/>
              <w:bottom w:val="single" w:sz="4" w:space="0" w:color="auto"/>
              <w:right w:val="single" w:sz="4" w:space="0" w:color="000000"/>
            </w:tcBorders>
            <w:vAlign w:val="center"/>
          </w:tcPr>
          <w:p w14:paraId="753B91B8" w14:textId="77777777" w:rsidR="009C2423" w:rsidRDefault="00000000">
            <w:pPr>
              <w:spacing w:line="600" w:lineRule="exact"/>
              <w:rPr>
                <w:rFonts w:ascii="宋体" w:hAnsi="宋体" w:hint="eastAsia"/>
                <w:sz w:val="24"/>
              </w:rPr>
            </w:pPr>
            <w:r>
              <w:rPr>
                <w:rFonts w:ascii="宋体" w:hAnsi="宋体" w:cs="宋体"/>
                <w:color w:val="000000"/>
                <w:sz w:val="24"/>
              </w:rPr>
              <w:t>如</w:t>
            </w:r>
            <w:r>
              <w:rPr>
                <w:rFonts w:ascii="宋体" w:hAnsi="宋体" w:cs="宋体" w:hint="eastAsia"/>
                <w:color w:val="000000"/>
                <w:sz w:val="24"/>
              </w:rPr>
              <w:t>评标委员会发现投标人的报价明显低于其他通过符合性审查投标人的投标报价，有可能影响产品质量或者不能诚信履约的，投标人是否按要求作书面说明并提供相关证明材料。投标人不能合理说明或不能提供相关证明材料的，评标委员会</w:t>
            </w:r>
            <w:r>
              <w:rPr>
                <w:rFonts w:ascii="inherit" w:hAnsi="inherit" w:cs="宋体"/>
                <w:color w:val="000000"/>
                <w:kern w:val="0"/>
                <w:sz w:val="24"/>
              </w:rPr>
              <w:t>将其作为无效投标处理</w:t>
            </w:r>
          </w:p>
        </w:tc>
      </w:tr>
      <w:tr w:rsidR="009C2423" w14:paraId="396BC3D6"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31E60FE6" w14:textId="77777777" w:rsidR="009C2423" w:rsidRDefault="00000000">
            <w:pPr>
              <w:spacing w:line="600" w:lineRule="exact"/>
              <w:jc w:val="center"/>
              <w:rPr>
                <w:rFonts w:ascii="宋体" w:hAnsi="宋体" w:hint="eastAsia"/>
                <w:sz w:val="24"/>
              </w:rPr>
            </w:pPr>
            <w:r>
              <w:rPr>
                <w:rFonts w:ascii="宋体" w:hAnsi="宋体" w:hint="eastAsia"/>
                <w:sz w:val="24"/>
              </w:rPr>
              <w:t>12</w:t>
            </w:r>
          </w:p>
        </w:tc>
        <w:tc>
          <w:tcPr>
            <w:tcW w:w="8693" w:type="dxa"/>
            <w:tcBorders>
              <w:top w:val="single" w:sz="4" w:space="0" w:color="auto"/>
              <w:left w:val="single" w:sz="4" w:space="0" w:color="auto"/>
              <w:bottom w:val="single" w:sz="4" w:space="0" w:color="auto"/>
              <w:right w:val="single" w:sz="4" w:space="0" w:color="000000"/>
            </w:tcBorders>
            <w:vAlign w:val="center"/>
          </w:tcPr>
          <w:p w14:paraId="61FCC704" w14:textId="77777777" w:rsidR="009C2423" w:rsidRDefault="00000000">
            <w:pPr>
              <w:widowControl/>
              <w:spacing w:line="600" w:lineRule="exact"/>
              <w:jc w:val="left"/>
              <w:rPr>
                <w:rFonts w:ascii="宋体" w:hAnsi="宋体" w:cs="宋体" w:hint="eastAsia"/>
                <w:color w:val="000000"/>
                <w:sz w:val="24"/>
              </w:rPr>
            </w:pPr>
            <w:r>
              <w:rPr>
                <w:rFonts w:ascii="宋体" w:hAnsi="宋体" w:cs="宋体" w:hint="eastAsia"/>
                <w:color w:val="000000"/>
                <w:kern w:val="0"/>
                <w:sz w:val="24"/>
                <w:lang w:bidi="ar"/>
              </w:rPr>
              <w:t>是否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9C2423" w14:paraId="71D2BA24"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7644CB58" w14:textId="77777777" w:rsidR="009C2423" w:rsidRDefault="00000000">
            <w:pPr>
              <w:spacing w:line="600" w:lineRule="exact"/>
              <w:jc w:val="center"/>
              <w:rPr>
                <w:rFonts w:ascii="宋体" w:hAnsi="宋体" w:hint="eastAsia"/>
                <w:sz w:val="24"/>
              </w:rPr>
            </w:pPr>
            <w:r>
              <w:rPr>
                <w:rFonts w:ascii="宋体" w:hAnsi="宋体" w:hint="eastAsia"/>
                <w:sz w:val="24"/>
              </w:rPr>
              <w:lastRenderedPageBreak/>
              <w:t>13</w:t>
            </w:r>
          </w:p>
        </w:tc>
        <w:tc>
          <w:tcPr>
            <w:tcW w:w="8693" w:type="dxa"/>
            <w:tcBorders>
              <w:top w:val="single" w:sz="4" w:space="0" w:color="auto"/>
              <w:left w:val="single" w:sz="4" w:space="0" w:color="auto"/>
              <w:bottom w:val="single" w:sz="4" w:space="0" w:color="auto"/>
              <w:right w:val="single" w:sz="4" w:space="0" w:color="000000"/>
            </w:tcBorders>
            <w:vAlign w:val="center"/>
          </w:tcPr>
          <w:p w14:paraId="4839F0AB" w14:textId="77777777" w:rsidR="009C2423" w:rsidRDefault="00000000">
            <w:pPr>
              <w:spacing w:line="600" w:lineRule="exact"/>
              <w:rPr>
                <w:rFonts w:ascii="宋体" w:hAnsi="宋体" w:hint="eastAsia"/>
                <w:sz w:val="24"/>
              </w:rPr>
            </w:pPr>
            <w:r>
              <w:rPr>
                <w:rFonts w:ascii="宋体" w:hAnsi="宋体" w:hint="eastAsia"/>
                <w:color w:val="000000"/>
                <w:sz w:val="24"/>
              </w:rPr>
              <w:t>是否符合招标文件规定的其它实质性要求</w:t>
            </w:r>
            <w:r>
              <w:rPr>
                <w:rFonts w:ascii="宋体" w:hAnsi="宋体" w:cs="宋体" w:hint="eastAsia"/>
                <w:kern w:val="1"/>
                <w:sz w:val="24"/>
              </w:rPr>
              <w:t>（须</w:t>
            </w:r>
            <w:r>
              <w:rPr>
                <w:rFonts w:ascii="宋体" w:hAnsi="宋体" w:hint="eastAsia"/>
                <w:sz w:val="24"/>
              </w:rPr>
              <w:t>满足带*要求</w:t>
            </w:r>
            <w:r>
              <w:rPr>
                <w:rFonts w:ascii="宋体" w:hAnsi="宋体" w:cs="宋体" w:hint="eastAsia"/>
                <w:kern w:val="1"/>
                <w:sz w:val="24"/>
              </w:rPr>
              <w:t>）</w:t>
            </w:r>
          </w:p>
        </w:tc>
      </w:tr>
      <w:tr w:rsidR="009C2423" w14:paraId="0A3E28F3" w14:textId="77777777">
        <w:trPr>
          <w:trHeight w:val="454"/>
        </w:trPr>
        <w:tc>
          <w:tcPr>
            <w:tcW w:w="735"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3C3BF81B" w14:textId="77777777" w:rsidR="009C2423" w:rsidRDefault="00000000">
            <w:pPr>
              <w:spacing w:line="600" w:lineRule="exact"/>
              <w:jc w:val="center"/>
              <w:rPr>
                <w:rFonts w:ascii="宋体" w:hAnsi="宋体" w:hint="eastAsia"/>
                <w:sz w:val="24"/>
              </w:rPr>
            </w:pPr>
            <w:r>
              <w:rPr>
                <w:rFonts w:ascii="宋体" w:hAnsi="宋体" w:hint="eastAsia"/>
                <w:sz w:val="24"/>
              </w:rPr>
              <w:t>14</w:t>
            </w:r>
          </w:p>
        </w:tc>
        <w:tc>
          <w:tcPr>
            <w:tcW w:w="8693" w:type="dxa"/>
            <w:tcBorders>
              <w:top w:val="single" w:sz="4" w:space="0" w:color="auto"/>
              <w:left w:val="single" w:sz="4" w:space="0" w:color="auto"/>
              <w:bottom w:val="single" w:sz="4" w:space="0" w:color="auto"/>
              <w:right w:val="single" w:sz="4" w:space="0" w:color="000000"/>
            </w:tcBorders>
            <w:vAlign w:val="center"/>
          </w:tcPr>
          <w:p w14:paraId="63A9F58E" w14:textId="77777777" w:rsidR="009C2423" w:rsidRDefault="00000000">
            <w:pPr>
              <w:spacing w:line="600" w:lineRule="exact"/>
              <w:rPr>
                <w:rFonts w:ascii="宋体" w:hAnsi="宋体" w:hint="eastAsia"/>
                <w:sz w:val="24"/>
              </w:rPr>
            </w:pPr>
            <w:r>
              <w:rPr>
                <w:rFonts w:ascii="宋体" w:hAnsi="宋体" w:cs="宋体" w:hint="eastAsia"/>
                <w:sz w:val="24"/>
              </w:rPr>
              <w:t>投标文件</w:t>
            </w:r>
            <w:r>
              <w:rPr>
                <w:rFonts w:ascii="宋体" w:hAnsi="宋体"/>
                <w:sz w:val="24"/>
              </w:rPr>
              <w:t>是否</w:t>
            </w:r>
            <w:r>
              <w:rPr>
                <w:rFonts w:ascii="宋体" w:hAnsi="宋体" w:cs="宋体" w:hint="eastAsia"/>
                <w:sz w:val="24"/>
              </w:rPr>
              <w:t>有招标文件中规定的其它无效投标条款</w:t>
            </w:r>
          </w:p>
        </w:tc>
      </w:tr>
    </w:tbl>
    <w:p w14:paraId="0DB59606" w14:textId="77777777" w:rsidR="009C2423" w:rsidRDefault="00000000">
      <w:pPr>
        <w:spacing w:line="600" w:lineRule="exact"/>
        <w:rPr>
          <w:rFonts w:ascii="time of new roman" w:hAnsi="time of new roman" w:hint="eastAsia"/>
          <w:szCs w:val="21"/>
        </w:rPr>
      </w:pPr>
      <w:r>
        <w:rPr>
          <w:rFonts w:ascii="time of new roman" w:hAnsi="time of new roman" w:hint="eastAsia"/>
          <w:szCs w:val="21"/>
        </w:rPr>
        <w:t xml:space="preserve">  </w:t>
      </w:r>
    </w:p>
    <w:p w14:paraId="2F0F515F" w14:textId="0173FEC6" w:rsidR="009C2423" w:rsidRPr="006045CD" w:rsidRDefault="00000000" w:rsidP="006045CD">
      <w:pPr>
        <w:widowControl/>
        <w:spacing w:line="600" w:lineRule="exact"/>
        <w:jc w:val="left"/>
        <w:rPr>
          <w:rFonts w:hint="eastAsia"/>
        </w:rPr>
      </w:pPr>
      <w:r>
        <w:rPr>
          <w:rFonts w:ascii="time of new roman" w:hAnsi="time of new roman" w:hint="eastAsia"/>
          <w:sz w:val="24"/>
        </w:rPr>
        <w:t>注：</w:t>
      </w:r>
      <w:r>
        <w:rPr>
          <w:rFonts w:ascii="宋体" w:hAnsi="宋体" w:cs="宋体" w:hint="eastAsia"/>
          <w:color w:val="000000"/>
          <w:kern w:val="0"/>
          <w:sz w:val="24"/>
          <w:lang w:bidi="ar"/>
        </w:rPr>
        <w:t>投标人的投标文件有任何一项不符合招标文件符合性检查要求的，符合性检查不合格，其</w:t>
      </w:r>
      <w:r>
        <w:rPr>
          <w:rFonts w:ascii="宋体" w:hAnsi="宋体" w:cs="宋体" w:hint="eastAsia"/>
          <w:b/>
          <w:bCs/>
          <w:color w:val="000000"/>
          <w:kern w:val="0"/>
          <w:sz w:val="24"/>
          <w:lang w:bidi="ar"/>
        </w:rPr>
        <w:t>投标无效</w:t>
      </w:r>
      <w:r>
        <w:rPr>
          <w:rFonts w:ascii="宋体" w:hAnsi="宋体" w:cs="宋体" w:hint="eastAsia"/>
          <w:color w:val="000000"/>
          <w:kern w:val="0"/>
          <w:sz w:val="24"/>
          <w:lang w:bidi="ar"/>
        </w:rPr>
        <w:t>。</w:t>
      </w:r>
    </w:p>
    <w:p w14:paraId="79B175C9" w14:textId="77777777" w:rsidR="009C2423" w:rsidRDefault="00000000">
      <w:pPr>
        <w:spacing w:line="600" w:lineRule="exact"/>
        <w:ind w:firstLineChars="200" w:firstLine="480"/>
        <w:rPr>
          <w:rFonts w:ascii="inherit" w:hAnsi="inherit" w:cs="宋体" w:hint="eastAsia"/>
          <w:color w:val="000000"/>
          <w:kern w:val="0"/>
          <w:sz w:val="24"/>
        </w:rPr>
      </w:pPr>
      <w:r>
        <w:rPr>
          <w:rFonts w:hAnsi="宋体" w:cs="仿宋_GB2312" w:hint="eastAsia"/>
          <w:sz w:val="24"/>
        </w:rPr>
        <w:t>2</w:t>
      </w:r>
      <w:r>
        <w:rPr>
          <w:rFonts w:hAnsi="宋体" w:cs="仿宋_GB2312" w:hint="eastAsia"/>
          <w:sz w:val="24"/>
        </w:rPr>
        <w:t>、本次评标采用综合评价打分法，即在</w:t>
      </w:r>
      <w:r>
        <w:rPr>
          <w:rFonts w:ascii="inherit" w:hAnsi="inherit" w:cs="宋体"/>
          <w:color w:val="000000"/>
          <w:kern w:val="0"/>
          <w:sz w:val="24"/>
        </w:rPr>
        <w:t>投标文件满足招标文件全部实质性要求</w:t>
      </w:r>
      <w:r>
        <w:rPr>
          <w:rFonts w:hAnsi="宋体" w:cs="仿宋_GB2312" w:hint="eastAsia"/>
          <w:sz w:val="24"/>
        </w:rPr>
        <w:t>前提下，根据招标文件中规定的各项因素及权重（分值），评标委员会每位成员分别对每个通过初审的投标人进行综合评审后，</w:t>
      </w:r>
      <w:r>
        <w:rPr>
          <w:rFonts w:ascii="inherit" w:hAnsi="inherit" w:cs="宋体"/>
          <w:color w:val="000000"/>
          <w:kern w:val="0"/>
          <w:sz w:val="24"/>
        </w:rPr>
        <w:t>评审得分最高的投标人为中标候选人的评标方法。</w:t>
      </w:r>
    </w:p>
    <w:p w14:paraId="28009CC7" w14:textId="77777777" w:rsidR="009C2423" w:rsidRDefault="00000000">
      <w:pPr>
        <w:spacing w:line="600" w:lineRule="exact"/>
        <w:ind w:firstLineChars="200" w:firstLine="480"/>
        <w:rPr>
          <w:rFonts w:ascii="宋体" w:hAnsi="宋体" w:hint="eastAsia"/>
          <w:sz w:val="24"/>
        </w:rPr>
      </w:pPr>
      <w:r>
        <w:rPr>
          <w:rFonts w:ascii="宋体" w:hAnsi="宋体" w:hint="eastAsia"/>
          <w:sz w:val="24"/>
        </w:rPr>
        <w:t>3、非</w:t>
      </w:r>
      <w:r>
        <w:rPr>
          <w:rFonts w:ascii="宋体" w:hAnsi="宋体"/>
          <w:sz w:val="24"/>
        </w:rPr>
        <w:t>专门面向中小企业采购的采购项目</w:t>
      </w:r>
      <w:r>
        <w:rPr>
          <w:rFonts w:ascii="宋体" w:hAnsi="宋体" w:hint="eastAsia"/>
          <w:sz w:val="24"/>
        </w:rPr>
        <w:t>，</w:t>
      </w:r>
      <w:r>
        <w:rPr>
          <w:rFonts w:ascii="宋体" w:hAnsi="宋体"/>
          <w:sz w:val="24"/>
        </w:rPr>
        <w:t>根据财政部、工业和信息化部</w:t>
      </w:r>
      <w:r>
        <w:rPr>
          <w:rFonts w:ascii="宋体" w:hAnsi="宋体" w:hint="eastAsia"/>
          <w:sz w:val="24"/>
        </w:rPr>
        <w:t>发布</w:t>
      </w:r>
      <w:r>
        <w:rPr>
          <w:rFonts w:ascii="宋体" w:hAnsi="宋体"/>
          <w:sz w:val="24"/>
        </w:rPr>
        <w:t>的《</w:t>
      </w:r>
      <w:r>
        <w:rPr>
          <w:rFonts w:ascii="宋体" w:hAnsi="宋体" w:cs="宋体" w:hint="eastAsia"/>
          <w:sz w:val="24"/>
          <w:shd w:val="clear" w:color="auto" w:fill="FFFFFF"/>
        </w:rPr>
        <w:t>政府采购促进中小企业发展管理办法</w:t>
      </w:r>
      <w:r>
        <w:rPr>
          <w:rFonts w:ascii="宋体" w:hAnsi="宋体"/>
          <w:sz w:val="24"/>
        </w:rPr>
        <w:t>》</w:t>
      </w:r>
      <w:r>
        <w:rPr>
          <w:rFonts w:ascii="宋体" w:hAnsi="宋体" w:hint="eastAsia"/>
          <w:sz w:val="24"/>
        </w:rPr>
        <w:t>、财政部、司法部发布的《关于政府采购支持监狱企业发展有关问题的通知》、财政部、民政部、中国残疾人联合会发布的《三部门联合发布关于促进残疾人就业政府采购政策的通知》及财政部发布的《关于进一步加大政府采购支持中小企业力度的通知》的规定</w:t>
      </w:r>
      <w:r>
        <w:rPr>
          <w:rFonts w:ascii="宋体" w:hAnsi="宋体"/>
          <w:sz w:val="24"/>
        </w:rPr>
        <w:t>，如投标产品被认定为小微型企业</w:t>
      </w:r>
      <w:r>
        <w:rPr>
          <w:rFonts w:ascii="宋体" w:hAnsi="宋体" w:hint="eastAsia"/>
          <w:sz w:val="24"/>
        </w:rPr>
        <w:t>或监狱企业或</w:t>
      </w:r>
      <w:r>
        <w:rPr>
          <w:rFonts w:ascii="宋体" w:hAnsi="宋体"/>
          <w:sz w:val="24"/>
        </w:rPr>
        <w:t>残疾人福利性单位制造的产品（须提供相关证明文件，</w:t>
      </w:r>
      <w:r>
        <w:rPr>
          <w:rFonts w:ascii="宋体" w:hAnsi="宋体" w:hint="eastAsia"/>
          <w:sz w:val="24"/>
        </w:rPr>
        <w:t>小微企业提供</w:t>
      </w:r>
      <w:r>
        <w:rPr>
          <w:rFonts w:ascii="宋体" w:hAnsi="宋体"/>
          <w:sz w:val="24"/>
        </w:rPr>
        <w:t>《中小企业声明函》</w:t>
      </w:r>
      <w:r>
        <w:rPr>
          <w:rFonts w:ascii="宋体" w:hAnsi="宋体" w:hint="eastAsia"/>
          <w:sz w:val="24"/>
        </w:rPr>
        <w:t>，监狱企业提供由省级以上监狱管理局、戒毒管理局</w:t>
      </w:r>
      <w:r>
        <w:rPr>
          <w:rFonts w:ascii="宋体" w:hAnsi="宋体"/>
          <w:sz w:val="24"/>
        </w:rPr>
        <w:t>(含新疆生产建设兵团)</w:t>
      </w:r>
      <w:r>
        <w:rPr>
          <w:rFonts w:ascii="宋体" w:hAnsi="宋体" w:hint="eastAsia"/>
          <w:sz w:val="24"/>
        </w:rPr>
        <w:t>出具的属于监狱企业的证明文件，</w:t>
      </w:r>
      <w:r>
        <w:rPr>
          <w:rFonts w:ascii="宋体" w:hAnsi="宋体"/>
          <w:sz w:val="24"/>
        </w:rPr>
        <w:t>残疾人福利性单位</w:t>
      </w:r>
      <w:r>
        <w:rPr>
          <w:rFonts w:ascii="宋体" w:hAnsi="宋体" w:hint="eastAsia"/>
          <w:sz w:val="24"/>
        </w:rPr>
        <w:t>提供</w:t>
      </w:r>
      <w:r>
        <w:rPr>
          <w:rFonts w:ascii="宋体" w:hAnsi="宋体"/>
          <w:sz w:val="24"/>
        </w:rPr>
        <w:t>《残疾人福利性单位声明函》）</w:t>
      </w:r>
      <w:r>
        <w:rPr>
          <w:rFonts w:ascii="宋体" w:hAnsi="宋体" w:hint="eastAsia"/>
          <w:sz w:val="24"/>
        </w:rPr>
        <w:t>，可在上述第1项价格评分中，对该包的价格给予10%的扣除，并用扣除后的价格计算价格评分。</w:t>
      </w:r>
    </w:p>
    <w:p w14:paraId="3A8B4267" w14:textId="77777777" w:rsidR="009C2423" w:rsidRDefault="00000000">
      <w:pPr>
        <w:spacing w:line="600" w:lineRule="exact"/>
        <w:rPr>
          <w:rFonts w:ascii="宋体" w:hAnsi="宋体" w:hint="eastAsia"/>
          <w:sz w:val="24"/>
        </w:rPr>
      </w:pPr>
      <w:r>
        <w:rPr>
          <w:rFonts w:ascii="宋体" w:hAnsi="宋体" w:hint="eastAsia"/>
          <w:sz w:val="24"/>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的扣除，用扣除后的价格参加评审。</w:t>
      </w:r>
    </w:p>
    <w:p w14:paraId="0B7F4788" w14:textId="77777777" w:rsidR="009C2423" w:rsidRDefault="00000000">
      <w:pPr>
        <w:widowControl/>
        <w:spacing w:line="600" w:lineRule="exact"/>
        <w:ind w:firstLineChars="200" w:firstLine="480"/>
        <w:jc w:val="left"/>
        <w:rPr>
          <w:rFonts w:ascii="宋体" w:hAnsi="宋体" w:cs="宋体" w:hint="eastAsia"/>
          <w:color w:val="000000"/>
          <w:kern w:val="0"/>
          <w:sz w:val="24"/>
          <w:lang w:bidi="ar"/>
        </w:rPr>
      </w:pPr>
      <w:r>
        <w:rPr>
          <w:rFonts w:ascii="宋体" w:hAnsi="宋体" w:hint="eastAsia"/>
          <w:sz w:val="24"/>
        </w:rPr>
        <w:t>4、</w:t>
      </w:r>
      <w:r>
        <w:rPr>
          <w:rFonts w:ascii="inherit" w:hAnsi="inherit" w:cs="宋体"/>
          <w:kern w:val="0"/>
          <w:sz w:val="24"/>
        </w:rPr>
        <w:t>提供相同品牌产品且通过资格审查、符合性审查的不同投标人参加同一合同项下同一项</w:t>
      </w:r>
      <w:r>
        <w:rPr>
          <w:rFonts w:ascii="inherit" w:hAnsi="inherit" w:cs="宋体" w:hint="eastAsia"/>
          <w:kern w:val="0"/>
          <w:sz w:val="24"/>
        </w:rPr>
        <w:t>目包</w:t>
      </w:r>
      <w:r>
        <w:rPr>
          <w:rFonts w:ascii="inherit" w:hAnsi="inherit" w:cs="宋体"/>
          <w:kern w:val="0"/>
          <w:sz w:val="24"/>
        </w:rPr>
        <w:t>投标的，按一家投标人计算，评审后得分最高的同品牌投标人获得中标</w:t>
      </w:r>
      <w:r>
        <w:rPr>
          <w:rFonts w:ascii="inherit" w:hAnsi="inherit" w:cs="宋体"/>
          <w:kern w:val="0"/>
          <w:sz w:val="24"/>
        </w:rPr>
        <w:lastRenderedPageBreak/>
        <w:t>人推荐资格；评审得分相同的，</w:t>
      </w:r>
      <w:r>
        <w:rPr>
          <w:rFonts w:ascii="inherit" w:hAnsi="inherit" w:cs="宋体" w:hint="eastAsia"/>
          <w:kern w:val="0"/>
          <w:sz w:val="24"/>
        </w:rPr>
        <w:t>按投标报价排列，报价最低的</w:t>
      </w:r>
      <w:r>
        <w:rPr>
          <w:rFonts w:ascii="inherit" w:hAnsi="inherit" w:cs="宋体"/>
          <w:kern w:val="0"/>
          <w:sz w:val="24"/>
        </w:rPr>
        <w:t>投标人获得中标人推荐资格</w:t>
      </w:r>
      <w:r>
        <w:rPr>
          <w:rFonts w:ascii="inherit" w:hAnsi="inherit" w:cs="宋体" w:hint="eastAsia"/>
          <w:kern w:val="0"/>
          <w:sz w:val="24"/>
        </w:rPr>
        <w:t>；得</w:t>
      </w:r>
      <w:r>
        <w:rPr>
          <w:rFonts w:ascii="宋体" w:hAnsi="宋体" w:hint="eastAsia"/>
          <w:sz w:val="24"/>
        </w:rPr>
        <w:t>分与投标报价均相同的，按技术指标优劣排列，技术得分最高的投标人获得中标人推荐资格（注：</w:t>
      </w:r>
      <w:r>
        <w:rPr>
          <w:rFonts w:ascii="宋体" w:hAnsi="宋体" w:cs="宋体" w:hint="eastAsia"/>
          <w:color w:val="000000"/>
          <w:kern w:val="0"/>
          <w:sz w:val="24"/>
          <w:lang w:bidi="ar"/>
        </w:rPr>
        <w:t>为扶持不发达地区和少数民族地区，得分且投标报价相同的，评标委员会优先推荐企业注册地在不发达地区和少数民族地区的供应商。</w:t>
      </w:r>
      <w:r>
        <w:rPr>
          <w:rFonts w:ascii="宋体" w:hAnsi="宋体" w:cs="宋体"/>
          <w:sz w:val="24"/>
        </w:rPr>
        <w:t>不发达地区或少数民族地区的供应商需提供属于不发达地区或少数民族地区企业的相关证明材料，或供应商注册地为少数民族地区的相关证明材料</w:t>
      </w:r>
      <w:r>
        <w:rPr>
          <w:rFonts w:ascii="宋体" w:hAnsi="宋体" w:cs="宋体" w:hint="eastAsia"/>
          <w:sz w:val="24"/>
        </w:rPr>
        <w:t>）。</w:t>
      </w:r>
    </w:p>
    <w:p w14:paraId="2CE7E547" w14:textId="77777777" w:rsidR="009C2423" w:rsidRDefault="00000000">
      <w:pPr>
        <w:spacing w:line="600" w:lineRule="exact"/>
        <w:ind w:firstLineChars="200" w:firstLine="480"/>
        <w:rPr>
          <w:rFonts w:ascii="inherit" w:hAnsi="inherit" w:cs="宋体" w:hint="eastAsia"/>
          <w:kern w:val="0"/>
          <w:sz w:val="24"/>
        </w:rPr>
      </w:pPr>
      <w:r>
        <w:rPr>
          <w:rFonts w:ascii="inherit" w:hAnsi="inherit" w:cs="宋体" w:hint="eastAsia"/>
          <w:kern w:val="0"/>
          <w:sz w:val="24"/>
        </w:rPr>
        <w:t>5</w:t>
      </w:r>
      <w:r>
        <w:rPr>
          <w:rFonts w:ascii="inherit" w:hAnsi="inherit" w:cs="宋体" w:hint="eastAsia"/>
          <w:kern w:val="0"/>
          <w:sz w:val="24"/>
        </w:rPr>
        <w:t>、对非单一产品采购的项目包，在各包中确定核心产品，多家投标人提供的核心产品品牌相同的，按前款规定处理。</w:t>
      </w:r>
    </w:p>
    <w:p w14:paraId="5753A976" w14:textId="77777777" w:rsidR="009C2423" w:rsidRDefault="00000000">
      <w:pPr>
        <w:spacing w:line="600" w:lineRule="exact"/>
        <w:ind w:firstLineChars="200" w:firstLine="480"/>
        <w:rPr>
          <w:rFonts w:ascii="宋体" w:hAnsi="宋体" w:hint="eastAsia"/>
          <w:sz w:val="24"/>
        </w:rPr>
      </w:pPr>
      <w:r>
        <w:rPr>
          <w:rFonts w:ascii="宋体" w:hAnsi="宋体" w:hint="eastAsia"/>
          <w:sz w:val="24"/>
        </w:rPr>
        <w:t>6、评分分值计算保留小数点后两位，第三位四舍五入</w:t>
      </w:r>
      <w:r>
        <w:rPr>
          <w:rFonts w:ascii="宋体" w:hAnsi="宋体"/>
          <w:sz w:val="24"/>
        </w:rPr>
        <w:t>。</w:t>
      </w:r>
    </w:p>
    <w:p w14:paraId="6A59B99C" w14:textId="5A01B045" w:rsidR="009C2423" w:rsidRPr="006045CD" w:rsidRDefault="00000000" w:rsidP="006045CD">
      <w:pPr>
        <w:spacing w:line="600" w:lineRule="exact"/>
        <w:ind w:firstLineChars="200" w:firstLine="480"/>
        <w:rPr>
          <w:rFonts w:ascii="宋体" w:hAnsi="宋体" w:hint="eastAsia"/>
          <w:color w:val="000000"/>
          <w:sz w:val="24"/>
        </w:rPr>
      </w:pPr>
      <w:r>
        <w:rPr>
          <w:rFonts w:ascii="宋体" w:hAnsi="宋体" w:hint="eastAsia"/>
          <w:color w:val="000000"/>
          <w:sz w:val="24"/>
        </w:rPr>
        <w:t>7、具体评审因素及评分标准（满分为100分）</w:t>
      </w:r>
    </w:p>
    <w:tbl>
      <w:tblP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7518"/>
        <w:gridCol w:w="900"/>
      </w:tblGrid>
      <w:tr w:rsidR="009C2423" w14:paraId="5674EB68" w14:textId="77777777">
        <w:trPr>
          <w:trHeight w:val="509"/>
        </w:trPr>
        <w:tc>
          <w:tcPr>
            <w:tcW w:w="1095" w:type="dxa"/>
            <w:tcBorders>
              <w:top w:val="single" w:sz="4" w:space="0" w:color="auto"/>
              <w:left w:val="single" w:sz="4" w:space="0" w:color="auto"/>
              <w:bottom w:val="single" w:sz="4" w:space="0" w:color="auto"/>
              <w:right w:val="single" w:sz="4" w:space="0" w:color="auto"/>
            </w:tcBorders>
            <w:vAlign w:val="center"/>
          </w:tcPr>
          <w:p w14:paraId="0F3296C7" w14:textId="77777777" w:rsidR="009C2423" w:rsidRDefault="00000000">
            <w:pPr>
              <w:snapToGrid w:val="0"/>
              <w:spacing w:line="600" w:lineRule="exact"/>
              <w:jc w:val="center"/>
              <w:rPr>
                <w:rFonts w:ascii="宋体" w:hAnsi="宋体" w:hint="eastAsia"/>
                <w:b/>
                <w:sz w:val="24"/>
              </w:rPr>
            </w:pPr>
            <w:r>
              <w:rPr>
                <w:rFonts w:ascii="宋体" w:hAnsi="宋体" w:hint="eastAsia"/>
                <w:b/>
                <w:sz w:val="24"/>
              </w:rPr>
              <w:t>评分项目</w:t>
            </w:r>
          </w:p>
        </w:tc>
        <w:tc>
          <w:tcPr>
            <w:tcW w:w="7518" w:type="dxa"/>
            <w:tcBorders>
              <w:top w:val="single" w:sz="4" w:space="0" w:color="auto"/>
              <w:left w:val="single" w:sz="4" w:space="0" w:color="auto"/>
              <w:bottom w:val="single" w:sz="4" w:space="0" w:color="auto"/>
              <w:right w:val="single" w:sz="4" w:space="0" w:color="auto"/>
            </w:tcBorders>
            <w:vAlign w:val="center"/>
          </w:tcPr>
          <w:p w14:paraId="22CF027F" w14:textId="77777777" w:rsidR="009C2423" w:rsidRDefault="00000000">
            <w:pPr>
              <w:spacing w:line="600" w:lineRule="exact"/>
              <w:jc w:val="center"/>
              <w:rPr>
                <w:rFonts w:ascii="宋体" w:hAnsi="宋体" w:hint="eastAsia"/>
                <w:b/>
                <w:sz w:val="24"/>
              </w:rPr>
            </w:pPr>
            <w:r>
              <w:rPr>
                <w:rFonts w:ascii="宋体" w:hAnsi="宋体" w:hint="eastAsia"/>
                <w:b/>
                <w:sz w:val="24"/>
              </w:rPr>
              <w:t>评分细则</w:t>
            </w:r>
          </w:p>
        </w:tc>
        <w:tc>
          <w:tcPr>
            <w:tcW w:w="900" w:type="dxa"/>
            <w:tcBorders>
              <w:top w:val="single" w:sz="4" w:space="0" w:color="auto"/>
              <w:left w:val="single" w:sz="4" w:space="0" w:color="auto"/>
              <w:bottom w:val="single" w:sz="4" w:space="0" w:color="auto"/>
              <w:right w:val="single" w:sz="4" w:space="0" w:color="auto"/>
            </w:tcBorders>
            <w:vAlign w:val="center"/>
          </w:tcPr>
          <w:p w14:paraId="7A9F906F" w14:textId="77777777" w:rsidR="009C2423" w:rsidRDefault="00000000">
            <w:pPr>
              <w:snapToGrid w:val="0"/>
              <w:spacing w:line="600" w:lineRule="exact"/>
              <w:ind w:left="-3"/>
              <w:jc w:val="center"/>
              <w:rPr>
                <w:rFonts w:ascii="宋体" w:hAnsi="宋体" w:hint="eastAsia"/>
                <w:b/>
                <w:sz w:val="24"/>
              </w:rPr>
            </w:pPr>
            <w:r>
              <w:rPr>
                <w:rFonts w:ascii="宋体" w:hAnsi="宋体" w:hint="eastAsia"/>
                <w:b/>
                <w:sz w:val="24"/>
              </w:rPr>
              <w:t>分值</w:t>
            </w:r>
          </w:p>
        </w:tc>
      </w:tr>
      <w:tr w:rsidR="009C2423" w14:paraId="66B5076E" w14:textId="77777777">
        <w:trPr>
          <w:trHeight w:val="1439"/>
        </w:trPr>
        <w:tc>
          <w:tcPr>
            <w:tcW w:w="1095" w:type="dxa"/>
            <w:tcBorders>
              <w:top w:val="single" w:sz="4" w:space="0" w:color="auto"/>
              <w:left w:val="single" w:sz="4" w:space="0" w:color="auto"/>
              <w:bottom w:val="single" w:sz="4" w:space="0" w:color="auto"/>
              <w:right w:val="single" w:sz="4" w:space="0" w:color="auto"/>
            </w:tcBorders>
            <w:vAlign w:val="center"/>
          </w:tcPr>
          <w:p w14:paraId="5E77E300"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价格</w:t>
            </w:r>
          </w:p>
          <w:p w14:paraId="384C5842"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部分</w:t>
            </w:r>
          </w:p>
          <w:p w14:paraId="63E2ACF9"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（30分）</w:t>
            </w:r>
          </w:p>
        </w:tc>
        <w:tc>
          <w:tcPr>
            <w:tcW w:w="7518" w:type="dxa"/>
            <w:tcBorders>
              <w:top w:val="single" w:sz="4" w:space="0" w:color="auto"/>
              <w:left w:val="single" w:sz="4" w:space="0" w:color="auto"/>
              <w:bottom w:val="single" w:sz="4" w:space="0" w:color="auto"/>
              <w:right w:val="single" w:sz="4" w:space="0" w:color="auto"/>
            </w:tcBorders>
            <w:vAlign w:val="center"/>
          </w:tcPr>
          <w:p w14:paraId="0A12B3DD" w14:textId="77777777" w:rsidR="009C2423" w:rsidRDefault="00000000">
            <w:pPr>
              <w:spacing w:line="600" w:lineRule="exact"/>
              <w:rPr>
                <w:rFonts w:ascii="宋体" w:hAnsi="宋体" w:hint="eastAsia"/>
                <w:sz w:val="24"/>
              </w:rPr>
            </w:pPr>
            <w:r>
              <w:rPr>
                <w:rFonts w:ascii="宋体" w:hAnsi="宋体" w:hint="eastAsia"/>
                <w:color w:val="000000"/>
                <w:sz w:val="24"/>
              </w:rPr>
              <w:t xml:space="preserve">   </w:t>
            </w:r>
            <w:r>
              <w:rPr>
                <w:rFonts w:ascii="宋体" w:hAnsi="宋体" w:hint="eastAsia"/>
                <w:sz w:val="24"/>
              </w:rPr>
              <w:t xml:space="preserve"> 根据《政府采购货物和服务招标投标管理办法》（财政部令第87号）的规定，本次价格评分统一采用低价优先法计算，即满足招标文件要求且投标价格最低的投标报价为评标基准价，其价格分为满分。其他投标人的价格评分统一按照下列公式计算：</w:t>
            </w:r>
          </w:p>
          <w:p w14:paraId="0A8ACBE0" w14:textId="77777777" w:rsidR="009C2423" w:rsidRDefault="00000000">
            <w:pPr>
              <w:spacing w:line="600" w:lineRule="exact"/>
              <w:ind w:firstLine="405"/>
              <w:rPr>
                <w:rFonts w:ascii="宋体" w:hAnsi="宋体" w:hint="eastAsia"/>
                <w:sz w:val="24"/>
              </w:rPr>
            </w:pPr>
            <w:r>
              <w:rPr>
                <w:rFonts w:ascii="宋体" w:hAnsi="宋体" w:hint="eastAsia"/>
                <w:sz w:val="24"/>
              </w:rPr>
              <w:t>价格评分 =（评标基准价/投标报价）×30</w:t>
            </w:r>
          </w:p>
          <w:p w14:paraId="09BC18C2" w14:textId="77777777" w:rsidR="009C2423" w:rsidRDefault="00000000">
            <w:pPr>
              <w:widowControl/>
              <w:spacing w:line="600" w:lineRule="exact"/>
              <w:jc w:val="left"/>
            </w:pPr>
            <w:r>
              <w:rPr>
                <w:rFonts w:ascii="宋体" w:hAnsi="宋体" w:hint="eastAsia"/>
                <w:color w:val="000000"/>
                <w:sz w:val="24"/>
              </w:rPr>
              <w:t>注：</w:t>
            </w:r>
            <w:r>
              <w:rPr>
                <w:rFonts w:ascii="宋体" w:hAnsi="宋体" w:cs="宋体" w:hint="eastAsia"/>
                <w:color w:val="000000"/>
                <w:kern w:val="0"/>
                <w:sz w:val="24"/>
                <w:lang w:bidi="ar"/>
              </w:rPr>
              <w:t xml:space="preserve">此处投标报价指经过报价修正，及因落实政府采购政策进行价 </w:t>
            </w:r>
          </w:p>
          <w:p w14:paraId="100E8FCA" w14:textId="77777777" w:rsidR="009C2423" w:rsidRDefault="00000000">
            <w:pPr>
              <w:widowControl/>
              <w:spacing w:line="600" w:lineRule="exact"/>
              <w:jc w:val="left"/>
              <w:rPr>
                <w:rFonts w:ascii="宋体" w:hAnsi="宋体" w:hint="eastAsia"/>
                <w:color w:val="000000"/>
                <w:sz w:val="24"/>
              </w:rPr>
            </w:pPr>
            <w:r>
              <w:rPr>
                <w:rFonts w:ascii="宋体" w:hAnsi="宋体" w:cs="宋体" w:hint="eastAsia"/>
                <w:color w:val="000000"/>
                <w:kern w:val="0"/>
                <w:sz w:val="24"/>
                <w:lang w:bidi="ar"/>
              </w:rPr>
              <w:t>格调整后的报价</w:t>
            </w:r>
          </w:p>
        </w:tc>
        <w:tc>
          <w:tcPr>
            <w:tcW w:w="900" w:type="dxa"/>
            <w:tcBorders>
              <w:top w:val="single" w:sz="4" w:space="0" w:color="auto"/>
              <w:left w:val="single" w:sz="4" w:space="0" w:color="auto"/>
              <w:bottom w:val="single" w:sz="4" w:space="0" w:color="auto"/>
              <w:right w:val="single" w:sz="4" w:space="0" w:color="auto"/>
            </w:tcBorders>
            <w:vAlign w:val="center"/>
          </w:tcPr>
          <w:p w14:paraId="19AEEC89" w14:textId="77777777" w:rsidR="009C2423" w:rsidRDefault="00000000">
            <w:pPr>
              <w:snapToGrid w:val="0"/>
              <w:spacing w:line="600" w:lineRule="exact"/>
              <w:ind w:left="-3"/>
              <w:jc w:val="center"/>
              <w:rPr>
                <w:rFonts w:ascii="宋体" w:hAnsi="宋体" w:hint="eastAsia"/>
                <w:color w:val="000000"/>
                <w:sz w:val="24"/>
              </w:rPr>
            </w:pPr>
            <w:r>
              <w:rPr>
                <w:rFonts w:ascii="宋体" w:hAnsi="宋体" w:hint="eastAsia"/>
                <w:color w:val="000000"/>
                <w:sz w:val="24"/>
              </w:rPr>
              <w:t>30</w:t>
            </w:r>
          </w:p>
        </w:tc>
      </w:tr>
      <w:tr w:rsidR="009C2423" w14:paraId="2ACECE0A" w14:textId="77777777">
        <w:trPr>
          <w:trHeight w:val="710"/>
        </w:trPr>
        <w:tc>
          <w:tcPr>
            <w:tcW w:w="1095" w:type="dxa"/>
            <w:vMerge w:val="restart"/>
            <w:tcBorders>
              <w:top w:val="single" w:sz="4" w:space="0" w:color="auto"/>
              <w:left w:val="single" w:sz="4" w:space="0" w:color="auto"/>
              <w:right w:val="single" w:sz="4" w:space="0" w:color="auto"/>
            </w:tcBorders>
            <w:vAlign w:val="center"/>
          </w:tcPr>
          <w:p w14:paraId="49EAE1A0"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商务</w:t>
            </w:r>
          </w:p>
          <w:p w14:paraId="52DE88B9"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部分</w:t>
            </w:r>
          </w:p>
          <w:p w14:paraId="3E2FF3A1" w14:textId="77777777" w:rsidR="009C2423" w:rsidRDefault="00000000">
            <w:pPr>
              <w:snapToGrid w:val="0"/>
              <w:spacing w:line="600" w:lineRule="exact"/>
              <w:jc w:val="center"/>
              <w:rPr>
                <w:rFonts w:ascii="宋体" w:hAnsi="宋体" w:hint="eastAsia"/>
                <w:color w:val="000000"/>
                <w:sz w:val="24"/>
              </w:rPr>
            </w:pPr>
            <w:r>
              <w:rPr>
                <w:rFonts w:ascii="宋体" w:hAnsi="宋体" w:hint="eastAsia"/>
                <w:color w:val="000000"/>
                <w:sz w:val="24"/>
              </w:rPr>
              <w:t>（8分）</w:t>
            </w:r>
          </w:p>
        </w:tc>
        <w:tc>
          <w:tcPr>
            <w:tcW w:w="7518" w:type="dxa"/>
            <w:tcBorders>
              <w:top w:val="single" w:sz="4" w:space="0" w:color="auto"/>
              <w:left w:val="single" w:sz="4" w:space="0" w:color="auto"/>
              <w:bottom w:val="single" w:sz="4" w:space="0" w:color="auto"/>
              <w:right w:val="single" w:sz="4" w:space="0" w:color="auto"/>
            </w:tcBorders>
            <w:vAlign w:val="center"/>
          </w:tcPr>
          <w:p w14:paraId="50A239D5" w14:textId="77777777" w:rsidR="009C2423" w:rsidRDefault="00000000">
            <w:pPr>
              <w:spacing w:line="600" w:lineRule="exact"/>
              <w:rPr>
                <w:rFonts w:ascii="宋体" w:hAnsi="宋体" w:hint="eastAsia"/>
                <w:color w:val="000000"/>
                <w:sz w:val="24"/>
              </w:rPr>
            </w:pPr>
            <w:r>
              <w:rPr>
                <w:rFonts w:ascii="宋体" w:hAnsi="宋体" w:hint="eastAsia"/>
                <w:color w:val="000000"/>
                <w:sz w:val="24"/>
              </w:rPr>
              <w:t>1.投标人的相关业绩</w:t>
            </w:r>
          </w:p>
          <w:p w14:paraId="7A91921E" w14:textId="77777777" w:rsidR="009C2423" w:rsidRDefault="00000000">
            <w:pPr>
              <w:spacing w:line="600" w:lineRule="exact"/>
              <w:rPr>
                <w:rFonts w:ascii="宋体" w:hAnsi="宋体" w:hint="eastAsia"/>
                <w:color w:val="000000"/>
                <w:sz w:val="24"/>
              </w:rPr>
            </w:pPr>
            <w:r>
              <w:rPr>
                <w:rFonts w:ascii="宋体" w:hAnsi="宋体" w:hint="eastAsia"/>
                <w:color w:val="000000"/>
                <w:sz w:val="24"/>
              </w:rPr>
              <w:t>每提供一个自2023年9月1日至投标截止日相同产品项目合同案例得2分，最高不超过6分，案例以提供的合同为准，要求必须提供与最终用户签订的合同关键页（须清晰显示合同双方名称、合同标的、金额、</w:t>
            </w:r>
            <w:r>
              <w:rPr>
                <w:rFonts w:ascii="宋体" w:hAnsi="宋体" w:hint="eastAsia"/>
                <w:color w:val="000000"/>
                <w:sz w:val="24"/>
              </w:rPr>
              <w:lastRenderedPageBreak/>
              <w:t>签字盖章等信息）复印件作为证明。未提供或未按要求提供的不得分。</w:t>
            </w:r>
          </w:p>
        </w:tc>
        <w:tc>
          <w:tcPr>
            <w:tcW w:w="900" w:type="dxa"/>
            <w:tcBorders>
              <w:top w:val="single" w:sz="4" w:space="0" w:color="auto"/>
              <w:left w:val="single" w:sz="4" w:space="0" w:color="auto"/>
              <w:bottom w:val="single" w:sz="4" w:space="0" w:color="auto"/>
              <w:right w:val="single" w:sz="4" w:space="0" w:color="auto"/>
            </w:tcBorders>
            <w:vAlign w:val="center"/>
          </w:tcPr>
          <w:p w14:paraId="3D9F7EC3" w14:textId="77777777" w:rsidR="009C2423" w:rsidRDefault="00000000">
            <w:pPr>
              <w:snapToGrid w:val="0"/>
              <w:spacing w:line="600" w:lineRule="exact"/>
              <w:ind w:left="-3"/>
              <w:jc w:val="center"/>
              <w:rPr>
                <w:rFonts w:ascii="宋体" w:hAnsi="宋体" w:hint="eastAsia"/>
                <w:color w:val="000000"/>
                <w:sz w:val="24"/>
              </w:rPr>
            </w:pPr>
            <w:r>
              <w:rPr>
                <w:rFonts w:ascii="宋体" w:hAnsi="宋体" w:hint="eastAsia"/>
                <w:color w:val="000000"/>
                <w:sz w:val="24"/>
              </w:rPr>
              <w:lastRenderedPageBreak/>
              <w:t>6</w:t>
            </w:r>
          </w:p>
        </w:tc>
      </w:tr>
      <w:tr w:rsidR="009C2423" w14:paraId="31853961" w14:textId="77777777">
        <w:trPr>
          <w:trHeight w:val="1121"/>
        </w:trPr>
        <w:tc>
          <w:tcPr>
            <w:tcW w:w="1095" w:type="dxa"/>
            <w:vMerge/>
            <w:tcBorders>
              <w:left w:val="single" w:sz="4" w:space="0" w:color="auto"/>
              <w:bottom w:val="single" w:sz="4" w:space="0" w:color="auto"/>
              <w:right w:val="single" w:sz="4" w:space="0" w:color="auto"/>
            </w:tcBorders>
            <w:vAlign w:val="center"/>
          </w:tcPr>
          <w:p w14:paraId="5AC32F3F" w14:textId="77777777" w:rsidR="009C2423" w:rsidRDefault="009C2423">
            <w:pPr>
              <w:snapToGrid w:val="0"/>
              <w:spacing w:line="600" w:lineRule="exact"/>
              <w:jc w:val="center"/>
              <w:rPr>
                <w:rFonts w:ascii="宋体" w:hAnsi="宋体" w:hint="eastAsia"/>
                <w:color w:val="000000"/>
                <w:sz w:val="24"/>
              </w:rPr>
            </w:pPr>
          </w:p>
        </w:tc>
        <w:tc>
          <w:tcPr>
            <w:tcW w:w="7518" w:type="dxa"/>
            <w:tcBorders>
              <w:top w:val="single" w:sz="4" w:space="0" w:color="auto"/>
              <w:left w:val="single" w:sz="4" w:space="0" w:color="auto"/>
              <w:bottom w:val="single" w:sz="4" w:space="0" w:color="auto"/>
              <w:right w:val="single" w:sz="4" w:space="0" w:color="auto"/>
            </w:tcBorders>
            <w:vAlign w:val="center"/>
          </w:tcPr>
          <w:p w14:paraId="0CF86705" w14:textId="77777777" w:rsidR="009C2423" w:rsidRDefault="00000000">
            <w:pPr>
              <w:spacing w:line="600" w:lineRule="exact"/>
              <w:rPr>
                <w:rFonts w:ascii="宋体" w:hAnsi="宋体" w:hint="eastAsia"/>
                <w:sz w:val="24"/>
              </w:rPr>
            </w:pPr>
            <w:r>
              <w:rPr>
                <w:rFonts w:ascii="宋体" w:hAnsi="宋体" w:hint="eastAsia"/>
                <w:color w:val="000000"/>
                <w:sz w:val="24"/>
              </w:rPr>
              <w:t>2、</w:t>
            </w:r>
            <w:r>
              <w:rPr>
                <w:rFonts w:ascii="宋体" w:hAnsi="宋体" w:hint="eastAsia"/>
                <w:sz w:val="24"/>
              </w:rPr>
              <w:t>售后及技术支持服务方案</w:t>
            </w:r>
          </w:p>
          <w:p w14:paraId="3094EA35" w14:textId="77777777" w:rsidR="009C2423" w:rsidRDefault="00000000">
            <w:pPr>
              <w:spacing w:line="600" w:lineRule="exact"/>
              <w:rPr>
                <w:rFonts w:ascii="宋体" w:hAnsi="宋体" w:hint="eastAsia"/>
                <w:color w:val="000000"/>
                <w:sz w:val="24"/>
              </w:rPr>
            </w:pPr>
            <w:r>
              <w:rPr>
                <w:rFonts w:ascii="宋体" w:hAnsi="宋体" w:hint="eastAsia"/>
                <w:sz w:val="24"/>
              </w:rPr>
              <w:t>每延长一年得1分最高2分</w:t>
            </w:r>
          </w:p>
        </w:tc>
        <w:tc>
          <w:tcPr>
            <w:tcW w:w="900" w:type="dxa"/>
            <w:tcBorders>
              <w:top w:val="single" w:sz="4" w:space="0" w:color="auto"/>
              <w:left w:val="single" w:sz="4" w:space="0" w:color="auto"/>
              <w:bottom w:val="single" w:sz="4" w:space="0" w:color="auto"/>
              <w:right w:val="single" w:sz="4" w:space="0" w:color="auto"/>
            </w:tcBorders>
            <w:vAlign w:val="center"/>
          </w:tcPr>
          <w:p w14:paraId="5BE9C05B" w14:textId="77777777" w:rsidR="009C2423" w:rsidRDefault="00000000">
            <w:pPr>
              <w:snapToGrid w:val="0"/>
              <w:spacing w:line="600" w:lineRule="exact"/>
              <w:ind w:left="-3"/>
              <w:jc w:val="center"/>
              <w:rPr>
                <w:rFonts w:ascii="宋体" w:hAnsi="宋体" w:hint="eastAsia"/>
                <w:color w:val="000000"/>
                <w:sz w:val="24"/>
              </w:rPr>
            </w:pPr>
            <w:r>
              <w:rPr>
                <w:rFonts w:ascii="宋体" w:hAnsi="宋体" w:hint="eastAsia"/>
                <w:color w:val="000000"/>
                <w:sz w:val="24"/>
              </w:rPr>
              <w:t>2</w:t>
            </w:r>
          </w:p>
        </w:tc>
      </w:tr>
      <w:tr w:rsidR="009C2423" w14:paraId="0807906A" w14:textId="77777777">
        <w:trPr>
          <w:trHeight w:val="416"/>
        </w:trPr>
        <w:tc>
          <w:tcPr>
            <w:tcW w:w="1095" w:type="dxa"/>
            <w:tcBorders>
              <w:top w:val="single" w:sz="4" w:space="0" w:color="auto"/>
              <w:left w:val="single" w:sz="4" w:space="0" w:color="auto"/>
              <w:bottom w:val="single" w:sz="4" w:space="0" w:color="auto"/>
              <w:right w:val="single" w:sz="4" w:space="0" w:color="auto"/>
            </w:tcBorders>
            <w:vAlign w:val="center"/>
          </w:tcPr>
          <w:p w14:paraId="5EF6FB4E" w14:textId="77777777" w:rsidR="009C2423" w:rsidRDefault="00000000">
            <w:pPr>
              <w:snapToGrid w:val="0"/>
              <w:spacing w:line="600" w:lineRule="exact"/>
              <w:jc w:val="center"/>
              <w:rPr>
                <w:rFonts w:ascii="宋体" w:hAnsi="宋体" w:hint="eastAsia"/>
                <w:sz w:val="24"/>
              </w:rPr>
            </w:pPr>
            <w:r>
              <w:rPr>
                <w:rFonts w:ascii="宋体" w:hAnsi="宋体" w:hint="eastAsia"/>
                <w:sz w:val="24"/>
              </w:rPr>
              <w:t>技术</w:t>
            </w:r>
          </w:p>
          <w:p w14:paraId="4413BA99" w14:textId="77777777" w:rsidR="009C2423" w:rsidRDefault="00000000">
            <w:pPr>
              <w:snapToGrid w:val="0"/>
              <w:spacing w:line="600" w:lineRule="exact"/>
              <w:jc w:val="center"/>
              <w:rPr>
                <w:rFonts w:ascii="宋体" w:hAnsi="宋体" w:hint="eastAsia"/>
                <w:sz w:val="24"/>
              </w:rPr>
            </w:pPr>
            <w:r>
              <w:rPr>
                <w:rFonts w:ascii="宋体" w:hAnsi="宋体" w:hint="eastAsia"/>
                <w:sz w:val="24"/>
              </w:rPr>
              <w:t>部分</w:t>
            </w:r>
          </w:p>
          <w:p w14:paraId="43EA6290" w14:textId="77777777" w:rsidR="009C2423" w:rsidRDefault="00000000">
            <w:pPr>
              <w:snapToGrid w:val="0"/>
              <w:spacing w:line="600" w:lineRule="exact"/>
              <w:jc w:val="center"/>
              <w:rPr>
                <w:rFonts w:ascii="宋体" w:hAnsi="宋体" w:hint="eastAsia"/>
                <w:color w:val="000000"/>
                <w:sz w:val="24"/>
              </w:rPr>
            </w:pPr>
            <w:r>
              <w:rPr>
                <w:rFonts w:ascii="宋体" w:hAnsi="宋体" w:hint="eastAsia"/>
                <w:sz w:val="24"/>
              </w:rPr>
              <w:t>（60分）</w:t>
            </w:r>
          </w:p>
        </w:tc>
        <w:tc>
          <w:tcPr>
            <w:tcW w:w="7518" w:type="dxa"/>
            <w:tcBorders>
              <w:top w:val="single" w:sz="4" w:space="0" w:color="auto"/>
              <w:left w:val="single" w:sz="4" w:space="0" w:color="auto"/>
              <w:bottom w:val="single" w:sz="4" w:space="0" w:color="auto"/>
              <w:right w:val="single" w:sz="4" w:space="0" w:color="auto"/>
            </w:tcBorders>
            <w:vAlign w:val="center"/>
          </w:tcPr>
          <w:p w14:paraId="11D40622" w14:textId="77777777" w:rsidR="009C2423" w:rsidRDefault="00000000">
            <w:pPr>
              <w:spacing w:line="600" w:lineRule="exact"/>
              <w:rPr>
                <w:rFonts w:ascii="宋体" w:hAnsi="宋体" w:hint="eastAsia"/>
                <w:sz w:val="24"/>
              </w:rPr>
            </w:pPr>
            <w:r>
              <w:rPr>
                <w:rFonts w:ascii="宋体" w:hAnsi="宋体" w:hint="eastAsia"/>
                <w:sz w:val="24"/>
              </w:rPr>
              <w:t>1、技术指标条款响应情况</w:t>
            </w:r>
          </w:p>
          <w:p w14:paraId="0DFBF556" w14:textId="77777777" w:rsidR="009C2423" w:rsidRDefault="00000000">
            <w:pPr>
              <w:tabs>
                <w:tab w:val="left" w:pos="420"/>
              </w:tabs>
              <w:spacing w:line="600" w:lineRule="exact"/>
              <w:rPr>
                <w:rFonts w:ascii="宋体" w:hAnsi="宋体" w:hint="eastAsia"/>
                <w:sz w:val="24"/>
              </w:rPr>
            </w:pPr>
            <w:r>
              <w:rPr>
                <w:rFonts w:ascii="宋体" w:hAnsi="宋体" w:hint="eastAsia"/>
                <w:sz w:val="24"/>
              </w:rPr>
              <w:t>根据投标人对招标文件第八部分采购需求中“</w:t>
            </w:r>
            <w:r>
              <w:rPr>
                <w:rFonts w:ascii="宋体" w:hAnsi="宋体" w:hint="eastAsia"/>
                <w:b/>
                <w:bCs/>
                <w:sz w:val="24"/>
              </w:rPr>
              <w:t>二、具体规格要求</w:t>
            </w:r>
            <w:r>
              <w:rPr>
                <w:rFonts w:ascii="宋体" w:hAnsi="宋体" w:hint="eastAsia"/>
                <w:sz w:val="24"/>
              </w:rPr>
              <w:t>”进行打分：</w:t>
            </w:r>
          </w:p>
          <w:p w14:paraId="15FF9373" w14:textId="77777777" w:rsidR="009C2423" w:rsidRDefault="00000000">
            <w:pPr>
              <w:tabs>
                <w:tab w:val="left" w:pos="420"/>
              </w:tabs>
              <w:spacing w:line="600" w:lineRule="exact"/>
              <w:rPr>
                <w:rFonts w:ascii="宋体" w:hAnsi="宋体" w:hint="eastAsia"/>
                <w:b/>
                <w:bCs/>
                <w:sz w:val="24"/>
              </w:rPr>
            </w:pPr>
            <w:r>
              <w:rPr>
                <w:rFonts w:ascii="宋体" w:hAnsi="宋体" w:hint="eastAsia"/>
                <w:b/>
                <w:bCs/>
                <w:sz w:val="24"/>
              </w:rPr>
              <w:t>标“*”为实质性响应指标，任何一项不满足将被视为无效投标</w:t>
            </w:r>
          </w:p>
          <w:p w14:paraId="08C866E4" w14:textId="77777777" w:rsidR="009C2423" w:rsidRDefault="00000000">
            <w:pPr>
              <w:tabs>
                <w:tab w:val="left" w:pos="420"/>
              </w:tabs>
              <w:spacing w:line="600" w:lineRule="exact"/>
              <w:rPr>
                <w:rFonts w:ascii="宋体" w:hAnsi="宋体" w:hint="eastAsia"/>
                <w:sz w:val="24"/>
              </w:rPr>
            </w:pPr>
            <w:r>
              <w:rPr>
                <w:rFonts w:ascii="宋体" w:hAnsi="宋体" w:hint="eastAsia"/>
                <w:sz w:val="24"/>
              </w:rPr>
              <w:t>（1）标记为“#”的指标是重要技术条款，共6项，均满足要求得60分，每有一项不满足扣10分。</w:t>
            </w:r>
          </w:p>
          <w:p w14:paraId="0B1FF094" w14:textId="77777777" w:rsidR="009C2423" w:rsidRDefault="00000000">
            <w:pPr>
              <w:spacing w:line="600" w:lineRule="exact"/>
              <w:rPr>
                <w:rFonts w:ascii="宋体" w:hAnsi="宋体" w:hint="eastAsia"/>
                <w:sz w:val="24"/>
              </w:rPr>
            </w:pPr>
            <w:r>
              <w:rPr>
                <w:rFonts w:ascii="宋体" w:hAnsi="宋体" w:hint="eastAsia"/>
                <w:sz w:val="24"/>
              </w:rPr>
              <w:t>（2）技术偏离表须依据招标文件技术指标逐条响应，漏报技术条款视为该条不满足。</w:t>
            </w:r>
          </w:p>
          <w:p w14:paraId="635D16A2" w14:textId="77777777" w:rsidR="009C2423" w:rsidRDefault="00000000">
            <w:pPr>
              <w:tabs>
                <w:tab w:val="left" w:pos="420"/>
              </w:tabs>
              <w:snapToGrid w:val="0"/>
              <w:spacing w:line="600" w:lineRule="exact"/>
              <w:rPr>
                <w:rFonts w:ascii="宋体" w:hAnsi="宋体" w:hint="eastAsia"/>
                <w:sz w:val="24"/>
                <w:highlight w:val="yellow"/>
              </w:rPr>
            </w:pPr>
            <w:r>
              <w:rPr>
                <w:rFonts w:ascii="宋体" w:hAnsi="宋体" w:hint="eastAsia"/>
                <w:sz w:val="24"/>
              </w:rPr>
              <w:t>（3）凡标有最低一级序号的指标项即为一项技术条款，无论是否隶属于上一级编号。</w:t>
            </w:r>
          </w:p>
          <w:p w14:paraId="053A3FE3" w14:textId="77777777" w:rsidR="009C2423" w:rsidRDefault="00000000">
            <w:pPr>
              <w:pStyle w:val="aff0"/>
              <w:snapToGrid w:val="0"/>
              <w:spacing w:line="600" w:lineRule="exact"/>
              <w:ind w:left="0" w:firstLine="0"/>
              <w:rPr>
                <w:rFonts w:ascii="宋体" w:hAnsi="宋体" w:hint="eastAsia"/>
                <w:sz w:val="24"/>
                <w:szCs w:val="24"/>
              </w:rPr>
            </w:pPr>
            <w:r>
              <w:rPr>
                <w:rFonts w:ascii="宋体" w:hAnsi="宋体" w:hint="eastAsia"/>
                <w:sz w:val="24"/>
                <w:szCs w:val="24"/>
              </w:rPr>
              <w:t>投标人对标记为星号（“*”）的关键技术条款必须在投标文件中提供技术支持资料。技术支持资料以制造商公开发布的印刷资料、检测机构出具的检测报告或技术白皮书，凡不提供技术支持资料的，视为不满足招标文件要求，其投标无效。</w:t>
            </w:r>
          </w:p>
        </w:tc>
        <w:tc>
          <w:tcPr>
            <w:tcW w:w="900" w:type="dxa"/>
            <w:tcBorders>
              <w:top w:val="single" w:sz="4" w:space="0" w:color="auto"/>
              <w:left w:val="single" w:sz="4" w:space="0" w:color="auto"/>
              <w:bottom w:val="single" w:sz="4" w:space="0" w:color="auto"/>
              <w:right w:val="single" w:sz="4" w:space="0" w:color="auto"/>
            </w:tcBorders>
            <w:vAlign w:val="center"/>
          </w:tcPr>
          <w:p w14:paraId="26B1A4AF" w14:textId="77777777" w:rsidR="009C2423" w:rsidRDefault="00000000">
            <w:pPr>
              <w:snapToGrid w:val="0"/>
              <w:spacing w:line="600" w:lineRule="exact"/>
              <w:ind w:left="-3"/>
              <w:jc w:val="center"/>
              <w:rPr>
                <w:rFonts w:ascii="宋体" w:hAnsi="宋体" w:hint="eastAsia"/>
                <w:color w:val="000000"/>
                <w:sz w:val="24"/>
              </w:rPr>
            </w:pPr>
            <w:r>
              <w:rPr>
                <w:rFonts w:ascii="宋体" w:hAnsi="宋体" w:hint="eastAsia"/>
                <w:color w:val="000000"/>
                <w:sz w:val="24"/>
              </w:rPr>
              <w:t>60</w:t>
            </w:r>
          </w:p>
        </w:tc>
      </w:tr>
      <w:tr w:rsidR="009C2423" w14:paraId="0A6E3FB6" w14:textId="77777777">
        <w:trPr>
          <w:trHeight w:val="557"/>
        </w:trPr>
        <w:tc>
          <w:tcPr>
            <w:tcW w:w="1095" w:type="dxa"/>
            <w:tcBorders>
              <w:top w:val="single" w:sz="4" w:space="0" w:color="auto"/>
              <w:left w:val="single" w:sz="4" w:space="0" w:color="auto"/>
              <w:bottom w:val="single" w:sz="4" w:space="0" w:color="auto"/>
              <w:right w:val="single" w:sz="4" w:space="0" w:color="auto"/>
            </w:tcBorders>
            <w:vAlign w:val="center"/>
          </w:tcPr>
          <w:p w14:paraId="253BE6E2" w14:textId="77777777" w:rsidR="009C2423" w:rsidRDefault="00000000">
            <w:pPr>
              <w:widowControl/>
              <w:spacing w:line="600" w:lineRule="exact"/>
              <w:jc w:val="center"/>
              <w:rPr>
                <w:rFonts w:ascii="宋体" w:hAnsi="宋体" w:hint="eastAsia"/>
                <w:sz w:val="24"/>
              </w:rPr>
            </w:pPr>
            <w:r>
              <w:rPr>
                <w:rFonts w:ascii="宋体" w:hAnsi="宋体" w:hint="eastAsia"/>
                <w:sz w:val="24"/>
              </w:rPr>
              <w:t>其他</w:t>
            </w:r>
          </w:p>
          <w:p w14:paraId="061544AC" w14:textId="77777777" w:rsidR="009C2423" w:rsidRDefault="00000000">
            <w:pPr>
              <w:widowControl/>
              <w:spacing w:line="600" w:lineRule="exact"/>
              <w:jc w:val="center"/>
              <w:rPr>
                <w:rFonts w:ascii="宋体" w:hAnsi="宋体" w:hint="eastAsia"/>
                <w:sz w:val="24"/>
              </w:rPr>
            </w:pPr>
            <w:r>
              <w:rPr>
                <w:rFonts w:ascii="宋体" w:hAnsi="宋体" w:hint="eastAsia"/>
                <w:sz w:val="24"/>
              </w:rPr>
              <w:t>(2分)</w:t>
            </w:r>
          </w:p>
        </w:tc>
        <w:tc>
          <w:tcPr>
            <w:tcW w:w="7518" w:type="dxa"/>
            <w:tcBorders>
              <w:top w:val="single" w:sz="4" w:space="0" w:color="auto"/>
              <w:left w:val="single" w:sz="4" w:space="0" w:color="auto"/>
              <w:bottom w:val="single" w:sz="4" w:space="0" w:color="auto"/>
              <w:right w:val="single" w:sz="4" w:space="0" w:color="auto"/>
            </w:tcBorders>
            <w:vAlign w:val="center"/>
          </w:tcPr>
          <w:p w14:paraId="78F8226B" w14:textId="77777777" w:rsidR="009C2423" w:rsidRDefault="00000000">
            <w:pPr>
              <w:snapToGrid w:val="0"/>
              <w:spacing w:line="600" w:lineRule="exact"/>
              <w:rPr>
                <w:rFonts w:ascii="宋体" w:hAnsi="宋体" w:hint="eastAsia"/>
                <w:sz w:val="24"/>
              </w:rPr>
            </w:pPr>
            <w:r>
              <w:rPr>
                <w:rFonts w:ascii="宋体" w:hAnsi="宋体" w:hint="eastAsia"/>
                <w:sz w:val="24"/>
              </w:rPr>
              <w:t>投标人所投产品获得相关节能、环保产品认证情况：</w:t>
            </w:r>
          </w:p>
          <w:p w14:paraId="624D5BF4" w14:textId="77777777" w:rsidR="009C2423" w:rsidRDefault="00000000">
            <w:pPr>
              <w:snapToGrid w:val="0"/>
              <w:spacing w:line="600" w:lineRule="exact"/>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）节能产品：投标产品属于财政部和国家发改委最新公布的优先采购节能产品政府采购品目清单的（须提供国家确定的认证机构出具的、处于有效期之内的节能产品认证证书复印件并加盖公章</w:t>
            </w:r>
            <w:r>
              <w:rPr>
                <w:rFonts w:ascii="宋体" w:hAnsi="宋体"/>
                <w:sz w:val="24"/>
              </w:rPr>
              <w:t>）</w:t>
            </w:r>
            <w:r>
              <w:rPr>
                <w:rFonts w:ascii="宋体" w:hAnsi="宋体" w:hint="eastAsia"/>
                <w:sz w:val="24"/>
              </w:rPr>
              <w:t>得</w:t>
            </w:r>
            <w:r>
              <w:rPr>
                <w:rFonts w:ascii="宋体" w:hAnsi="宋体"/>
                <w:sz w:val="24"/>
              </w:rPr>
              <w:t>1</w:t>
            </w:r>
            <w:r>
              <w:rPr>
                <w:rFonts w:ascii="宋体" w:hAnsi="宋体" w:hint="eastAsia"/>
                <w:sz w:val="24"/>
              </w:rPr>
              <w:t>分；否则</w:t>
            </w:r>
            <w:r>
              <w:rPr>
                <w:rFonts w:ascii="宋体" w:hAnsi="宋体"/>
                <w:sz w:val="24"/>
              </w:rPr>
              <w:t>0</w:t>
            </w:r>
            <w:r>
              <w:rPr>
                <w:rFonts w:ascii="宋体" w:hAnsi="宋体" w:hint="eastAsia"/>
                <w:sz w:val="24"/>
              </w:rPr>
              <w:t>分。</w:t>
            </w:r>
          </w:p>
          <w:p w14:paraId="4CCD8DDC" w14:textId="77777777" w:rsidR="009C2423" w:rsidRDefault="00000000">
            <w:pPr>
              <w:snapToGrid w:val="0"/>
              <w:spacing w:line="600" w:lineRule="exact"/>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）环境标志产品：投标产品属于财政部和生态环境部最新公布的优</w:t>
            </w:r>
            <w:r>
              <w:rPr>
                <w:rFonts w:ascii="宋体" w:hAnsi="宋体" w:hint="eastAsia"/>
                <w:sz w:val="24"/>
              </w:rPr>
              <w:lastRenderedPageBreak/>
              <w:t>先采购环境标志产品政府采购品目清单的（须提供国家确定的认证机构出具的、处于有效期之内的环境标志产品认证证书复印件并加盖公章</w:t>
            </w:r>
            <w:r>
              <w:rPr>
                <w:rFonts w:ascii="宋体" w:hAnsi="宋体"/>
                <w:sz w:val="24"/>
              </w:rPr>
              <w:t>）</w:t>
            </w:r>
            <w:r>
              <w:rPr>
                <w:rFonts w:ascii="宋体" w:hAnsi="宋体" w:hint="eastAsia"/>
                <w:sz w:val="24"/>
              </w:rPr>
              <w:t>得</w:t>
            </w:r>
            <w:r>
              <w:rPr>
                <w:rFonts w:ascii="宋体" w:hAnsi="宋体"/>
                <w:sz w:val="24"/>
              </w:rPr>
              <w:t>1</w:t>
            </w:r>
            <w:r>
              <w:rPr>
                <w:rFonts w:ascii="宋体" w:hAnsi="宋体" w:hint="eastAsia"/>
                <w:sz w:val="24"/>
              </w:rPr>
              <w:t>分；否则</w:t>
            </w:r>
            <w:r>
              <w:rPr>
                <w:rFonts w:ascii="宋体" w:hAnsi="宋体"/>
                <w:sz w:val="24"/>
              </w:rPr>
              <w:t>0</w:t>
            </w:r>
            <w:r>
              <w:rPr>
                <w:rFonts w:ascii="宋体" w:hAnsi="宋体" w:hint="eastAsia"/>
                <w:sz w:val="24"/>
              </w:rPr>
              <w:t>分。</w:t>
            </w:r>
          </w:p>
        </w:tc>
        <w:tc>
          <w:tcPr>
            <w:tcW w:w="900" w:type="dxa"/>
            <w:tcBorders>
              <w:top w:val="single" w:sz="4" w:space="0" w:color="auto"/>
              <w:left w:val="single" w:sz="4" w:space="0" w:color="auto"/>
              <w:bottom w:val="single" w:sz="4" w:space="0" w:color="auto"/>
              <w:right w:val="single" w:sz="4" w:space="0" w:color="auto"/>
            </w:tcBorders>
            <w:vAlign w:val="center"/>
          </w:tcPr>
          <w:p w14:paraId="04C8122F" w14:textId="77777777" w:rsidR="009C2423" w:rsidRDefault="00000000">
            <w:pPr>
              <w:snapToGrid w:val="0"/>
              <w:spacing w:line="600" w:lineRule="exact"/>
              <w:ind w:left="-3"/>
              <w:jc w:val="center"/>
              <w:rPr>
                <w:rFonts w:ascii="宋体" w:hAnsi="宋体" w:hint="eastAsia"/>
                <w:sz w:val="24"/>
              </w:rPr>
            </w:pPr>
            <w:r>
              <w:rPr>
                <w:rFonts w:ascii="宋体" w:hAnsi="宋体" w:hint="eastAsia"/>
                <w:sz w:val="24"/>
              </w:rPr>
              <w:lastRenderedPageBreak/>
              <w:t>2</w:t>
            </w:r>
          </w:p>
        </w:tc>
      </w:tr>
    </w:tbl>
    <w:p w14:paraId="428EEA28" w14:textId="77777777" w:rsidR="009C2423" w:rsidRDefault="009C2423">
      <w:pPr>
        <w:spacing w:line="600" w:lineRule="exact"/>
        <w:jc w:val="left"/>
        <w:rPr>
          <w:rFonts w:ascii="宋体" w:hAnsi="宋体" w:hint="eastAsia"/>
          <w:szCs w:val="21"/>
        </w:rPr>
      </w:pPr>
    </w:p>
    <w:p w14:paraId="7FB9CD7B" w14:textId="77777777" w:rsidR="009C2423" w:rsidRDefault="009C2423">
      <w:pPr>
        <w:adjustRightInd w:val="0"/>
        <w:snapToGrid w:val="0"/>
        <w:spacing w:afterLines="50" w:after="156" w:line="600" w:lineRule="exact"/>
        <w:jc w:val="center"/>
        <w:outlineLvl w:val="0"/>
        <w:rPr>
          <w:rFonts w:ascii="宋体" w:hAnsi="宋体" w:hint="eastAsia"/>
          <w:b/>
          <w:sz w:val="30"/>
          <w:szCs w:val="30"/>
        </w:rPr>
      </w:pPr>
    </w:p>
    <w:p w14:paraId="160CD66E" w14:textId="77777777" w:rsidR="009C2423" w:rsidRDefault="00000000">
      <w:pPr>
        <w:adjustRightInd w:val="0"/>
        <w:snapToGrid w:val="0"/>
        <w:spacing w:afterLines="50" w:after="156" w:line="600" w:lineRule="exact"/>
        <w:jc w:val="center"/>
        <w:outlineLvl w:val="0"/>
        <w:rPr>
          <w:rFonts w:ascii="黑体" w:eastAsia="黑体"/>
          <w:b/>
          <w:kern w:val="44"/>
          <w:sz w:val="48"/>
          <w:szCs w:val="20"/>
        </w:rPr>
      </w:pPr>
      <w:r>
        <w:rPr>
          <w:rFonts w:ascii="宋体" w:hAnsi="宋体" w:hint="eastAsia"/>
          <w:b/>
          <w:bCs/>
          <w:color w:val="000000"/>
          <w:sz w:val="24"/>
        </w:rPr>
        <w:br w:type="page"/>
      </w:r>
      <w:bookmarkStart w:id="132" w:name="_Toc129880039"/>
      <w:r>
        <w:rPr>
          <w:rFonts w:ascii="宋体" w:hAnsi="宋体" w:hint="eastAsia"/>
          <w:b/>
          <w:sz w:val="30"/>
          <w:szCs w:val="30"/>
        </w:rPr>
        <w:lastRenderedPageBreak/>
        <w:t>第八部分 采购需求</w:t>
      </w:r>
      <w:bookmarkEnd w:id="132"/>
    </w:p>
    <w:bookmarkEnd w:id="112"/>
    <w:p w14:paraId="058AFF6C" w14:textId="77777777" w:rsidR="009C2423" w:rsidRDefault="00000000">
      <w:pPr>
        <w:adjustRightInd w:val="0"/>
        <w:snapToGrid w:val="0"/>
        <w:spacing w:beforeLines="50" w:before="156" w:afterLines="50" w:after="156" w:line="600" w:lineRule="exact"/>
        <w:jc w:val="center"/>
        <w:rPr>
          <w:rFonts w:ascii="宋体" w:hAnsi="宋体" w:hint="eastAsia"/>
          <w:b/>
          <w:sz w:val="24"/>
        </w:rPr>
      </w:pPr>
      <w:r>
        <w:rPr>
          <w:rFonts w:ascii="宋体" w:hAnsi="宋体" w:hint="eastAsia"/>
          <w:b/>
          <w:sz w:val="24"/>
        </w:rPr>
        <w:t>货物需求一览表</w:t>
      </w:r>
    </w:p>
    <w:tbl>
      <w:tblPr>
        <w:tblW w:w="964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762"/>
        <w:gridCol w:w="2640"/>
        <w:gridCol w:w="635"/>
        <w:gridCol w:w="1320"/>
        <w:gridCol w:w="1700"/>
        <w:gridCol w:w="2585"/>
      </w:tblGrid>
      <w:tr w:rsidR="009C2423" w14:paraId="344D5524" w14:textId="77777777">
        <w:trPr>
          <w:trHeight w:val="602"/>
          <w:jc w:val="center"/>
        </w:trPr>
        <w:tc>
          <w:tcPr>
            <w:tcW w:w="762" w:type="dxa"/>
            <w:vAlign w:val="center"/>
          </w:tcPr>
          <w:p w14:paraId="40759452" w14:textId="77777777" w:rsidR="009C2423" w:rsidRDefault="00000000">
            <w:pPr>
              <w:spacing w:line="600" w:lineRule="exact"/>
              <w:jc w:val="center"/>
              <w:rPr>
                <w:rFonts w:ascii="宋体" w:hAnsi="宋体" w:cs="宋体" w:hint="eastAsia"/>
                <w:sz w:val="24"/>
              </w:rPr>
            </w:pPr>
            <w:r>
              <w:rPr>
                <w:rFonts w:ascii="宋体" w:hAnsi="宋体" w:cs="宋体" w:hint="eastAsia"/>
                <w:sz w:val="24"/>
              </w:rPr>
              <w:t>包号</w:t>
            </w:r>
          </w:p>
        </w:tc>
        <w:tc>
          <w:tcPr>
            <w:tcW w:w="2640" w:type="dxa"/>
            <w:vAlign w:val="center"/>
          </w:tcPr>
          <w:p w14:paraId="79C7EF91" w14:textId="77777777" w:rsidR="009C2423" w:rsidRDefault="00000000">
            <w:pPr>
              <w:spacing w:line="600" w:lineRule="exact"/>
              <w:jc w:val="center"/>
              <w:rPr>
                <w:rFonts w:ascii="宋体" w:hAnsi="宋体" w:cs="宋体" w:hint="eastAsia"/>
                <w:sz w:val="24"/>
              </w:rPr>
            </w:pPr>
            <w:r>
              <w:rPr>
                <w:rFonts w:ascii="宋体" w:hAnsi="宋体" w:cs="宋体" w:hint="eastAsia"/>
                <w:sz w:val="24"/>
              </w:rPr>
              <w:t>货物名称</w:t>
            </w:r>
          </w:p>
        </w:tc>
        <w:tc>
          <w:tcPr>
            <w:tcW w:w="635" w:type="dxa"/>
            <w:vAlign w:val="center"/>
          </w:tcPr>
          <w:p w14:paraId="063E8F75" w14:textId="77777777" w:rsidR="009C2423" w:rsidRDefault="00000000">
            <w:pPr>
              <w:spacing w:line="600" w:lineRule="exact"/>
              <w:jc w:val="center"/>
              <w:rPr>
                <w:rFonts w:ascii="宋体" w:hAnsi="宋体" w:cs="宋体" w:hint="eastAsia"/>
                <w:sz w:val="24"/>
              </w:rPr>
            </w:pPr>
            <w:r>
              <w:rPr>
                <w:rFonts w:ascii="宋体" w:hAnsi="宋体" w:cs="宋体" w:hint="eastAsia"/>
                <w:sz w:val="24"/>
              </w:rPr>
              <w:t>数量</w:t>
            </w:r>
          </w:p>
        </w:tc>
        <w:tc>
          <w:tcPr>
            <w:tcW w:w="1320" w:type="dxa"/>
            <w:vAlign w:val="center"/>
          </w:tcPr>
          <w:p w14:paraId="29121FB2" w14:textId="77777777" w:rsidR="009C2423" w:rsidRDefault="00000000">
            <w:pPr>
              <w:spacing w:line="600" w:lineRule="exact"/>
              <w:jc w:val="center"/>
              <w:rPr>
                <w:rFonts w:ascii="宋体" w:hAnsi="宋体" w:cs="宋体" w:hint="eastAsia"/>
                <w:sz w:val="24"/>
              </w:rPr>
            </w:pPr>
            <w:r>
              <w:rPr>
                <w:rFonts w:ascii="宋体" w:hAnsi="宋体" w:cs="宋体" w:hint="eastAsia"/>
                <w:sz w:val="24"/>
              </w:rPr>
              <w:t>交货期</w:t>
            </w:r>
          </w:p>
        </w:tc>
        <w:tc>
          <w:tcPr>
            <w:tcW w:w="1700" w:type="dxa"/>
            <w:vAlign w:val="center"/>
          </w:tcPr>
          <w:p w14:paraId="3756BF3D" w14:textId="77777777" w:rsidR="009C2423" w:rsidRDefault="00000000">
            <w:pPr>
              <w:spacing w:line="600" w:lineRule="exact"/>
              <w:jc w:val="center"/>
              <w:rPr>
                <w:rFonts w:ascii="宋体" w:hAnsi="宋体" w:cs="宋体" w:hint="eastAsia"/>
                <w:sz w:val="24"/>
              </w:rPr>
            </w:pPr>
            <w:r>
              <w:rPr>
                <w:rFonts w:ascii="宋体" w:hAnsi="宋体" w:cs="宋体" w:hint="eastAsia"/>
                <w:sz w:val="24"/>
              </w:rPr>
              <w:t>指定到货港</w:t>
            </w:r>
          </w:p>
        </w:tc>
        <w:tc>
          <w:tcPr>
            <w:tcW w:w="2585" w:type="dxa"/>
            <w:vAlign w:val="center"/>
          </w:tcPr>
          <w:p w14:paraId="15F35D41" w14:textId="77777777" w:rsidR="009C2423" w:rsidRDefault="00000000">
            <w:pPr>
              <w:spacing w:line="600" w:lineRule="exact"/>
              <w:jc w:val="center"/>
              <w:rPr>
                <w:rFonts w:ascii="宋体" w:hAnsi="宋体" w:cs="宋体" w:hint="eastAsia"/>
                <w:sz w:val="24"/>
                <w:shd w:val="pct10" w:color="auto" w:fill="FFFFFF"/>
              </w:rPr>
            </w:pPr>
            <w:r>
              <w:rPr>
                <w:rFonts w:ascii="宋体" w:hAnsi="宋体" w:cs="宋体" w:hint="eastAsia"/>
                <w:sz w:val="24"/>
              </w:rPr>
              <w:t>项目现场（交货地点）</w:t>
            </w:r>
          </w:p>
        </w:tc>
      </w:tr>
      <w:tr w:rsidR="009C2423" w14:paraId="0CCDE389" w14:textId="77777777">
        <w:trPr>
          <w:trHeight w:val="963"/>
          <w:jc w:val="center"/>
        </w:trPr>
        <w:tc>
          <w:tcPr>
            <w:tcW w:w="762" w:type="dxa"/>
            <w:vAlign w:val="center"/>
          </w:tcPr>
          <w:p w14:paraId="15C80758" w14:textId="77777777" w:rsidR="009C2423" w:rsidRDefault="00000000">
            <w:pPr>
              <w:spacing w:line="600" w:lineRule="exact"/>
              <w:jc w:val="center"/>
              <w:rPr>
                <w:rFonts w:ascii="宋体" w:hAnsi="宋体" w:cs="宋体" w:hint="eastAsia"/>
                <w:sz w:val="24"/>
              </w:rPr>
            </w:pPr>
            <w:r>
              <w:rPr>
                <w:rFonts w:ascii="宋体" w:hAnsi="宋体" w:cs="宋体" w:hint="eastAsia"/>
                <w:sz w:val="24"/>
              </w:rPr>
              <w:t>1</w:t>
            </w:r>
          </w:p>
        </w:tc>
        <w:tc>
          <w:tcPr>
            <w:tcW w:w="2640" w:type="dxa"/>
            <w:vAlign w:val="center"/>
          </w:tcPr>
          <w:p w14:paraId="35CE7676" w14:textId="77777777" w:rsidR="009C2423" w:rsidRDefault="00000000">
            <w:pPr>
              <w:spacing w:line="600" w:lineRule="exact"/>
              <w:jc w:val="center"/>
              <w:rPr>
                <w:rFonts w:ascii="宋体" w:hAnsi="宋体" w:hint="eastAsia"/>
                <w:b/>
                <w:bCs/>
                <w:szCs w:val="21"/>
              </w:rPr>
            </w:pPr>
            <w:r>
              <w:rPr>
                <w:rFonts w:cs="Segoe UI" w:hint="eastAsia"/>
                <w:sz w:val="24"/>
                <w:shd w:val="clear" w:color="auto" w:fill="FFFFFF"/>
              </w:rPr>
              <w:t>电缆及配套电气设备</w:t>
            </w:r>
          </w:p>
        </w:tc>
        <w:tc>
          <w:tcPr>
            <w:tcW w:w="635" w:type="dxa"/>
            <w:vAlign w:val="center"/>
          </w:tcPr>
          <w:p w14:paraId="4CA36F3F" w14:textId="77777777" w:rsidR="009C2423" w:rsidRDefault="00000000">
            <w:pPr>
              <w:spacing w:line="600" w:lineRule="exact"/>
              <w:jc w:val="center"/>
              <w:rPr>
                <w:rFonts w:ascii="宋体" w:hAnsi="宋体" w:cs="宋体" w:hint="eastAsia"/>
                <w:sz w:val="24"/>
              </w:rPr>
            </w:pPr>
            <w:r>
              <w:rPr>
                <w:rFonts w:ascii="宋体" w:hAnsi="宋体" w:cs="宋体" w:hint="eastAsia"/>
                <w:sz w:val="24"/>
              </w:rPr>
              <w:t xml:space="preserve"> 1</w:t>
            </w:r>
          </w:p>
        </w:tc>
        <w:tc>
          <w:tcPr>
            <w:tcW w:w="1320" w:type="dxa"/>
            <w:vAlign w:val="center"/>
          </w:tcPr>
          <w:p w14:paraId="34EFB0AF" w14:textId="77777777" w:rsidR="009C2423" w:rsidRDefault="00000000">
            <w:pPr>
              <w:spacing w:line="600" w:lineRule="exact"/>
              <w:jc w:val="center"/>
              <w:rPr>
                <w:rFonts w:ascii="宋体" w:hAnsi="宋体" w:cs="宋体" w:hint="eastAsia"/>
                <w:sz w:val="24"/>
              </w:rPr>
            </w:pPr>
            <w:r>
              <w:rPr>
                <w:rFonts w:ascii="宋体" w:hAnsi="宋体" w:cs="宋体" w:hint="eastAsia"/>
                <w:sz w:val="24"/>
              </w:rPr>
              <w:t>合同签订后60个日历日</w:t>
            </w:r>
          </w:p>
        </w:tc>
        <w:tc>
          <w:tcPr>
            <w:tcW w:w="1700" w:type="dxa"/>
            <w:vAlign w:val="center"/>
          </w:tcPr>
          <w:p w14:paraId="6A59F985" w14:textId="77777777" w:rsidR="009C2423" w:rsidRDefault="00000000">
            <w:pPr>
              <w:spacing w:line="600" w:lineRule="exact"/>
              <w:jc w:val="center"/>
              <w:rPr>
                <w:rFonts w:ascii="宋体" w:hAnsi="宋体" w:cs="宋体" w:hint="eastAsia"/>
                <w:sz w:val="24"/>
              </w:rPr>
            </w:pPr>
            <w:r>
              <w:rPr>
                <w:rFonts w:ascii="宋体" w:hAnsi="宋体" w:cs="宋体" w:hint="eastAsia"/>
                <w:sz w:val="24"/>
              </w:rPr>
              <w:t>/</w:t>
            </w:r>
          </w:p>
        </w:tc>
        <w:tc>
          <w:tcPr>
            <w:tcW w:w="2585" w:type="dxa"/>
            <w:vAlign w:val="center"/>
          </w:tcPr>
          <w:p w14:paraId="18C65C41" w14:textId="77777777" w:rsidR="009C2423" w:rsidRDefault="00000000">
            <w:pPr>
              <w:spacing w:line="600" w:lineRule="exact"/>
              <w:jc w:val="center"/>
              <w:rPr>
                <w:rFonts w:ascii="宋体" w:hAnsi="宋体" w:cs="宋体" w:hint="eastAsia"/>
                <w:sz w:val="24"/>
              </w:rPr>
            </w:pPr>
            <w:r>
              <w:rPr>
                <w:rFonts w:ascii="宋体" w:hAnsi="宋体" w:cs="宋体" w:hint="eastAsia"/>
                <w:sz w:val="24"/>
              </w:rPr>
              <w:t>中国科学院昆明植物研究所指定地点</w:t>
            </w:r>
          </w:p>
        </w:tc>
      </w:tr>
    </w:tbl>
    <w:p w14:paraId="519EC1E8" w14:textId="77777777" w:rsidR="009C2423" w:rsidRDefault="009C2423">
      <w:pPr>
        <w:adjustRightInd w:val="0"/>
        <w:snapToGrid w:val="0"/>
        <w:spacing w:line="600" w:lineRule="exact"/>
        <w:jc w:val="center"/>
        <w:rPr>
          <w:rFonts w:ascii="宋体" w:hAnsi="宋体" w:hint="eastAsia"/>
          <w:b/>
          <w:sz w:val="30"/>
          <w:szCs w:val="30"/>
        </w:rPr>
      </w:pPr>
    </w:p>
    <w:p w14:paraId="5281B187" w14:textId="77777777" w:rsidR="009C2423" w:rsidRDefault="00000000">
      <w:pPr>
        <w:spacing w:line="600" w:lineRule="exact"/>
        <w:rPr>
          <w:rFonts w:ascii="Bookman Old Style" w:hAnsi="Bookman Old Style"/>
          <w:sz w:val="24"/>
        </w:rPr>
      </w:pPr>
      <w:r>
        <w:rPr>
          <w:rFonts w:hint="eastAsia"/>
          <w:sz w:val="24"/>
        </w:rPr>
        <w:t>注：投标人须对上述投标内容中完整的一包进行投标，</w:t>
      </w:r>
      <w:r>
        <w:rPr>
          <w:rFonts w:ascii="Bookman Old Style" w:hAnsi="Bookman Old Style" w:hint="eastAsia"/>
          <w:sz w:val="24"/>
        </w:rPr>
        <w:t>不完整的投标将视为非响应性投标予以拒绝。</w:t>
      </w:r>
    </w:p>
    <w:p w14:paraId="5484767D" w14:textId="77777777" w:rsidR="009C2423" w:rsidRDefault="009C2423">
      <w:pPr>
        <w:adjustRightInd w:val="0"/>
        <w:snapToGrid w:val="0"/>
        <w:spacing w:line="600" w:lineRule="exact"/>
        <w:rPr>
          <w:rFonts w:ascii="宋体" w:hAnsi="宋体" w:hint="eastAsia"/>
          <w:szCs w:val="21"/>
        </w:rPr>
      </w:pPr>
    </w:p>
    <w:p w14:paraId="78C26935" w14:textId="77777777" w:rsidR="009C2423" w:rsidRDefault="009C2423">
      <w:pPr>
        <w:adjustRightInd w:val="0"/>
        <w:snapToGrid w:val="0"/>
        <w:spacing w:line="600" w:lineRule="exact"/>
        <w:rPr>
          <w:rFonts w:ascii="宋体" w:hAnsi="宋体" w:hint="eastAsia"/>
          <w:szCs w:val="21"/>
        </w:rPr>
      </w:pPr>
    </w:p>
    <w:p w14:paraId="554B0140" w14:textId="77777777" w:rsidR="009C2423" w:rsidRDefault="009C2423">
      <w:pPr>
        <w:adjustRightInd w:val="0"/>
        <w:snapToGrid w:val="0"/>
        <w:spacing w:line="600" w:lineRule="exact"/>
        <w:rPr>
          <w:rFonts w:ascii="宋体" w:hAnsi="宋体" w:hint="eastAsia"/>
          <w:szCs w:val="21"/>
        </w:rPr>
      </w:pPr>
    </w:p>
    <w:p w14:paraId="397BDCC7" w14:textId="77777777" w:rsidR="009C2423" w:rsidRDefault="00000000">
      <w:pPr>
        <w:adjustRightInd w:val="0"/>
        <w:snapToGrid w:val="0"/>
        <w:spacing w:line="600" w:lineRule="exact"/>
        <w:rPr>
          <w:rFonts w:ascii="宋体" w:hAnsi="宋体" w:hint="eastAsia"/>
          <w:b/>
          <w:sz w:val="28"/>
          <w:szCs w:val="28"/>
        </w:rPr>
      </w:pPr>
      <w:r>
        <w:rPr>
          <w:rFonts w:ascii="宋体" w:hAnsi="宋体"/>
          <w:b/>
          <w:sz w:val="30"/>
          <w:szCs w:val="30"/>
        </w:rPr>
        <w:br w:type="page"/>
      </w:r>
      <w:r>
        <w:rPr>
          <w:rFonts w:ascii="宋体" w:hAnsi="宋体" w:hint="eastAsia"/>
          <w:b/>
          <w:sz w:val="28"/>
          <w:szCs w:val="28"/>
        </w:rPr>
        <w:lastRenderedPageBreak/>
        <w:t>一、总则</w:t>
      </w:r>
    </w:p>
    <w:p w14:paraId="5FD180AE" w14:textId="77777777" w:rsidR="009C2423" w:rsidRDefault="00000000">
      <w:pPr>
        <w:adjustRightInd w:val="0"/>
        <w:snapToGrid w:val="0"/>
        <w:spacing w:line="600" w:lineRule="exact"/>
        <w:rPr>
          <w:rFonts w:ascii="宋体" w:hAnsi="宋体" w:hint="eastAsia"/>
          <w:b/>
          <w:sz w:val="28"/>
          <w:szCs w:val="28"/>
        </w:rPr>
      </w:pPr>
      <w:r>
        <w:rPr>
          <w:rFonts w:ascii="宋体" w:hAnsi="宋体"/>
          <w:b/>
          <w:sz w:val="28"/>
          <w:szCs w:val="28"/>
        </w:rPr>
        <w:t>1</w:t>
      </w:r>
      <w:r>
        <w:rPr>
          <w:rFonts w:ascii="宋体" w:hAnsi="宋体" w:hint="eastAsia"/>
          <w:b/>
          <w:sz w:val="28"/>
          <w:szCs w:val="28"/>
        </w:rPr>
        <w:t>、投标要求</w:t>
      </w:r>
    </w:p>
    <w:p w14:paraId="03426A82" w14:textId="77777777" w:rsidR="009C2423" w:rsidRDefault="00000000">
      <w:pPr>
        <w:spacing w:line="600" w:lineRule="exact"/>
        <w:ind w:left="554" w:hangingChars="231" w:hanging="554"/>
        <w:rPr>
          <w:rFonts w:ascii="宋体" w:hAnsi="宋体" w:hint="eastAsia"/>
          <w:sz w:val="24"/>
        </w:rPr>
      </w:pPr>
      <w:r>
        <w:rPr>
          <w:rFonts w:ascii="宋体" w:hAnsi="宋体"/>
          <w:sz w:val="24"/>
        </w:rPr>
        <w:t xml:space="preserve">1.1 </w:t>
      </w:r>
      <w:r>
        <w:rPr>
          <w:rFonts w:ascii="宋体" w:hAnsi="宋体" w:hint="eastAsia"/>
          <w:sz w:val="24"/>
        </w:rPr>
        <w:t xml:space="preserve"> 投标人在准备投标书时，务必在所提供的商品的技术规格文件中，标明型号、商标名称、目录号。</w:t>
      </w:r>
    </w:p>
    <w:p w14:paraId="25FCA1CB"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1.2  投标人提供的货物须是成熟的全新的产品，其技术规格应符合招标文件的要求。如与招标文件的技术规格有偏差，应提供技术规格偏差的量值或说明（偏离表）。如投标人有意隐瞒对规格要求的偏差或在开标后提出新的偏差，买方有权扣留其投标保证金或/并拒绝其投标。</w:t>
      </w:r>
    </w:p>
    <w:p w14:paraId="67D7B4CC" w14:textId="77777777" w:rsidR="009C2423" w:rsidRDefault="00000000">
      <w:pPr>
        <w:spacing w:line="600" w:lineRule="exact"/>
        <w:ind w:left="554" w:hangingChars="231" w:hanging="554"/>
        <w:rPr>
          <w:rFonts w:ascii="宋体"/>
          <w:sz w:val="24"/>
        </w:rPr>
      </w:pPr>
      <w:r>
        <w:rPr>
          <w:rFonts w:ascii="宋体" w:hAnsi="宋体" w:hint="eastAsia"/>
          <w:sz w:val="24"/>
        </w:rPr>
        <w:t xml:space="preserve">1.3  </w:t>
      </w:r>
      <w:r>
        <w:rPr>
          <w:rFonts w:hint="eastAsia"/>
          <w:sz w:val="24"/>
        </w:rPr>
        <w:t>投标人提供的</w:t>
      </w:r>
      <w:r>
        <w:rPr>
          <w:rFonts w:ascii="宋体" w:hint="eastAsia"/>
          <w:sz w:val="24"/>
        </w:rPr>
        <w:t>产品</w:t>
      </w:r>
      <w:r>
        <w:rPr>
          <w:rFonts w:hint="eastAsia"/>
          <w:sz w:val="24"/>
        </w:rPr>
        <w:t>样本，必须是“原件”而非复印件，</w:t>
      </w:r>
      <w:r>
        <w:rPr>
          <w:rFonts w:ascii="宋体" w:hint="eastAsia"/>
          <w:sz w:val="24"/>
        </w:rPr>
        <w:t>图表、简图、电路图以及印刷电路板图等都应</w:t>
      </w:r>
      <w:r>
        <w:rPr>
          <w:rFonts w:hint="eastAsia"/>
          <w:sz w:val="24"/>
        </w:rPr>
        <w:t>清晰易读。买方有权</w:t>
      </w:r>
      <w:r>
        <w:rPr>
          <w:rFonts w:ascii="宋体" w:hint="eastAsia"/>
          <w:sz w:val="24"/>
        </w:rPr>
        <w:t>不付任何附加费用</w:t>
      </w:r>
      <w:r>
        <w:rPr>
          <w:rFonts w:hint="eastAsia"/>
          <w:sz w:val="24"/>
        </w:rPr>
        <w:t>复制这些资料</w:t>
      </w:r>
      <w:r>
        <w:rPr>
          <w:rFonts w:ascii="宋体" w:hint="eastAsia"/>
          <w:sz w:val="24"/>
        </w:rPr>
        <w:t>以供参考。</w:t>
      </w:r>
    </w:p>
    <w:p w14:paraId="593FF4F6" w14:textId="77777777" w:rsidR="009C2423" w:rsidRDefault="00000000">
      <w:pPr>
        <w:spacing w:line="600" w:lineRule="exact"/>
        <w:ind w:left="554" w:hangingChars="231" w:hanging="554"/>
        <w:rPr>
          <w:rFonts w:ascii="宋体"/>
          <w:sz w:val="24"/>
        </w:rPr>
      </w:pPr>
      <w:r>
        <w:rPr>
          <w:rFonts w:ascii="宋体" w:hint="eastAsia"/>
          <w:sz w:val="24"/>
        </w:rPr>
        <w:t>1.4  投标人的投标产品应符合国家有关部门规定的相应技术、计量、节能、安全和环保法规及标准；如国家有关部门对投标人的投标产品有强制性规定或要求的，则投标人的投标产品必须符合相应规定或要求，投标人须提供相关证明文件的复印件。</w:t>
      </w:r>
    </w:p>
    <w:p w14:paraId="05A56F11" w14:textId="77777777" w:rsidR="009C2423" w:rsidRDefault="00000000">
      <w:pPr>
        <w:adjustRightInd w:val="0"/>
        <w:snapToGrid w:val="0"/>
        <w:spacing w:line="600" w:lineRule="exact"/>
        <w:rPr>
          <w:rFonts w:ascii="宋体" w:hAnsi="宋体" w:hint="eastAsia"/>
          <w:b/>
          <w:sz w:val="28"/>
          <w:szCs w:val="28"/>
        </w:rPr>
      </w:pPr>
      <w:r>
        <w:rPr>
          <w:rFonts w:ascii="宋体" w:hAnsi="宋体" w:hint="eastAsia"/>
          <w:b/>
          <w:sz w:val="28"/>
          <w:szCs w:val="28"/>
        </w:rPr>
        <w:t>2、评标标准</w:t>
      </w:r>
    </w:p>
    <w:p w14:paraId="36A28FA8" w14:textId="77777777" w:rsidR="009C2423" w:rsidRDefault="00000000">
      <w:pPr>
        <w:spacing w:line="600" w:lineRule="exact"/>
        <w:ind w:left="554" w:hangingChars="231" w:hanging="554"/>
        <w:rPr>
          <w:rFonts w:ascii="宋体"/>
          <w:sz w:val="24"/>
        </w:rPr>
      </w:pPr>
      <w:r>
        <w:rPr>
          <w:rFonts w:ascii="宋体" w:hAnsi="宋体"/>
          <w:sz w:val="24"/>
        </w:rPr>
        <w:t>2.</w:t>
      </w:r>
      <w:r>
        <w:rPr>
          <w:rFonts w:ascii="宋体" w:hAnsi="宋体" w:hint="eastAsia"/>
          <w:sz w:val="24"/>
        </w:rPr>
        <w:t xml:space="preserve">1  </w:t>
      </w:r>
      <w:r>
        <w:rPr>
          <w:rFonts w:hint="eastAsia"/>
          <w:sz w:val="24"/>
        </w:rPr>
        <w:t>除招标文件中指定的附件和专用工具外，</w:t>
      </w:r>
      <w:r>
        <w:rPr>
          <w:rFonts w:ascii="宋体" w:hint="eastAsia"/>
          <w:sz w:val="24"/>
        </w:rPr>
        <w:t>投标人应提供仪器设备的正常运行和常规保养所需的全套标准附件、专用工具</w:t>
      </w:r>
      <w:r>
        <w:rPr>
          <w:rFonts w:hint="eastAsia"/>
          <w:sz w:val="24"/>
        </w:rPr>
        <w:t>和消耗品</w:t>
      </w:r>
      <w:r>
        <w:rPr>
          <w:rFonts w:ascii="宋体" w:hint="eastAsia"/>
          <w:sz w:val="24"/>
        </w:rPr>
        <w:t>。投标人在投标书中需列出这些附件和工具的数量和单价的清单，这些附件和工具的报价的总值需计入投标价中。</w:t>
      </w:r>
    </w:p>
    <w:p w14:paraId="156DE784" w14:textId="77777777" w:rsidR="009C2423" w:rsidRDefault="00000000">
      <w:pPr>
        <w:spacing w:line="600" w:lineRule="exact"/>
        <w:ind w:left="554" w:hangingChars="231" w:hanging="554"/>
        <w:rPr>
          <w:sz w:val="24"/>
        </w:rPr>
      </w:pPr>
      <w:r>
        <w:rPr>
          <w:rFonts w:ascii="宋体" w:hAnsi="宋体" w:hint="eastAsia"/>
          <w:sz w:val="24"/>
        </w:rPr>
        <w:t xml:space="preserve">2.2  </w:t>
      </w:r>
      <w:r>
        <w:rPr>
          <w:rFonts w:hint="eastAsia"/>
          <w:sz w:val="24"/>
        </w:rPr>
        <w:t>对于标书</w:t>
      </w:r>
      <w:r>
        <w:rPr>
          <w:rFonts w:ascii="宋体" w:hint="eastAsia"/>
          <w:sz w:val="24"/>
        </w:rPr>
        <w:t>技术规范中已列</w:t>
      </w:r>
      <w:r>
        <w:rPr>
          <w:rFonts w:hint="eastAsia"/>
          <w:sz w:val="24"/>
        </w:rPr>
        <w:t>出的作为查询选件的附件、零配件、专用工具和消耗品，投标书中</w:t>
      </w:r>
      <w:r>
        <w:rPr>
          <w:rFonts w:ascii="宋体" w:hint="eastAsia"/>
          <w:sz w:val="24"/>
        </w:rPr>
        <w:t>应列明其数量、单价、总价供买方参考。投标人也可推荐买方没有要求的附件或专用工具作为选件，并列明其数量、单价、总价供买方参考。选件价格不计入评标价中。</w:t>
      </w:r>
    </w:p>
    <w:p w14:paraId="3457715F"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2.3  为便于用户进行接收仪器的准备工作，卖方应在合同生效后</w:t>
      </w:r>
      <w:r>
        <w:rPr>
          <w:rFonts w:ascii="宋体" w:hAnsi="宋体" w:hint="eastAsia"/>
          <w:b/>
          <w:sz w:val="24"/>
        </w:rPr>
        <w:t>60</w:t>
      </w:r>
      <w:r>
        <w:rPr>
          <w:rFonts w:ascii="宋体" w:hAnsi="宋体" w:hint="eastAsia"/>
          <w:sz w:val="24"/>
        </w:rPr>
        <w:t>天内向用户提供一套完整的使用说明书、操作手册、维修及安装说明等文件。另一套完整上述资料应</w:t>
      </w:r>
      <w:r>
        <w:rPr>
          <w:rFonts w:ascii="宋体" w:hAnsi="宋体" w:hint="eastAsia"/>
          <w:sz w:val="24"/>
        </w:rPr>
        <w:lastRenderedPageBreak/>
        <w:t>在交货时随货包装提供给用户，这些费用应计入投标价中。</w:t>
      </w:r>
    </w:p>
    <w:p w14:paraId="19A508C1"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2</w:t>
      </w:r>
      <w:r>
        <w:rPr>
          <w:rFonts w:ascii="宋体" w:hAnsi="宋体"/>
          <w:sz w:val="24"/>
        </w:rPr>
        <w:t>.</w:t>
      </w:r>
      <w:r>
        <w:rPr>
          <w:rFonts w:ascii="宋体" w:hAnsi="宋体" w:hint="eastAsia"/>
          <w:sz w:val="24"/>
        </w:rPr>
        <w:t>4</w:t>
      </w:r>
      <w:r>
        <w:rPr>
          <w:rFonts w:ascii="宋体" w:hAnsi="宋体"/>
          <w:sz w:val="24"/>
        </w:rPr>
        <w:t xml:space="preserve"> </w:t>
      </w:r>
      <w:r>
        <w:rPr>
          <w:rFonts w:ascii="宋体" w:hAnsi="宋体" w:hint="eastAsia"/>
          <w:sz w:val="24"/>
        </w:rPr>
        <w:t xml:space="preserve"> 关于设备的安装调试，如果有必要的安装准备条件，卖方应在合同生效后一个月内向买方提出详细的要求或计划。安装调试的费用应计入投标价中，并应单独列出，供评标使用。</w:t>
      </w:r>
    </w:p>
    <w:p w14:paraId="6B4D9347" w14:textId="77777777" w:rsidR="009C2423" w:rsidRDefault="00000000">
      <w:pPr>
        <w:spacing w:line="600" w:lineRule="exact"/>
        <w:ind w:left="554" w:hangingChars="231" w:hanging="554"/>
        <w:rPr>
          <w:rFonts w:ascii="宋体" w:hAnsi="宋体" w:hint="eastAsia"/>
          <w:sz w:val="24"/>
        </w:rPr>
      </w:pPr>
      <w:r>
        <w:rPr>
          <w:rFonts w:ascii="宋体" w:hAnsi="宋体"/>
          <w:sz w:val="24"/>
        </w:rPr>
        <w:t>2.</w:t>
      </w:r>
      <w:r>
        <w:rPr>
          <w:rFonts w:ascii="宋体" w:hAnsi="宋体" w:hint="eastAsia"/>
          <w:sz w:val="24"/>
        </w:rPr>
        <w:t>5  制造厂家提供的培训指的是涉及货物的基本原理、操作使用和保养维修等有关内容的培训。培训教员的培训费、旅费、食宿费等费用和培训场地费及培训资料费均应由卖方支付。</w:t>
      </w:r>
    </w:p>
    <w:p w14:paraId="1A17E95B" w14:textId="77777777" w:rsidR="009C2423" w:rsidRDefault="00000000">
      <w:pPr>
        <w:adjustRightInd w:val="0"/>
        <w:snapToGrid w:val="0"/>
        <w:spacing w:line="600" w:lineRule="exact"/>
        <w:rPr>
          <w:rFonts w:ascii="宋体" w:hAnsi="宋体" w:hint="eastAsia"/>
          <w:b/>
          <w:sz w:val="28"/>
          <w:szCs w:val="28"/>
        </w:rPr>
      </w:pPr>
      <w:r>
        <w:rPr>
          <w:rFonts w:ascii="宋体" w:hAnsi="宋体" w:hint="eastAsia"/>
          <w:b/>
          <w:sz w:val="28"/>
          <w:szCs w:val="28"/>
        </w:rPr>
        <w:t>3、工作条件</w:t>
      </w:r>
    </w:p>
    <w:p w14:paraId="22600487" w14:textId="77777777" w:rsidR="009C2423" w:rsidRDefault="00000000">
      <w:pPr>
        <w:spacing w:afterLines="100" w:after="312" w:line="600" w:lineRule="exact"/>
        <w:rPr>
          <w:rFonts w:ascii="宋体" w:hAnsi="宋体" w:hint="eastAsia"/>
          <w:sz w:val="24"/>
        </w:rPr>
      </w:pPr>
      <w:r>
        <w:rPr>
          <w:rFonts w:ascii="宋体" w:hAnsi="宋体" w:hint="eastAsia"/>
          <w:sz w:val="24"/>
        </w:rPr>
        <w:t>除非在技术规格中另有说明，所有仪器、设备和系统都应符合下列要求：</w:t>
      </w:r>
      <w:r>
        <w:rPr>
          <w:rFonts w:ascii="宋体" w:hAnsi="宋体"/>
          <w:sz w:val="24"/>
        </w:rPr>
        <w:t xml:space="preserve"> </w:t>
      </w:r>
    </w:p>
    <w:p w14:paraId="589A78EC"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3.1  适于在气温为摄氏</w:t>
      </w:r>
      <w:r>
        <w:rPr>
          <w:rFonts w:ascii="宋体" w:hAnsi="宋体"/>
          <w:b/>
          <w:sz w:val="24"/>
        </w:rPr>
        <w:t>-40</w:t>
      </w:r>
      <w:r>
        <w:rPr>
          <w:rFonts w:ascii="宋体" w:hAnsi="宋体" w:hint="eastAsia"/>
          <w:b/>
          <w:sz w:val="24"/>
        </w:rPr>
        <w:t>℃～＋</w:t>
      </w:r>
      <w:r>
        <w:rPr>
          <w:rFonts w:ascii="宋体" w:hAnsi="宋体"/>
          <w:b/>
          <w:sz w:val="24"/>
        </w:rPr>
        <w:t>50</w:t>
      </w:r>
      <w:r>
        <w:rPr>
          <w:rFonts w:ascii="宋体" w:hAnsi="宋体" w:hint="eastAsia"/>
          <w:b/>
          <w:sz w:val="24"/>
        </w:rPr>
        <w:t>℃</w:t>
      </w:r>
      <w:r>
        <w:rPr>
          <w:rFonts w:ascii="宋体" w:hAnsi="宋体" w:hint="eastAsia"/>
          <w:sz w:val="24"/>
        </w:rPr>
        <w:t>和相对湿度为</w:t>
      </w:r>
      <w:r>
        <w:rPr>
          <w:rFonts w:ascii="宋体" w:hAnsi="宋体"/>
          <w:b/>
          <w:sz w:val="24"/>
        </w:rPr>
        <w:t>90</w:t>
      </w:r>
      <w:r>
        <w:rPr>
          <w:rFonts w:ascii="宋体" w:hAnsi="宋体" w:hint="eastAsia"/>
          <w:b/>
          <w:sz w:val="24"/>
        </w:rPr>
        <w:t>％</w:t>
      </w:r>
      <w:r>
        <w:rPr>
          <w:rFonts w:ascii="宋体" w:hAnsi="宋体" w:hint="eastAsia"/>
          <w:sz w:val="24"/>
        </w:rPr>
        <w:t>的环境条件下运输和贮存。</w:t>
      </w:r>
    </w:p>
    <w:p w14:paraId="391DD352"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3.2  适于在电源</w:t>
      </w:r>
      <w:r>
        <w:rPr>
          <w:rFonts w:ascii="宋体" w:hAnsi="宋体"/>
          <w:b/>
          <w:sz w:val="24"/>
        </w:rPr>
        <w:t>220V</w:t>
      </w:r>
      <w:r>
        <w:rPr>
          <w:rFonts w:ascii="宋体" w:hAnsi="宋体" w:hint="eastAsia"/>
          <w:b/>
          <w:sz w:val="24"/>
        </w:rPr>
        <w:t>（</w:t>
      </w:r>
      <w:r>
        <w:rPr>
          <w:rFonts w:ascii="宋体" w:hAnsi="宋体"/>
          <w:b/>
          <w:sz w:val="24"/>
        </w:rPr>
        <w:sym w:font="Symbol" w:char="F0B1"/>
      </w:r>
      <w:r>
        <w:rPr>
          <w:rFonts w:ascii="宋体" w:hAnsi="宋体"/>
          <w:b/>
          <w:sz w:val="24"/>
        </w:rPr>
        <w:t>10</w:t>
      </w:r>
      <w:r>
        <w:rPr>
          <w:rFonts w:ascii="宋体" w:hAnsi="宋体" w:hint="eastAsia"/>
          <w:b/>
          <w:sz w:val="24"/>
        </w:rPr>
        <w:t>％）</w:t>
      </w:r>
      <w:r>
        <w:rPr>
          <w:rFonts w:ascii="宋体" w:hAnsi="宋体"/>
          <w:b/>
          <w:sz w:val="24"/>
        </w:rPr>
        <w:t>/50Hz</w:t>
      </w:r>
      <w:r>
        <w:rPr>
          <w:rFonts w:ascii="宋体" w:hAnsi="宋体" w:hint="eastAsia"/>
          <w:sz w:val="24"/>
        </w:rPr>
        <w:t>、气温摄氏</w:t>
      </w:r>
      <w:r>
        <w:rPr>
          <w:rFonts w:ascii="宋体" w:hAnsi="宋体" w:hint="eastAsia"/>
          <w:b/>
          <w:sz w:val="24"/>
        </w:rPr>
        <w:t>+1</w:t>
      </w:r>
      <w:r>
        <w:rPr>
          <w:rFonts w:ascii="宋体" w:hAnsi="宋体"/>
          <w:b/>
          <w:sz w:val="24"/>
        </w:rPr>
        <w:t>5</w:t>
      </w:r>
      <w:r>
        <w:rPr>
          <w:rFonts w:ascii="宋体" w:hAnsi="宋体" w:hint="eastAsia"/>
          <w:b/>
          <w:sz w:val="24"/>
        </w:rPr>
        <w:t>℃～＋3</w:t>
      </w:r>
      <w:r>
        <w:rPr>
          <w:rFonts w:ascii="宋体" w:hAnsi="宋体"/>
          <w:b/>
          <w:sz w:val="24"/>
        </w:rPr>
        <w:t>0</w:t>
      </w:r>
      <w:r>
        <w:rPr>
          <w:rFonts w:ascii="宋体" w:hAnsi="宋体" w:hint="eastAsia"/>
          <w:b/>
          <w:sz w:val="24"/>
        </w:rPr>
        <w:t>℃</w:t>
      </w:r>
      <w:r>
        <w:rPr>
          <w:rFonts w:ascii="宋体" w:hAnsi="宋体" w:hint="eastAsia"/>
          <w:sz w:val="24"/>
        </w:rPr>
        <w:t>和相对湿度小于</w:t>
      </w:r>
      <w:r>
        <w:rPr>
          <w:rFonts w:ascii="宋体" w:hAnsi="宋体"/>
          <w:b/>
          <w:sz w:val="24"/>
        </w:rPr>
        <w:t>8</w:t>
      </w:r>
      <w:r>
        <w:rPr>
          <w:rFonts w:ascii="宋体" w:hAnsi="宋体" w:hint="eastAsia"/>
          <w:b/>
          <w:sz w:val="24"/>
        </w:rPr>
        <w:t>0％</w:t>
      </w:r>
      <w:r>
        <w:rPr>
          <w:rFonts w:ascii="宋体" w:hAnsi="宋体" w:hint="eastAsia"/>
          <w:sz w:val="24"/>
        </w:rPr>
        <w:t>的环境条件下运行。</w:t>
      </w:r>
      <w:r>
        <w:rPr>
          <w:rFonts w:ascii="宋体" w:hAnsi="宋体" w:hint="eastAsia"/>
          <w:b/>
          <w:sz w:val="24"/>
        </w:rPr>
        <w:t>能够连续正常工作。</w:t>
      </w:r>
    </w:p>
    <w:p w14:paraId="4840C59C"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3.3  配置符合中国有关标准要求的插头，如果没有这样的插头，则需</w:t>
      </w:r>
      <w:r>
        <w:rPr>
          <w:rFonts w:ascii="宋体" w:hint="eastAsia"/>
          <w:sz w:val="24"/>
        </w:rPr>
        <w:t>提供适当的转</w:t>
      </w:r>
      <w:r>
        <w:rPr>
          <w:rFonts w:ascii="宋体" w:hAnsi="宋体" w:hint="eastAsia"/>
          <w:sz w:val="24"/>
        </w:rPr>
        <w:t>换插座。</w:t>
      </w:r>
    </w:p>
    <w:p w14:paraId="77E9BCD2"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3.4  如产品达不到上述要求，投标人应注明其偏差。如仪器设备需要特殊工作条件（如水、电源、磁场强度、温度、湿度、动强度等）投标人应在投标书中加以说明。</w:t>
      </w:r>
    </w:p>
    <w:p w14:paraId="5CFDCB9C" w14:textId="77777777" w:rsidR="009C2423" w:rsidRDefault="009C2423">
      <w:pPr>
        <w:spacing w:line="600" w:lineRule="exact"/>
        <w:rPr>
          <w:rFonts w:eastAsia="黑体"/>
          <w:b/>
          <w:bCs/>
          <w:kern w:val="44"/>
          <w:sz w:val="24"/>
        </w:rPr>
      </w:pPr>
    </w:p>
    <w:p w14:paraId="0F78FB50" w14:textId="77777777" w:rsidR="009C2423" w:rsidRDefault="00000000">
      <w:pPr>
        <w:adjustRightInd w:val="0"/>
        <w:snapToGrid w:val="0"/>
        <w:spacing w:line="600" w:lineRule="exact"/>
        <w:rPr>
          <w:rFonts w:ascii="宋体" w:hAnsi="宋体" w:hint="eastAsia"/>
          <w:b/>
          <w:sz w:val="28"/>
          <w:szCs w:val="28"/>
        </w:rPr>
      </w:pPr>
      <w:r>
        <w:rPr>
          <w:rFonts w:ascii="宋体" w:hAnsi="宋体" w:hint="eastAsia"/>
          <w:b/>
          <w:sz w:val="28"/>
          <w:szCs w:val="28"/>
        </w:rPr>
        <w:t>4、验收标准</w:t>
      </w:r>
    </w:p>
    <w:p w14:paraId="2F4DE529" w14:textId="77777777" w:rsidR="009C2423" w:rsidRDefault="00000000">
      <w:pPr>
        <w:spacing w:afterLines="100" w:after="312" w:line="600" w:lineRule="exact"/>
        <w:rPr>
          <w:rFonts w:ascii="宋体" w:hAnsi="宋体" w:hint="eastAsia"/>
          <w:sz w:val="24"/>
        </w:rPr>
      </w:pPr>
      <w:r>
        <w:rPr>
          <w:rFonts w:ascii="宋体" w:hAnsi="宋体" w:hint="eastAsia"/>
          <w:sz w:val="24"/>
        </w:rPr>
        <w:t>除非另有说明，所有仪器、设备和系统按下列要求进行验收：</w:t>
      </w:r>
      <w:r>
        <w:rPr>
          <w:rFonts w:ascii="宋体" w:hAnsi="宋体"/>
          <w:sz w:val="24"/>
        </w:rPr>
        <w:t xml:space="preserve"> </w:t>
      </w:r>
    </w:p>
    <w:p w14:paraId="5A5D191B"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4.1  仪器设备运抵安装现场后，买方将与卖方共同开箱验收</w:t>
      </w:r>
      <w:r>
        <w:rPr>
          <w:rFonts w:ascii="宋体" w:hAnsi="宋体"/>
          <w:sz w:val="24"/>
        </w:rPr>
        <w:t xml:space="preserve">, </w:t>
      </w:r>
      <w:r>
        <w:rPr>
          <w:rFonts w:ascii="宋体" w:hAnsi="宋体" w:hint="eastAsia"/>
          <w:sz w:val="24"/>
        </w:rPr>
        <w:t>如卖方届时不派人来</w:t>
      </w:r>
      <w:r>
        <w:rPr>
          <w:rFonts w:ascii="宋体" w:hAnsi="宋体"/>
          <w:sz w:val="24"/>
        </w:rPr>
        <w:t xml:space="preserve">, </w:t>
      </w:r>
      <w:r>
        <w:rPr>
          <w:rFonts w:ascii="宋体" w:hAnsi="宋体" w:hint="eastAsia"/>
          <w:sz w:val="24"/>
        </w:rPr>
        <w:t>则验收结果应以买方的验收报告为最终验收结果。验收时发现短缺、破损</w:t>
      </w:r>
      <w:r>
        <w:rPr>
          <w:rFonts w:ascii="宋体" w:hAnsi="宋体"/>
          <w:sz w:val="24"/>
        </w:rPr>
        <w:t xml:space="preserve">, </w:t>
      </w:r>
      <w:r>
        <w:rPr>
          <w:rFonts w:ascii="宋体" w:hAnsi="宋体" w:hint="eastAsia"/>
          <w:sz w:val="24"/>
        </w:rPr>
        <w:t>买方有权要求卖方负责更换。</w:t>
      </w:r>
    </w:p>
    <w:p w14:paraId="4098F807"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lastRenderedPageBreak/>
        <w:t xml:space="preserve">4.2  </w:t>
      </w:r>
      <w:r>
        <w:rPr>
          <w:rFonts w:hint="eastAsia"/>
          <w:sz w:val="24"/>
        </w:rPr>
        <w:t>验收标准以中标人提供的投标文件中所列的指标为准（该指标应不低于招标文件所要求的指标）。任何虚假指标响应一经发现即作废标，卖方必须承担由此给买方带来的一切经济损失和其它相关责任。</w:t>
      </w:r>
    </w:p>
    <w:p w14:paraId="476FE881" w14:textId="77777777" w:rsidR="009C2423" w:rsidRDefault="00000000">
      <w:pPr>
        <w:spacing w:line="600" w:lineRule="exact"/>
        <w:ind w:left="554" w:hangingChars="231" w:hanging="554"/>
        <w:rPr>
          <w:rFonts w:ascii="宋体" w:hAnsi="宋体" w:hint="eastAsia"/>
          <w:sz w:val="24"/>
        </w:rPr>
      </w:pPr>
      <w:r>
        <w:rPr>
          <w:rFonts w:ascii="宋体" w:hAnsi="宋体" w:hint="eastAsia"/>
          <w:sz w:val="24"/>
        </w:rPr>
        <w:t xml:space="preserve">4.3  </w:t>
      </w:r>
      <w:r>
        <w:rPr>
          <w:rFonts w:ascii="宋体" w:hAnsi="宋体"/>
          <w:sz w:val="24"/>
        </w:rPr>
        <w:t>验收由采购人、中标人及相关人员依国家有关标准、合同及有关附件要求进行，验收完毕由采购人及中标人在验收报告上签名。</w:t>
      </w:r>
    </w:p>
    <w:p w14:paraId="2B376D0A" w14:textId="77777777" w:rsidR="009C2423" w:rsidRDefault="009C2423">
      <w:pPr>
        <w:pStyle w:val="aa"/>
        <w:spacing w:line="600" w:lineRule="exact"/>
        <w:ind w:left="410" w:hangingChars="170" w:hanging="410"/>
        <w:rPr>
          <w:rFonts w:hAnsi="宋体" w:hint="eastAsia"/>
          <w:b/>
          <w:sz w:val="24"/>
          <w:szCs w:val="24"/>
        </w:rPr>
      </w:pPr>
    </w:p>
    <w:p w14:paraId="085ED9C0" w14:textId="77777777" w:rsidR="009C2423" w:rsidRDefault="00000000">
      <w:pPr>
        <w:adjustRightInd w:val="0"/>
        <w:snapToGrid w:val="0"/>
        <w:spacing w:line="600" w:lineRule="exact"/>
        <w:rPr>
          <w:rFonts w:hAnsi="宋体" w:hint="eastAsia"/>
          <w:b/>
          <w:sz w:val="24"/>
        </w:rPr>
      </w:pPr>
      <w:r>
        <w:rPr>
          <w:rFonts w:hint="eastAsia"/>
          <w:b/>
          <w:bCs/>
          <w:sz w:val="24"/>
        </w:rPr>
        <w:t>5</w:t>
      </w:r>
      <w:r>
        <w:rPr>
          <w:rFonts w:hint="eastAsia"/>
          <w:b/>
          <w:bCs/>
          <w:sz w:val="24"/>
        </w:rPr>
        <w:t>、本采购需求书中标注“</w:t>
      </w:r>
      <w:r>
        <w:rPr>
          <w:rFonts w:hint="eastAsia"/>
          <w:b/>
          <w:bCs/>
          <w:sz w:val="24"/>
        </w:rPr>
        <w:t>*</w:t>
      </w:r>
      <w:r>
        <w:rPr>
          <w:rFonts w:hint="eastAsia"/>
          <w:b/>
          <w:bCs/>
          <w:sz w:val="24"/>
        </w:rPr>
        <w:t>”号技术条款的为实质性要求，不满足其投标将视为无效投标被拒绝。</w:t>
      </w:r>
    </w:p>
    <w:p w14:paraId="39D4484F" w14:textId="77777777" w:rsidR="009C2423" w:rsidRDefault="009C2423">
      <w:pPr>
        <w:adjustRightInd w:val="0"/>
        <w:snapToGrid w:val="0"/>
        <w:spacing w:line="600" w:lineRule="exact"/>
        <w:rPr>
          <w:rFonts w:ascii="宋体" w:hAnsi="宋体" w:hint="eastAsia"/>
          <w:b/>
          <w:sz w:val="24"/>
        </w:rPr>
      </w:pPr>
    </w:p>
    <w:p w14:paraId="1FE6C2F6" w14:textId="77777777" w:rsidR="009C2423" w:rsidRDefault="00000000">
      <w:pPr>
        <w:adjustRightInd w:val="0"/>
        <w:snapToGrid w:val="0"/>
        <w:spacing w:line="600" w:lineRule="exact"/>
        <w:rPr>
          <w:rFonts w:ascii="宋体" w:hAnsi="宋体" w:hint="eastAsia"/>
          <w:b/>
          <w:sz w:val="24"/>
        </w:rPr>
      </w:pPr>
      <w:r>
        <w:rPr>
          <w:rFonts w:ascii="宋体" w:hAnsi="宋体" w:hint="eastAsia"/>
          <w:b/>
          <w:sz w:val="24"/>
        </w:rPr>
        <w:t>6、如在具体规格要求中有本总则不一致之处，以具体规格中的要求为准。</w:t>
      </w:r>
    </w:p>
    <w:p w14:paraId="72D21D0C" w14:textId="77777777" w:rsidR="009C2423" w:rsidRDefault="00000000">
      <w:pPr>
        <w:adjustRightInd w:val="0"/>
        <w:snapToGrid w:val="0"/>
        <w:spacing w:line="600" w:lineRule="exact"/>
        <w:rPr>
          <w:rFonts w:ascii="宋体" w:hAnsi="宋体" w:hint="eastAsia"/>
          <w:b/>
          <w:sz w:val="28"/>
          <w:szCs w:val="28"/>
        </w:rPr>
      </w:pPr>
      <w:r>
        <w:rPr>
          <w:rFonts w:ascii="宋体" w:hAnsi="宋体"/>
          <w:b/>
          <w:sz w:val="28"/>
        </w:rPr>
        <w:br w:type="page"/>
      </w:r>
      <w:r>
        <w:rPr>
          <w:rFonts w:ascii="宋体" w:hAnsi="宋体" w:hint="eastAsia"/>
          <w:b/>
          <w:sz w:val="28"/>
          <w:szCs w:val="28"/>
        </w:rPr>
        <w:lastRenderedPageBreak/>
        <w:t>二、（1）.具体规格要求</w:t>
      </w:r>
    </w:p>
    <w:tbl>
      <w:tblPr>
        <w:tblW w:w="8965" w:type="dxa"/>
        <w:tblInd w:w="93" w:type="dxa"/>
        <w:tblLayout w:type="fixed"/>
        <w:tblLook w:val="04A0" w:firstRow="1" w:lastRow="0" w:firstColumn="1" w:lastColumn="0" w:noHBand="0" w:noVBand="1"/>
      </w:tblPr>
      <w:tblGrid>
        <w:gridCol w:w="1069"/>
        <w:gridCol w:w="1461"/>
        <w:gridCol w:w="1095"/>
        <w:gridCol w:w="1755"/>
        <w:gridCol w:w="588"/>
        <w:gridCol w:w="1032"/>
        <w:gridCol w:w="1965"/>
      </w:tblGrid>
      <w:tr w:rsidR="009C2423" w14:paraId="06764495" w14:textId="77777777">
        <w:trPr>
          <w:trHeight w:val="270"/>
        </w:trPr>
        <w:tc>
          <w:tcPr>
            <w:tcW w:w="1069" w:type="dxa"/>
            <w:tcBorders>
              <w:top w:val="single" w:sz="4" w:space="0" w:color="000000"/>
              <w:left w:val="single" w:sz="4" w:space="0" w:color="000000"/>
              <w:bottom w:val="single" w:sz="4" w:space="0" w:color="000000"/>
              <w:right w:val="single" w:sz="4" w:space="0" w:color="000000"/>
            </w:tcBorders>
            <w:noWrap/>
            <w:vAlign w:val="center"/>
          </w:tcPr>
          <w:p w14:paraId="01B152B8"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序号</w:t>
            </w:r>
          </w:p>
        </w:tc>
        <w:tc>
          <w:tcPr>
            <w:tcW w:w="1461" w:type="dxa"/>
            <w:tcBorders>
              <w:top w:val="single" w:sz="4" w:space="0" w:color="000000"/>
              <w:left w:val="single" w:sz="4" w:space="0" w:color="000000"/>
              <w:bottom w:val="single" w:sz="4" w:space="0" w:color="000000"/>
              <w:right w:val="single" w:sz="4" w:space="0" w:color="000000"/>
            </w:tcBorders>
            <w:vAlign w:val="center"/>
          </w:tcPr>
          <w:p w14:paraId="0ABF0BFA"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产品名称</w:t>
            </w:r>
          </w:p>
        </w:tc>
        <w:tc>
          <w:tcPr>
            <w:tcW w:w="1095" w:type="dxa"/>
            <w:tcBorders>
              <w:top w:val="single" w:sz="4" w:space="0" w:color="000000"/>
              <w:left w:val="single" w:sz="4" w:space="0" w:color="000000"/>
              <w:bottom w:val="single" w:sz="4" w:space="0" w:color="000000"/>
              <w:right w:val="single" w:sz="4" w:space="0" w:color="000000"/>
            </w:tcBorders>
            <w:noWrap/>
            <w:vAlign w:val="center"/>
          </w:tcPr>
          <w:p w14:paraId="5E3B32F6"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型号</w:t>
            </w:r>
          </w:p>
        </w:tc>
        <w:tc>
          <w:tcPr>
            <w:tcW w:w="1755" w:type="dxa"/>
            <w:tcBorders>
              <w:top w:val="single" w:sz="4" w:space="0" w:color="000000"/>
              <w:left w:val="single" w:sz="4" w:space="0" w:color="000000"/>
              <w:bottom w:val="single" w:sz="4" w:space="0" w:color="000000"/>
              <w:right w:val="single" w:sz="4" w:space="0" w:color="000000"/>
            </w:tcBorders>
            <w:vAlign w:val="center"/>
          </w:tcPr>
          <w:p w14:paraId="201F0098"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规格</w:t>
            </w:r>
          </w:p>
        </w:tc>
        <w:tc>
          <w:tcPr>
            <w:tcW w:w="588" w:type="dxa"/>
            <w:tcBorders>
              <w:top w:val="single" w:sz="4" w:space="0" w:color="000000"/>
              <w:left w:val="single" w:sz="4" w:space="0" w:color="000000"/>
              <w:bottom w:val="single" w:sz="4" w:space="0" w:color="000000"/>
              <w:right w:val="single" w:sz="4" w:space="0" w:color="000000"/>
            </w:tcBorders>
            <w:noWrap/>
            <w:vAlign w:val="center"/>
          </w:tcPr>
          <w:p w14:paraId="60668DBA"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单位</w:t>
            </w:r>
          </w:p>
        </w:tc>
        <w:tc>
          <w:tcPr>
            <w:tcW w:w="1032" w:type="dxa"/>
            <w:tcBorders>
              <w:top w:val="single" w:sz="4" w:space="0" w:color="000000"/>
              <w:left w:val="single" w:sz="4" w:space="0" w:color="000000"/>
              <w:bottom w:val="single" w:sz="4" w:space="0" w:color="000000"/>
              <w:right w:val="single" w:sz="4" w:space="0" w:color="000000"/>
            </w:tcBorders>
            <w:vAlign w:val="center"/>
          </w:tcPr>
          <w:p w14:paraId="5957EF7C"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数量</w:t>
            </w:r>
          </w:p>
        </w:tc>
        <w:tc>
          <w:tcPr>
            <w:tcW w:w="1965" w:type="dxa"/>
            <w:tcBorders>
              <w:top w:val="single" w:sz="4" w:space="0" w:color="000000"/>
              <w:left w:val="single" w:sz="4" w:space="0" w:color="000000"/>
              <w:bottom w:val="single" w:sz="4" w:space="0" w:color="000000"/>
              <w:right w:val="single" w:sz="4" w:space="0" w:color="000000"/>
            </w:tcBorders>
            <w:noWrap/>
            <w:vAlign w:val="center"/>
          </w:tcPr>
          <w:p w14:paraId="1D8B5CDD" w14:textId="77777777" w:rsidR="009C2423" w:rsidRDefault="00000000">
            <w:pPr>
              <w:widowControl/>
              <w:jc w:val="center"/>
              <w:textAlignment w:val="center"/>
              <w:rPr>
                <w:rFonts w:ascii="黑体" w:eastAsia="黑体" w:hAnsi="宋体" w:cs="黑体" w:hint="eastAsia"/>
                <w:color w:val="000000"/>
                <w:sz w:val="22"/>
                <w:szCs w:val="22"/>
              </w:rPr>
            </w:pPr>
            <w:r>
              <w:rPr>
                <w:rFonts w:ascii="黑体" w:eastAsia="黑体" w:hAnsi="宋体" w:cs="黑体" w:hint="eastAsia"/>
                <w:color w:val="000000"/>
                <w:kern w:val="0"/>
                <w:sz w:val="22"/>
                <w:szCs w:val="22"/>
                <w:lang w:bidi="ar"/>
              </w:rPr>
              <w:t>备注</w:t>
            </w:r>
          </w:p>
        </w:tc>
      </w:tr>
      <w:tr w:rsidR="009C2423" w14:paraId="7439F9D0" w14:textId="77777777">
        <w:trPr>
          <w:trHeight w:val="1080"/>
        </w:trPr>
        <w:tc>
          <w:tcPr>
            <w:tcW w:w="1069" w:type="dxa"/>
            <w:tcBorders>
              <w:top w:val="single" w:sz="4" w:space="0" w:color="000000"/>
              <w:left w:val="single" w:sz="4" w:space="0" w:color="000000"/>
              <w:bottom w:val="single" w:sz="4" w:space="0" w:color="000000"/>
              <w:right w:val="single" w:sz="4" w:space="0" w:color="000000"/>
            </w:tcBorders>
            <w:noWrap/>
            <w:vAlign w:val="center"/>
          </w:tcPr>
          <w:p w14:paraId="0231C7BF"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461" w:type="dxa"/>
            <w:tcBorders>
              <w:top w:val="single" w:sz="4" w:space="0" w:color="000000"/>
              <w:left w:val="single" w:sz="4" w:space="0" w:color="000000"/>
              <w:bottom w:val="single" w:sz="4" w:space="0" w:color="000000"/>
              <w:right w:val="single" w:sz="4" w:space="0" w:color="000000"/>
            </w:tcBorders>
            <w:vAlign w:val="center"/>
          </w:tcPr>
          <w:p w14:paraId="4AC8A608" w14:textId="77777777" w:rsidR="009C2423"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交联聚乙烯绝缘阻燃电力电缆</w:t>
            </w:r>
          </w:p>
        </w:tc>
        <w:tc>
          <w:tcPr>
            <w:tcW w:w="1095" w:type="dxa"/>
            <w:tcBorders>
              <w:top w:val="single" w:sz="4" w:space="0" w:color="000000"/>
              <w:left w:val="single" w:sz="4" w:space="0" w:color="000000"/>
              <w:bottom w:val="single" w:sz="4" w:space="0" w:color="000000"/>
              <w:right w:val="single" w:sz="4" w:space="0" w:color="000000"/>
            </w:tcBorders>
            <w:noWrap/>
            <w:vAlign w:val="center"/>
          </w:tcPr>
          <w:p w14:paraId="0E964ADE"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ZC-YJV-0.6/1KV</w:t>
            </w:r>
          </w:p>
        </w:tc>
        <w:tc>
          <w:tcPr>
            <w:tcW w:w="1755" w:type="dxa"/>
            <w:tcBorders>
              <w:top w:val="single" w:sz="4" w:space="0" w:color="000000"/>
              <w:left w:val="single" w:sz="4" w:space="0" w:color="000000"/>
              <w:bottom w:val="single" w:sz="4" w:space="0" w:color="000000"/>
              <w:right w:val="single" w:sz="4" w:space="0" w:color="000000"/>
            </w:tcBorders>
            <w:vAlign w:val="center"/>
          </w:tcPr>
          <w:p w14:paraId="36C2D57B"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4×240+1×120</w:t>
            </w:r>
          </w:p>
        </w:tc>
        <w:tc>
          <w:tcPr>
            <w:tcW w:w="588" w:type="dxa"/>
            <w:tcBorders>
              <w:top w:val="single" w:sz="4" w:space="0" w:color="000000"/>
              <w:left w:val="single" w:sz="4" w:space="0" w:color="000000"/>
              <w:bottom w:val="single" w:sz="4" w:space="0" w:color="000000"/>
              <w:right w:val="single" w:sz="4" w:space="0" w:color="000000"/>
            </w:tcBorders>
            <w:noWrap/>
            <w:vAlign w:val="center"/>
          </w:tcPr>
          <w:p w14:paraId="6B849750"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米</w:t>
            </w:r>
          </w:p>
        </w:tc>
        <w:tc>
          <w:tcPr>
            <w:tcW w:w="1032" w:type="dxa"/>
            <w:tcBorders>
              <w:top w:val="single" w:sz="4" w:space="0" w:color="000000"/>
              <w:left w:val="single" w:sz="4" w:space="0" w:color="000000"/>
              <w:bottom w:val="single" w:sz="4" w:space="0" w:color="000000"/>
              <w:right w:val="single" w:sz="4" w:space="0" w:color="000000"/>
            </w:tcBorders>
            <w:noWrap/>
            <w:vAlign w:val="center"/>
          </w:tcPr>
          <w:p w14:paraId="58ADCAC7"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965" w:type="dxa"/>
            <w:tcBorders>
              <w:top w:val="single" w:sz="4" w:space="0" w:color="000000"/>
              <w:left w:val="single" w:sz="4" w:space="0" w:color="000000"/>
              <w:bottom w:val="single" w:sz="4" w:space="0" w:color="000000"/>
              <w:right w:val="single" w:sz="4" w:space="0" w:color="000000"/>
            </w:tcBorders>
            <w:vAlign w:val="center"/>
          </w:tcPr>
          <w:p w14:paraId="1E4911BB" w14:textId="77777777" w:rsidR="009C2423" w:rsidRDefault="009C2423">
            <w:pPr>
              <w:jc w:val="left"/>
              <w:rPr>
                <w:rFonts w:ascii="宋体" w:hAnsi="宋体" w:cs="宋体" w:hint="eastAsia"/>
                <w:color w:val="000000"/>
                <w:sz w:val="22"/>
                <w:szCs w:val="22"/>
              </w:rPr>
            </w:pPr>
          </w:p>
        </w:tc>
      </w:tr>
      <w:tr w:rsidR="009C2423" w14:paraId="5A49A176" w14:textId="77777777">
        <w:trPr>
          <w:trHeight w:val="1080"/>
        </w:trPr>
        <w:tc>
          <w:tcPr>
            <w:tcW w:w="1069" w:type="dxa"/>
            <w:tcBorders>
              <w:top w:val="single" w:sz="4" w:space="0" w:color="000000"/>
              <w:left w:val="single" w:sz="4" w:space="0" w:color="000000"/>
              <w:bottom w:val="single" w:sz="4" w:space="0" w:color="000000"/>
              <w:right w:val="single" w:sz="4" w:space="0" w:color="000000"/>
            </w:tcBorders>
            <w:noWrap/>
            <w:vAlign w:val="center"/>
          </w:tcPr>
          <w:p w14:paraId="6F319A52"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461" w:type="dxa"/>
            <w:tcBorders>
              <w:top w:val="single" w:sz="4" w:space="0" w:color="000000"/>
              <w:left w:val="single" w:sz="4" w:space="0" w:color="000000"/>
              <w:bottom w:val="single" w:sz="4" w:space="0" w:color="000000"/>
              <w:right w:val="single" w:sz="4" w:space="0" w:color="000000"/>
            </w:tcBorders>
            <w:vAlign w:val="center"/>
          </w:tcPr>
          <w:p w14:paraId="5CFA1C12" w14:textId="77777777" w:rsidR="009C2423"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交联聚乙烯绝缘阻燃电力电缆</w:t>
            </w:r>
          </w:p>
        </w:tc>
        <w:tc>
          <w:tcPr>
            <w:tcW w:w="1095" w:type="dxa"/>
            <w:tcBorders>
              <w:top w:val="single" w:sz="4" w:space="0" w:color="000000"/>
              <w:left w:val="single" w:sz="4" w:space="0" w:color="000000"/>
              <w:bottom w:val="single" w:sz="4" w:space="0" w:color="000000"/>
              <w:right w:val="single" w:sz="4" w:space="0" w:color="000000"/>
            </w:tcBorders>
            <w:noWrap/>
            <w:vAlign w:val="center"/>
          </w:tcPr>
          <w:p w14:paraId="0213C81E"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ZC-YJV-0.6/1KV</w:t>
            </w:r>
          </w:p>
        </w:tc>
        <w:tc>
          <w:tcPr>
            <w:tcW w:w="1755" w:type="dxa"/>
            <w:tcBorders>
              <w:top w:val="single" w:sz="4" w:space="0" w:color="000000"/>
              <w:left w:val="single" w:sz="4" w:space="0" w:color="000000"/>
              <w:bottom w:val="single" w:sz="4" w:space="0" w:color="000000"/>
              <w:right w:val="single" w:sz="4" w:space="0" w:color="000000"/>
            </w:tcBorders>
            <w:noWrap/>
            <w:vAlign w:val="center"/>
          </w:tcPr>
          <w:p w14:paraId="4BF0D7C0" w14:textId="77777777" w:rsidR="009C2423" w:rsidRDefault="00000000">
            <w:pPr>
              <w:widowControl/>
              <w:jc w:val="center"/>
              <w:textAlignment w:val="center"/>
              <w:rPr>
                <w:rFonts w:ascii="宋体" w:hAnsi="宋体" w:cs="宋体" w:hint="eastAsia"/>
                <w:color w:val="000000"/>
                <w:sz w:val="22"/>
                <w:szCs w:val="22"/>
              </w:rPr>
            </w:pPr>
            <w:r>
              <w:rPr>
                <w:rStyle w:val="font01"/>
                <w:rFonts w:hint="default"/>
                <w:lang w:bidi="ar"/>
              </w:rPr>
              <w:t>4</w:t>
            </w:r>
            <w:r>
              <w:rPr>
                <w:rStyle w:val="font31"/>
                <w:lang w:bidi="ar"/>
              </w:rPr>
              <w:t>×</w:t>
            </w:r>
            <w:r>
              <w:rPr>
                <w:rStyle w:val="font01"/>
                <w:rFonts w:hint="default"/>
                <w:lang w:bidi="ar"/>
              </w:rPr>
              <w:t>185+1</w:t>
            </w:r>
            <w:r>
              <w:rPr>
                <w:rStyle w:val="font31"/>
                <w:lang w:bidi="ar"/>
              </w:rPr>
              <w:t>×</w:t>
            </w:r>
            <w:r>
              <w:rPr>
                <w:rStyle w:val="font01"/>
                <w:rFonts w:hint="default"/>
                <w:lang w:bidi="ar"/>
              </w:rPr>
              <w:t>95</w:t>
            </w:r>
          </w:p>
        </w:tc>
        <w:tc>
          <w:tcPr>
            <w:tcW w:w="588" w:type="dxa"/>
            <w:tcBorders>
              <w:top w:val="single" w:sz="4" w:space="0" w:color="000000"/>
              <w:left w:val="single" w:sz="4" w:space="0" w:color="000000"/>
              <w:bottom w:val="single" w:sz="4" w:space="0" w:color="000000"/>
              <w:right w:val="single" w:sz="4" w:space="0" w:color="000000"/>
            </w:tcBorders>
            <w:noWrap/>
            <w:vAlign w:val="center"/>
          </w:tcPr>
          <w:p w14:paraId="7191CB13"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米</w:t>
            </w:r>
          </w:p>
        </w:tc>
        <w:tc>
          <w:tcPr>
            <w:tcW w:w="1032" w:type="dxa"/>
            <w:tcBorders>
              <w:top w:val="single" w:sz="4" w:space="0" w:color="000000"/>
              <w:left w:val="single" w:sz="4" w:space="0" w:color="000000"/>
              <w:bottom w:val="single" w:sz="4" w:space="0" w:color="000000"/>
              <w:right w:val="single" w:sz="4" w:space="0" w:color="000000"/>
            </w:tcBorders>
            <w:noWrap/>
            <w:vAlign w:val="center"/>
          </w:tcPr>
          <w:p w14:paraId="01287F15"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132.00 </w:t>
            </w:r>
          </w:p>
        </w:tc>
        <w:tc>
          <w:tcPr>
            <w:tcW w:w="1965" w:type="dxa"/>
            <w:tcBorders>
              <w:top w:val="single" w:sz="4" w:space="0" w:color="000000"/>
              <w:left w:val="single" w:sz="4" w:space="0" w:color="000000"/>
              <w:bottom w:val="single" w:sz="4" w:space="0" w:color="000000"/>
              <w:right w:val="single" w:sz="4" w:space="0" w:color="000000"/>
            </w:tcBorders>
            <w:vAlign w:val="center"/>
          </w:tcPr>
          <w:p w14:paraId="09A000C1" w14:textId="77777777" w:rsidR="009C2423" w:rsidRDefault="009C2423">
            <w:pPr>
              <w:jc w:val="left"/>
              <w:rPr>
                <w:rFonts w:ascii="宋体" w:hAnsi="宋体" w:cs="宋体" w:hint="eastAsia"/>
                <w:color w:val="000000"/>
                <w:sz w:val="22"/>
                <w:szCs w:val="22"/>
              </w:rPr>
            </w:pPr>
          </w:p>
        </w:tc>
      </w:tr>
      <w:tr w:rsidR="009C2423" w14:paraId="6847F526" w14:textId="77777777">
        <w:trPr>
          <w:trHeight w:val="1560"/>
        </w:trPr>
        <w:tc>
          <w:tcPr>
            <w:tcW w:w="1069" w:type="dxa"/>
            <w:tcBorders>
              <w:top w:val="single" w:sz="4" w:space="0" w:color="000000"/>
              <w:left w:val="single" w:sz="4" w:space="0" w:color="000000"/>
              <w:bottom w:val="single" w:sz="4" w:space="0" w:color="000000"/>
              <w:right w:val="single" w:sz="4" w:space="0" w:color="000000"/>
            </w:tcBorders>
            <w:noWrap/>
            <w:vAlign w:val="center"/>
          </w:tcPr>
          <w:p w14:paraId="55C41DCB"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sz w:val="22"/>
                <w:szCs w:val="22"/>
              </w:rPr>
              <w:t>3</w:t>
            </w:r>
          </w:p>
        </w:tc>
        <w:tc>
          <w:tcPr>
            <w:tcW w:w="1461" w:type="dxa"/>
            <w:tcBorders>
              <w:top w:val="single" w:sz="4" w:space="0" w:color="000000"/>
              <w:left w:val="single" w:sz="4" w:space="0" w:color="000000"/>
              <w:bottom w:val="single" w:sz="4" w:space="0" w:color="000000"/>
              <w:right w:val="single" w:sz="4" w:space="0" w:color="000000"/>
            </w:tcBorders>
            <w:vAlign w:val="center"/>
          </w:tcPr>
          <w:p w14:paraId="5FB7E8E2" w14:textId="77777777" w:rsidR="009C2423"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成套配电柜安装</w:t>
            </w:r>
          </w:p>
        </w:tc>
        <w:tc>
          <w:tcPr>
            <w:tcW w:w="1095" w:type="dxa"/>
            <w:tcBorders>
              <w:top w:val="single" w:sz="4" w:space="0" w:color="000000"/>
              <w:left w:val="single" w:sz="4" w:space="0" w:color="000000"/>
              <w:bottom w:val="single" w:sz="4" w:space="0" w:color="000000"/>
              <w:right w:val="single" w:sz="4" w:space="0" w:color="000000"/>
            </w:tcBorders>
            <w:vAlign w:val="center"/>
          </w:tcPr>
          <w:p w14:paraId="2D6E14C6" w14:textId="77777777" w:rsidR="009C2423"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附系统图</w:t>
            </w:r>
          </w:p>
        </w:tc>
        <w:tc>
          <w:tcPr>
            <w:tcW w:w="1755" w:type="dxa"/>
            <w:tcBorders>
              <w:top w:val="single" w:sz="4" w:space="0" w:color="000000"/>
              <w:left w:val="single" w:sz="4" w:space="0" w:color="000000"/>
              <w:bottom w:val="single" w:sz="4" w:space="0" w:color="000000"/>
              <w:right w:val="single" w:sz="4" w:space="0" w:color="000000"/>
            </w:tcBorders>
            <w:vAlign w:val="center"/>
          </w:tcPr>
          <w:p w14:paraId="731FAE44"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1000</w:t>
            </w:r>
            <w:r>
              <w:rPr>
                <w:rFonts w:ascii="Arial" w:hAnsi="Arial" w:cs="Arial"/>
                <w:color w:val="000000"/>
                <w:kern w:val="0"/>
                <w:sz w:val="22"/>
                <w:szCs w:val="22"/>
                <w:lang w:bidi="ar"/>
              </w:rPr>
              <w:t>×</w:t>
            </w:r>
            <w:r>
              <w:rPr>
                <w:rFonts w:ascii="宋体" w:hAnsi="宋体" w:cs="宋体" w:hint="eastAsia"/>
                <w:color w:val="000000"/>
                <w:kern w:val="0"/>
                <w:sz w:val="22"/>
                <w:szCs w:val="22"/>
                <w:lang w:bidi="ar"/>
              </w:rPr>
              <w:t>2000</w:t>
            </w:r>
            <w:r>
              <w:rPr>
                <w:rFonts w:ascii="Arial" w:hAnsi="Arial" w:cs="Arial"/>
                <w:color w:val="000000"/>
                <w:kern w:val="0"/>
                <w:sz w:val="22"/>
                <w:szCs w:val="22"/>
                <w:lang w:bidi="ar"/>
              </w:rPr>
              <w:t>×</w:t>
            </w:r>
            <w:r>
              <w:rPr>
                <w:rFonts w:ascii="宋体" w:hAnsi="宋体" w:cs="宋体" w:hint="eastAsia"/>
                <w:color w:val="000000"/>
                <w:kern w:val="0"/>
                <w:sz w:val="22"/>
                <w:szCs w:val="22"/>
                <w:lang w:bidi="ar"/>
              </w:rPr>
              <w:t>400</w:t>
            </w:r>
          </w:p>
        </w:tc>
        <w:tc>
          <w:tcPr>
            <w:tcW w:w="588" w:type="dxa"/>
            <w:tcBorders>
              <w:top w:val="single" w:sz="4" w:space="0" w:color="000000"/>
              <w:left w:val="single" w:sz="4" w:space="0" w:color="000000"/>
              <w:bottom w:val="single" w:sz="4" w:space="0" w:color="000000"/>
              <w:right w:val="single" w:sz="4" w:space="0" w:color="000000"/>
            </w:tcBorders>
            <w:noWrap/>
            <w:vAlign w:val="center"/>
          </w:tcPr>
          <w:p w14:paraId="216D6BB4"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032" w:type="dxa"/>
            <w:tcBorders>
              <w:top w:val="single" w:sz="4" w:space="0" w:color="000000"/>
              <w:left w:val="single" w:sz="4" w:space="0" w:color="000000"/>
              <w:bottom w:val="single" w:sz="4" w:space="0" w:color="000000"/>
              <w:right w:val="single" w:sz="4" w:space="0" w:color="000000"/>
            </w:tcBorders>
            <w:noWrap/>
            <w:vAlign w:val="center"/>
          </w:tcPr>
          <w:p w14:paraId="7DC99BBF" w14:textId="77777777" w:rsidR="009C2423"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965" w:type="dxa"/>
            <w:tcBorders>
              <w:top w:val="single" w:sz="4" w:space="0" w:color="000000"/>
              <w:left w:val="single" w:sz="4" w:space="0" w:color="000000"/>
              <w:bottom w:val="single" w:sz="4" w:space="0" w:color="000000"/>
              <w:right w:val="single" w:sz="4" w:space="0" w:color="000000"/>
            </w:tcBorders>
            <w:vAlign w:val="center"/>
          </w:tcPr>
          <w:p w14:paraId="3A68F9E7" w14:textId="77777777" w:rsidR="009C2423"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包含铺设、安装、辅材、电缆头制作、管沟、运输、税费等所有相关费用</w:t>
            </w:r>
          </w:p>
        </w:tc>
      </w:tr>
      <w:tr w:rsidR="009C2423" w14:paraId="3DD58219" w14:textId="77777777">
        <w:trPr>
          <w:trHeight w:val="1560"/>
        </w:trPr>
        <w:tc>
          <w:tcPr>
            <w:tcW w:w="8965" w:type="dxa"/>
            <w:gridSpan w:val="7"/>
            <w:tcBorders>
              <w:top w:val="single" w:sz="4" w:space="0" w:color="000000"/>
              <w:left w:val="single" w:sz="4" w:space="0" w:color="000000"/>
              <w:bottom w:val="single" w:sz="4" w:space="0" w:color="000000"/>
              <w:right w:val="single" w:sz="4" w:space="0" w:color="000000"/>
            </w:tcBorders>
            <w:noWrap/>
            <w:vAlign w:val="center"/>
          </w:tcPr>
          <w:p w14:paraId="2B9491AA" w14:textId="77777777" w:rsidR="009C2423"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成套配电柜安装系统图，如下图所示</w:t>
            </w:r>
          </w:p>
          <w:p w14:paraId="7DA4FEF2" w14:textId="77777777" w:rsidR="009C2423" w:rsidRDefault="00000000">
            <w:pPr>
              <w:widowControl/>
              <w:jc w:val="left"/>
              <w:textAlignment w:val="center"/>
              <w:rPr>
                <w:rFonts w:ascii="宋体" w:hAnsi="宋体" w:cs="宋体" w:hint="eastAsia"/>
                <w:color w:val="000000"/>
                <w:kern w:val="0"/>
                <w:sz w:val="22"/>
                <w:szCs w:val="22"/>
                <w:lang w:bidi="ar"/>
              </w:rPr>
            </w:pPr>
            <w:r>
              <w:rPr>
                <w:noProof/>
              </w:rPr>
              <w:drawing>
                <wp:anchor distT="0" distB="0" distL="114300" distR="114300" simplePos="0" relativeHeight="251664384" behindDoc="0" locked="0" layoutInCell="1" allowOverlap="1" wp14:anchorId="6D9E1933" wp14:editId="6539A7D2">
                  <wp:simplePos x="0" y="0"/>
                  <wp:positionH relativeFrom="column">
                    <wp:posOffset>312420</wp:posOffset>
                  </wp:positionH>
                  <wp:positionV relativeFrom="paragraph">
                    <wp:posOffset>231775</wp:posOffset>
                  </wp:positionV>
                  <wp:extent cx="4963160" cy="2252345"/>
                  <wp:effectExtent l="0" t="0" r="8890" b="14605"/>
                  <wp:wrapTopAndBottom/>
                  <wp:docPr id="2" name="图片 1" descr="7feeb07b7f41d53dd597184ac005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7feeb07b7f41d53dd597184ac0052474"/>
                          <pic:cNvPicPr>
                            <a:picLocks noChangeAspect="1"/>
                          </pic:cNvPicPr>
                        </pic:nvPicPr>
                        <pic:blipFill>
                          <a:blip r:embed="rId20"/>
                          <a:stretch>
                            <a:fillRect/>
                          </a:stretch>
                        </pic:blipFill>
                        <pic:spPr>
                          <a:xfrm>
                            <a:off x="0" y="0"/>
                            <a:ext cx="4963160" cy="2252345"/>
                          </a:xfrm>
                          <a:prstGeom prst="rect">
                            <a:avLst/>
                          </a:prstGeom>
                        </pic:spPr>
                      </pic:pic>
                    </a:graphicData>
                  </a:graphic>
                </wp:anchor>
              </w:drawing>
            </w:r>
          </w:p>
        </w:tc>
      </w:tr>
    </w:tbl>
    <w:p w14:paraId="42ECE069" w14:textId="77777777" w:rsidR="009C2423" w:rsidRDefault="009C2423">
      <w:pPr>
        <w:widowControl/>
        <w:jc w:val="left"/>
        <w:textAlignment w:val="center"/>
        <w:rPr>
          <w:rFonts w:ascii="宋体" w:hAnsi="宋体" w:cs="宋体" w:hint="eastAsia"/>
          <w:color w:val="000000"/>
          <w:kern w:val="0"/>
          <w:sz w:val="22"/>
          <w:szCs w:val="22"/>
          <w:lang w:bidi="ar"/>
        </w:rPr>
      </w:pPr>
    </w:p>
    <w:p w14:paraId="1469E221" w14:textId="77777777" w:rsidR="009C2423" w:rsidRDefault="00000000">
      <w:pPr>
        <w:adjustRightInd w:val="0"/>
        <w:snapToGrid w:val="0"/>
        <w:spacing w:line="360" w:lineRule="auto"/>
        <w:rPr>
          <w:rFonts w:ascii="宋体" w:hAnsi="宋体" w:hint="eastAsia"/>
          <w:b/>
          <w:sz w:val="28"/>
          <w:szCs w:val="28"/>
        </w:rPr>
      </w:pPr>
      <w:r>
        <w:rPr>
          <w:rFonts w:ascii="宋体" w:hAnsi="宋体" w:hint="eastAsia"/>
          <w:b/>
          <w:sz w:val="28"/>
          <w:szCs w:val="28"/>
        </w:rPr>
        <w:t>（2）.技术参数要求</w:t>
      </w:r>
    </w:p>
    <w:tbl>
      <w:tblPr>
        <w:tblW w:w="8965" w:type="dxa"/>
        <w:tblInd w:w="93" w:type="dxa"/>
        <w:tblLayout w:type="fixed"/>
        <w:tblLook w:val="04A0" w:firstRow="1" w:lastRow="0" w:firstColumn="1" w:lastColumn="0" w:noHBand="0" w:noVBand="1"/>
      </w:tblPr>
      <w:tblGrid>
        <w:gridCol w:w="3340"/>
        <w:gridCol w:w="2610"/>
        <w:gridCol w:w="3015"/>
      </w:tblGrid>
      <w:tr w:rsidR="009C2423" w14:paraId="6DCF94A5"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3D14D87E" w14:textId="0414EB12"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proofErr w:type="gramStart"/>
            <w:r w:rsidR="00335E37">
              <w:rPr>
                <w:rFonts w:ascii="宋体" w:hAnsi="宋体" w:cs="宋体" w:hint="eastAsia"/>
                <w:color w:val="000000"/>
                <w:kern w:val="0"/>
                <w:sz w:val="24"/>
                <w:lang w:bidi="ar"/>
              </w:rPr>
              <w:t xml:space="preserve">2.1 </w:t>
            </w:r>
            <w:r>
              <w:rPr>
                <w:rFonts w:ascii="宋体" w:hAnsi="宋体" w:cs="宋体" w:hint="eastAsia"/>
                <w:color w:val="000000"/>
                <w:kern w:val="0"/>
                <w:sz w:val="24"/>
                <w:lang w:bidi="ar"/>
              </w:rPr>
              <w:t>绝缘</w:t>
            </w:r>
            <w:proofErr w:type="gramEnd"/>
            <w:r>
              <w:rPr>
                <w:rFonts w:ascii="宋体" w:hAnsi="宋体" w:cs="宋体" w:hint="eastAsia"/>
                <w:color w:val="000000"/>
                <w:kern w:val="0"/>
                <w:sz w:val="24"/>
                <w:lang w:bidi="ar"/>
              </w:rPr>
              <w:t>最薄点厚度</w:t>
            </w:r>
          </w:p>
        </w:tc>
        <w:tc>
          <w:tcPr>
            <w:tcW w:w="2610" w:type="dxa"/>
            <w:tcBorders>
              <w:top w:val="single" w:sz="4" w:space="0" w:color="000000"/>
              <w:left w:val="single" w:sz="4" w:space="0" w:color="000000"/>
              <w:bottom w:val="single" w:sz="4" w:space="0" w:color="000000"/>
              <w:right w:val="single" w:sz="4" w:space="0" w:color="000000"/>
            </w:tcBorders>
            <w:vAlign w:val="center"/>
          </w:tcPr>
          <w:p w14:paraId="63C21EB5"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≥0.98</w:t>
            </w:r>
          </w:p>
        </w:tc>
        <w:tc>
          <w:tcPr>
            <w:tcW w:w="3015" w:type="dxa"/>
            <w:tcBorders>
              <w:top w:val="single" w:sz="4" w:space="0" w:color="000000"/>
              <w:left w:val="single" w:sz="4" w:space="0" w:color="000000"/>
              <w:bottom w:val="single" w:sz="4" w:space="0" w:color="000000"/>
              <w:right w:val="single" w:sz="4" w:space="0" w:color="000000"/>
            </w:tcBorders>
            <w:vAlign w:val="center"/>
          </w:tcPr>
          <w:p w14:paraId="2920E3CA"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出具厂家出厂检验报告</w:t>
            </w:r>
          </w:p>
        </w:tc>
      </w:tr>
      <w:tr w:rsidR="009C2423" w14:paraId="6AF3A15F"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4F867D18" w14:textId="318AD2BA"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proofErr w:type="gramStart"/>
            <w:r w:rsidR="00335E37">
              <w:rPr>
                <w:rFonts w:ascii="宋体" w:hAnsi="宋体" w:cs="宋体" w:hint="eastAsia"/>
                <w:color w:val="000000"/>
                <w:kern w:val="0"/>
                <w:sz w:val="24"/>
                <w:lang w:bidi="ar"/>
              </w:rPr>
              <w:t xml:space="preserve">2.2 </w:t>
            </w:r>
            <w:r>
              <w:rPr>
                <w:rFonts w:ascii="宋体" w:hAnsi="宋体" w:cs="宋体" w:hint="eastAsia"/>
                <w:color w:val="000000"/>
                <w:kern w:val="0"/>
                <w:sz w:val="24"/>
                <w:lang w:bidi="ar"/>
              </w:rPr>
              <w:t>护</w:t>
            </w:r>
            <w:proofErr w:type="gramEnd"/>
            <w:r>
              <w:rPr>
                <w:rFonts w:ascii="宋体" w:hAnsi="宋体" w:cs="宋体" w:hint="eastAsia"/>
                <w:color w:val="000000"/>
                <w:kern w:val="0"/>
                <w:sz w:val="24"/>
                <w:lang w:bidi="ar"/>
              </w:rPr>
              <w:t>套最薄点厚度</w:t>
            </w:r>
          </w:p>
        </w:tc>
        <w:tc>
          <w:tcPr>
            <w:tcW w:w="2610" w:type="dxa"/>
            <w:tcBorders>
              <w:top w:val="single" w:sz="4" w:space="0" w:color="000000"/>
              <w:left w:val="single" w:sz="4" w:space="0" w:color="000000"/>
              <w:bottom w:val="single" w:sz="4" w:space="0" w:color="000000"/>
              <w:right w:val="single" w:sz="4" w:space="0" w:color="000000"/>
            </w:tcBorders>
            <w:vAlign w:val="center"/>
          </w:tcPr>
          <w:p w14:paraId="7579E4FF"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≥1.7</w:t>
            </w:r>
          </w:p>
        </w:tc>
        <w:tc>
          <w:tcPr>
            <w:tcW w:w="3015" w:type="dxa"/>
            <w:tcBorders>
              <w:top w:val="single" w:sz="4" w:space="0" w:color="000000"/>
              <w:left w:val="single" w:sz="4" w:space="0" w:color="000000"/>
              <w:bottom w:val="single" w:sz="4" w:space="0" w:color="000000"/>
              <w:right w:val="single" w:sz="4" w:space="0" w:color="000000"/>
            </w:tcBorders>
            <w:vAlign w:val="center"/>
          </w:tcPr>
          <w:p w14:paraId="6052FE53"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出具厂家出厂检验报告</w:t>
            </w:r>
          </w:p>
        </w:tc>
      </w:tr>
      <w:tr w:rsidR="009C2423" w14:paraId="1D2C109B"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1F82B6F2" w14:textId="35C30476"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r w:rsidR="00335E37">
              <w:rPr>
                <w:rFonts w:ascii="宋体" w:hAnsi="宋体" w:cs="宋体" w:hint="eastAsia"/>
                <w:color w:val="000000"/>
                <w:kern w:val="0"/>
                <w:sz w:val="24"/>
                <w:lang w:bidi="ar"/>
              </w:rPr>
              <w:t xml:space="preserve">2.3 </w:t>
            </w:r>
            <w:r>
              <w:rPr>
                <w:rFonts w:ascii="宋体" w:hAnsi="宋体" w:cs="宋体" w:hint="eastAsia"/>
                <w:color w:val="000000"/>
                <w:kern w:val="0"/>
                <w:sz w:val="24"/>
                <w:lang w:bidi="ar"/>
              </w:rPr>
              <w:t>20C导体直流电阻</w:t>
            </w:r>
          </w:p>
        </w:tc>
        <w:tc>
          <w:tcPr>
            <w:tcW w:w="2610" w:type="dxa"/>
            <w:tcBorders>
              <w:top w:val="single" w:sz="4" w:space="0" w:color="000000"/>
              <w:left w:val="single" w:sz="4" w:space="0" w:color="000000"/>
              <w:bottom w:val="single" w:sz="4" w:space="0" w:color="000000"/>
              <w:right w:val="single" w:sz="4" w:space="0" w:color="000000"/>
            </w:tcBorders>
            <w:vAlign w:val="center"/>
          </w:tcPr>
          <w:p w14:paraId="74B11816"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≤0.268</w:t>
            </w:r>
          </w:p>
        </w:tc>
        <w:tc>
          <w:tcPr>
            <w:tcW w:w="3015" w:type="dxa"/>
            <w:tcBorders>
              <w:top w:val="single" w:sz="4" w:space="0" w:color="000000"/>
              <w:left w:val="single" w:sz="4" w:space="0" w:color="000000"/>
              <w:bottom w:val="single" w:sz="4" w:space="0" w:color="000000"/>
              <w:right w:val="single" w:sz="4" w:space="0" w:color="000000"/>
            </w:tcBorders>
            <w:vAlign w:val="center"/>
          </w:tcPr>
          <w:p w14:paraId="48F5EA58"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出具厂家出厂检验报告</w:t>
            </w:r>
          </w:p>
        </w:tc>
      </w:tr>
      <w:tr w:rsidR="009C2423" w14:paraId="1BA01350"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3E85CD98" w14:textId="158EE302"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proofErr w:type="gramStart"/>
            <w:r w:rsidR="00335E37">
              <w:rPr>
                <w:rFonts w:ascii="宋体" w:hAnsi="宋体" w:cs="宋体" w:hint="eastAsia"/>
                <w:color w:val="000000"/>
                <w:kern w:val="0"/>
                <w:sz w:val="24"/>
                <w:lang w:bidi="ar"/>
              </w:rPr>
              <w:t xml:space="preserve">2.4 </w:t>
            </w:r>
            <w:r>
              <w:rPr>
                <w:rFonts w:ascii="宋体" w:hAnsi="宋体" w:cs="宋体" w:hint="eastAsia"/>
                <w:color w:val="000000"/>
                <w:kern w:val="0"/>
                <w:sz w:val="24"/>
                <w:lang w:bidi="ar"/>
              </w:rPr>
              <w:t>导体</w:t>
            </w:r>
            <w:proofErr w:type="gramEnd"/>
            <w:r>
              <w:rPr>
                <w:rFonts w:ascii="宋体" w:hAnsi="宋体" w:cs="宋体" w:hint="eastAsia"/>
                <w:color w:val="000000"/>
                <w:kern w:val="0"/>
                <w:sz w:val="24"/>
                <w:lang w:bidi="ar"/>
              </w:rPr>
              <w:t>材料</w:t>
            </w:r>
          </w:p>
        </w:tc>
        <w:tc>
          <w:tcPr>
            <w:tcW w:w="2610" w:type="dxa"/>
            <w:tcBorders>
              <w:top w:val="single" w:sz="4" w:space="0" w:color="000000"/>
              <w:left w:val="single" w:sz="4" w:space="0" w:color="000000"/>
              <w:bottom w:val="single" w:sz="4" w:space="0" w:color="000000"/>
              <w:right w:val="single" w:sz="4" w:space="0" w:color="000000"/>
            </w:tcBorders>
            <w:vAlign w:val="center"/>
          </w:tcPr>
          <w:p w14:paraId="2E2D1E68"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不镀锡退火铜导体</w:t>
            </w:r>
          </w:p>
        </w:tc>
        <w:tc>
          <w:tcPr>
            <w:tcW w:w="3015" w:type="dxa"/>
            <w:tcBorders>
              <w:top w:val="single" w:sz="4" w:space="0" w:color="000000"/>
              <w:left w:val="single" w:sz="4" w:space="0" w:color="000000"/>
              <w:bottom w:val="single" w:sz="4" w:space="0" w:color="000000"/>
              <w:right w:val="single" w:sz="4" w:space="0" w:color="000000"/>
            </w:tcBorders>
            <w:vAlign w:val="center"/>
          </w:tcPr>
          <w:p w14:paraId="13F43BA0"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出具厂家出厂检验报告</w:t>
            </w:r>
          </w:p>
        </w:tc>
      </w:tr>
      <w:tr w:rsidR="009C2423" w14:paraId="33E54CAC"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6711A1A7" w14:textId="495CE1E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lastRenderedPageBreak/>
              <w:t>#</w:t>
            </w:r>
            <w:proofErr w:type="gramStart"/>
            <w:r w:rsidR="00335E37">
              <w:rPr>
                <w:rFonts w:ascii="宋体" w:hAnsi="宋体" w:cs="宋体" w:hint="eastAsia"/>
                <w:color w:val="000000"/>
                <w:kern w:val="0"/>
                <w:sz w:val="24"/>
                <w:lang w:bidi="ar"/>
              </w:rPr>
              <w:t xml:space="preserve">2.5 </w:t>
            </w:r>
            <w:r>
              <w:rPr>
                <w:rFonts w:ascii="宋体" w:hAnsi="宋体" w:cs="宋体" w:hint="eastAsia"/>
                <w:color w:val="000000"/>
                <w:kern w:val="0"/>
                <w:sz w:val="24"/>
                <w:lang w:bidi="ar"/>
              </w:rPr>
              <w:t>成品</w:t>
            </w:r>
            <w:proofErr w:type="gramEnd"/>
            <w:r>
              <w:rPr>
                <w:rFonts w:ascii="宋体" w:hAnsi="宋体" w:cs="宋体" w:hint="eastAsia"/>
                <w:color w:val="000000"/>
                <w:kern w:val="0"/>
                <w:sz w:val="24"/>
                <w:lang w:bidi="ar"/>
              </w:rPr>
              <w:t>电缆交流电压</w:t>
            </w:r>
          </w:p>
        </w:tc>
        <w:tc>
          <w:tcPr>
            <w:tcW w:w="2610" w:type="dxa"/>
            <w:tcBorders>
              <w:top w:val="single" w:sz="4" w:space="0" w:color="000000"/>
              <w:left w:val="single" w:sz="4" w:space="0" w:color="000000"/>
              <w:bottom w:val="single" w:sz="4" w:space="0" w:color="000000"/>
              <w:right w:val="single" w:sz="4" w:space="0" w:color="000000"/>
            </w:tcBorders>
            <w:vAlign w:val="center"/>
          </w:tcPr>
          <w:p w14:paraId="2A736959"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3500V/5min不击穿</w:t>
            </w:r>
          </w:p>
        </w:tc>
        <w:tc>
          <w:tcPr>
            <w:tcW w:w="3015" w:type="dxa"/>
            <w:tcBorders>
              <w:top w:val="single" w:sz="4" w:space="0" w:color="000000"/>
              <w:left w:val="single" w:sz="4" w:space="0" w:color="000000"/>
              <w:bottom w:val="single" w:sz="4" w:space="0" w:color="000000"/>
              <w:right w:val="single" w:sz="4" w:space="0" w:color="000000"/>
            </w:tcBorders>
            <w:vAlign w:val="center"/>
          </w:tcPr>
          <w:p w14:paraId="289D4177"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出具厂家出厂检验报告</w:t>
            </w:r>
          </w:p>
        </w:tc>
      </w:tr>
      <w:tr w:rsidR="009C2423" w14:paraId="306C424B" w14:textId="77777777">
        <w:trPr>
          <w:trHeight w:val="905"/>
        </w:trPr>
        <w:tc>
          <w:tcPr>
            <w:tcW w:w="3340" w:type="dxa"/>
            <w:tcBorders>
              <w:top w:val="single" w:sz="4" w:space="0" w:color="000000"/>
              <w:left w:val="single" w:sz="4" w:space="0" w:color="000000"/>
              <w:bottom w:val="single" w:sz="4" w:space="0" w:color="000000"/>
              <w:right w:val="single" w:sz="4" w:space="0" w:color="000000"/>
            </w:tcBorders>
            <w:vAlign w:val="center"/>
          </w:tcPr>
          <w:p w14:paraId="7EBB1F2C" w14:textId="43A5859A"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proofErr w:type="gramStart"/>
            <w:r w:rsidR="00335E37">
              <w:rPr>
                <w:rFonts w:ascii="宋体" w:hAnsi="宋体" w:cs="宋体" w:hint="eastAsia"/>
                <w:color w:val="000000"/>
                <w:kern w:val="0"/>
                <w:sz w:val="24"/>
                <w:lang w:bidi="ar"/>
              </w:rPr>
              <w:t xml:space="preserve">2.6 </w:t>
            </w:r>
            <w:r>
              <w:rPr>
                <w:rFonts w:ascii="宋体" w:hAnsi="宋体" w:cs="宋体" w:hint="eastAsia"/>
                <w:color w:val="000000"/>
                <w:kern w:val="0"/>
                <w:sz w:val="24"/>
                <w:lang w:bidi="ar"/>
              </w:rPr>
              <w:t>电缆</w:t>
            </w:r>
            <w:proofErr w:type="gramEnd"/>
            <w:r>
              <w:rPr>
                <w:rFonts w:ascii="宋体" w:hAnsi="宋体" w:cs="宋体" w:hint="eastAsia"/>
                <w:color w:val="000000"/>
                <w:kern w:val="0"/>
                <w:sz w:val="24"/>
                <w:lang w:bidi="ar"/>
              </w:rPr>
              <w:t>外皮连续喷印厂名、型号、规格、米标</w:t>
            </w:r>
          </w:p>
        </w:tc>
        <w:tc>
          <w:tcPr>
            <w:tcW w:w="2610" w:type="dxa"/>
            <w:tcBorders>
              <w:top w:val="single" w:sz="4" w:space="0" w:color="000000"/>
              <w:left w:val="single" w:sz="4" w:space="0" w:color="000000"/>
              <w:bottom w:val="single" w:sz="4" w:space="0" w:color="000000"/>
              <w:right w:val="single" w:sz="4" w:space="0" w:color="000000"/>
            </w:tcBorders>
            <w:vAlign w:val="center"/>
          </w:tcPr>
          <w:p w14:paraId="6BA7E021" w14:textId="77777777" w:rsidR="009C2423" w:rsidRDefault="009C2423">
            <w:pPr>
              <w:jc w:val="center"/>
              <w:rPr>
                <w:rFonts w:ascii="宋体" w:hAnsi="宋体" w:cs="宋体" w:hint="eastAsia"/>
                <w:color w:val="000000"/>
                <w:sz w:val="24"/>
              </w:rPr>
            </w:pPr>
          </w:p>
        </w:tc>
        <w:tc>
          <w:tcPr>
            <w:tcW w:w="3015" w:type="dxa"/>
            <w:tcBorders>
              <w:top w:val="single" w:sz="4" w:space="0" w:color="000000"/>
              <w:left w:val="single" w:sz="4" w:space="0" w:color="000000"/>
              <w:bottom w:val="single" w:sz="4" w:space="0" w:color="000000"/>
              <w:right w:val="single" w:sz="4" w:space="0" w:color="000000"/>
            </w:tcBorders>
            <w:vAlign w:val="center"/>
          </w:tcPr>
          <w:p w14:paraId="224E49A7" w14:textId="77777777"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提供图片</w:t>
            </w:r>
          </w:p>
        </w:tc>
      </w:tr>
      <w:tr w:rsidR="009C2423" w14:paraId="3B9F1467" w14:textId="77777777">
        <w:trPr>
          <w:trHeight w:val="740"/>
        </w:trPr>
        <w:tc>
          <w:tcPr>
            <w:tcW w:w="3340" w:type="dxa"/>
            <w:tcBorders>
              <w:top w:val="single" w:sz="4" w:space="0" w:color="000000"/>
              <w:left w:val="single" w:sz="4" w:space="0" w:color="000000"/>
              <w:bottom w:val="single" w:sz="4" w:space="0" w:color="000000"/>
              <w:right w:val="single" w:sz="4" w:space="0" w:color="000000"/>
            </w:tcBorders>
            <w:vAlign w:val="center"/>
          </w:tcPr>
          <w:p w14:paraId="4437FAAE" w14:textId="66061119" w:rsidR="009C242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w:t>
            </w:r>
            <w:r w:rsidR="00335E37">
              <w:rPr>
                <w:rFonts w:ascii="宋体" w:hAnsi="宋体" w:cs="宋体" w:hint="eastAsia"/>
                <w:color w:val="000000"/>
                <w:kern w:val="0"/>
                <w:sz w:val="24"/>
                <w:lang w:bidi="ar"/>
              </w:rPr>
              <w:t>2.7</w:t>
            </w:r>
            <w:r>
              <w:rPr>
                <w:rFonts w:ascii="宋体" w:hAnsi="宋体" w:cs="宋体" w:hint="eastAsia"/>
                <w:color w:val="000000"/>
                <w:kern w:val="0"/>
                <w:sz w:val="24"/>
                <w:lang w:bidi="ar"/>
              </w:rPr>
              <w:t>空气开关智能电子脱扣</w:t>
            </w:r>
          </w:p>
        </w:tc>
        <w:tc>
          <w:tcPr>
            <w:tcW w:w="2610" w:type="dxa"/>
            <w:tcBorders>
              <w:top w:val="single" w:sz="4" w:space="0" w:color="000000"/>
              <w:left w:val="single" w:sz="4" w:space="0" w:color="000000"/>
              <w:bottom w:val="single" w:sz="4" w:space="0" w:color="000000"/>
              <w:right w:val="single" w:sz="4" w:space="0" w:color="000000"/>
            </w:tcBorders>
            <w:vAlign w:val="center"/>
          </w:tcPr>
          <w:p w14:paraId="3298D155" w14:textId="77777777" w:rsidR="009C2423" w:rsidRDefault="009C2423">
            <w:pPr>
              <w:jc w:val="center"/>
              <w:rPr>
                <w:rFonts w:ascii="宋体" w:hAnsi="宋体" w:cs="宋体" w:hint="eastAsia"/>
                <w:color w:val="000000"/>
                <w:sz w:val="24"/>
              </w:rPr>
            </w:pPr>
          </w:p>
        </w:tc>
        <w:tc>
          <w:tcPr>
            <w:tcW w:w="3015" w:type="dxa"/>
            <w:tcBorders>
              <w:top w:val="single" w:sz="4" w:space="0" w:color="000000"/>
              <w:left w:val="single" w:sz="4" w:space="0" w:color="000000"/>
              <w:bottom w:val="single" w:sz="4" w:space="0" w:color="000000"/>
              <w:right w:val="single" w:sz="4" w:space="0" w:color="000000"/>
            </w:tcBorders>
            <w:noWrap/>
            <w:vAlign w:val="center"/>
          </w:tcPr>
          <w:p w14:paraId="2BA387D7" w14:textId="77777777" w:rsidR="009C2423" w:rsidRDefault="009C2423">
            <w:pPr>
              <w:jc w:val="center"/>
              <w:rPr>
                <w:rFonts w:ascii="宋体" w:hAnsi="宋体" w:cs="宋体" w:hint="eastAsia"/>
                <w:color w:val="000000"/>
                <w:sz w:val="24"/>
              </w:rPr>
            </w:pPr>
          </w:p>
        </w:tc>
      </w:tr>
      <w:tr w:rsidR="009C2423" w14:paraId="25806634" w14:textId="77777777">
        <w:trPr>
          <w:trHeight w:val="855"/>
        </w:trPr>
        <w:tc>
          <w:tcPr>
            <w:tcW w:w="3340" w:type="dxa"/>
            <w:tcBorders>
              <w:top w:val="single" w:sz="4" w:space="0" w:color="000000"/>
              <w:left w:val="single" w:sz="4" w:space="0" w:color="000000"/>
              <w:bottom w:val="single" w:sz="4" w:space="0" w:color="000000"/>
              <w:right w:val="single" w:sz="4" w:space="0" w:color="000000"/>
            </w:tcBorders>
            <w:vAlign w:val="center"/>
          </w:tcPr>
          <w:p w14:paraId="60DE9054" w14:textId="376A723B" w:rsidR="009C2423" w:rsidRDefault="00000000">
            <w:pPr>
              <w:widowControl/>
              <w:jc w:val="left"/>
              <w:textAlignment w:val="center"/>
              <w:rPr>
                <w:rFonts w:ascii="汉仪旗黑 Lenovo 60S" w:eastAsia="汉仪旗黑 Lenovo 60S" w:hAnsi="汉仪旗黑 Lenovo 60S" w:cs="汉仪旗黑 Lenovo 60S"/>
                <w:color w:val="18181B"/>
                <w:sz w:val="24"/>
              </w:rPr>
            </w:pPr>
            <w:r>
              <w:rPr>
                <w:rFonts w:ascii="汉仪旗黑 Lenovo 60S" w:eastAsia="汉仪旗黑 Lenovo 60S" w:hAnsi="汉仪旗黑 Lenovo 60S" w:cs="汉仪旗黑 Lenovo 60S"/>
                <w:color w:val="18181B"/>
                <w:kern w:val="0"/>
                <w:sz w:val="24"/>
                <w:lang w:bidi="ar"/>
              </w:rPr>
              <w:t>*</w:t>
            </w:r>
            <w:proofErr w:type="gramStart"/>
            <w:r w:rsidR="00335E37">
              <w:rPr>
                <w:rFonts w:ascii="汉仪旗黑 Lenovo 60S" w:eastAsiaTheme="minorEastAsia" w:hAnsi="汉仪旗黑 Lenovo 60S" w:cs="汉仪旗黑 Lenovo 60S" w:hint="eastAsia"/>
                <w:color w:val="18181B"/>
                <w:kern w:val="0"/>
                <w:sz w:val="24"/>
                <w:lang w:bidi="ar"/>
              </w:rPr>
              <w:t xml:space="preserve">2.8 </w:t>
            </w:r>
            <w:r w:rsidR="00335E37">
              <w:rPr>
                <w:rFonts w:ascii="汉仪旗黑 Lenovo 60S" w:eastAsiaTheme="minorEastAsia" w:hAnsi="汉仪旗黑 Lenovo 60S" w:cs="汉仪旗黑 Lenovo 60S" w:hint="eastAsia"/>
                <w:color w:val="18181B"/>
                <w:kern w:val="0"/>
                <w:sz w:val="24"/>
                <w:lang w:bidi="ar"/>
              </w:rPr>
              <w:t>电缆</w:t>
            </w:r>
            <w:proofErr w:type="gramEnd"/>
            <w:r w:rsidR="00335E37">
              <w:rPr>
                <w:rFonts w:ascii="汉仪旗黑 Lenovo 60S" w:eastAsiaTheme="minorEastAsia" w:hAnsi="汉仪旗黑 Lenovo 60S" w:cs="汉仪旗黑 Lenovo 60S" w:hint="eastAsia"/>
                <w:color w:val="18181B"/>
                <w:kern w:val="0"/>
                <w:sz w:val="24"/>
                <w:lang w:bidi="ar"/>
              </w:rPr>
              <w:t>满足</w:t>
            </w:r>
            <w:r>
              <w:rPr>
                <w:rFonts w:ascii="汉仪旗黑 Lenovo 60S" w:eastAsia="汉仪旗黑 Lenovo 60S" w:hAnsi="汉仪旗黑 Lenovo 60S" w:cs="汉仪旗黑 Lenovo 60S"/>
                <w:color w:val="18181B"/>
                <w:kern w:val="0"/>
                <w:sz w:val="24"/>
                <w:lang w:bidi="ar"/>
              </w:rPr>
              <w:t>GB/T12706.1-2020</w:t>
            </w:r>
          </w:p>
        </w:tc>
        <w:tc>
          <w:tcPr>
            <w:tcW w:w="2610" w:type="dxa"/>
            <w:tcBorders>
              <w:top w:val="single" w:sz="4" w:space="0" w:color="000000"/>
              <w:left w:val="single" w:sz="4" w:space="0" w:color="000000"/>
              <w:bottom w:val="single" w:sz="4" w:space="0" w:color="000000"/>
              <w:right w:val="single" w:sz="4" w:space="0" w:color="000000"/>
            </w:tcBorders>
            <w:vAlign w:val="center"/>
          </w:tcPr>
          <w:p w14:paraId="5553C958" w14:textId="77777777" w:rsidR="009C2423" w:rsidRDefault="009C2423">
            <w:pPr>
              <w:jc w:val="center"/>
              <w:rPr>
                <w:rFonts w:ascii="宋体" w:hAnsi="宋体" w:cs="宋体" w:hint="eastAsia"/>
                <w:color w:val="000000"/>
                <w:sz w:val="24"/>
              </w:rPr>
            </w:pPr>
          </w:p>
        </w:tc>
        <w:tc>
          <w:tcPr>
            <w:tcW w:w="3015" w:type="dxa"/>
            <w:tcBorders>
              <w:top w:val="single" w:sz="4" w:space="0" w:color="000000"/>
              <w:left w:val="single" w:sz="4" w:space="0" w:color="000000"/>
              <w:bottom w:val="single" w:sz="4" w:space="0" w:color="000000"/>
              <w:right w:val="single" w:sz="4" w:space="0" w:color="000000"/>
            </w:tcBorders>
            <w:noWrap/>
            <w:vAlign w:val="center"/>
          </w:tcPr>
          <w:p w14:paraId="0A602537" w14:textId="77777777" w:rsidR="009C2423" w:rsidRDefault="009C2423">
            <w:pPr>
              <w:jc w:val="center"/>
              <w:rPr>
                <w:rFonts w:ascii="宋体" w:hAnsi="宋体" w:cs="宋体" w:hint="eastAsia"/>
                <w:color w:val="000000"/>
                <w:sz w:val="24"/>
              </w:rPr>
            </w:pPr>
          </w:p>
        </w:tc>
      </w:tr>
      <w:tr w:rsidR="009C2423" w14:paraId="324BD3AB" w14:textId="77777777">
        <w:trPr>
          <w:trHeight w:val="570"/>
        </w:trPr>
        <w:tc>
          <w:tcPr>
            <w:tcW w:w="3340" w:type="dxa"/>
            <w:tcBorders>
              <w:top w:val="single" w:sz="4" w:space="0" w:color="000000"/>
              <w:left w:val="single" w:sz="4" w:space="0" w:color="000000"/>
              <w:bottom w:val="single" w:sz="4" w:space="0" w:color="000000"/>
              <w:right w:val="single" w:sz="4" w:space="0" w:color="000000"/>
            </w:tcBorders>
            <w:vAlign w:val="center"/>
          </w:tcPr>
          <w:p w14:paraId="49DDADB6" w14:textId="272BD188" w:rsidR="009C2423" w:rsidRDefault="00000000">
            <w:pPr>
              <w:widowControl/>
              <w:jc w:val="left"/>
              <w:textAlignment w:val="center"/>
              <w:rPr>
                <w:rFonts w:ascii="汉仪旗黑 Lenovo 60S" w:eastAsia="汉仪旗黑 Lenovo 60S" w:hAnsi="汉仪旗黑 Lenovo 60S" w:cs="汉仪旗黑 Lenovo 60S"/>
                <w:color w:val="18181B"/>
                <w:sz w:val="24"/>
              </w:rPr>
            </w:pPr>
            <w:r>
              <w:rPr>
                <w:rFonts w:ascii="汉仪旗黑 Lenovo 60S" w:eastAsia="汉仪旗黑 Lenovo 60S" w:hAnsi="汉仪旗黑 Lenovo 60S" w:cs="汉仪旗黑 Lenovo 60S"/>
                <w:color w:val="18181B"/>
                <w:kern w:val="0"/>
                <w:sz w:val="24"/>
                <w:lang w:bidi="ar"/>
              </w:rPr>
              <w:t>*</w:t>
            </w:r>
            <w:proofErr w:type="gramStart"/>
            <w:r w:rsidR="00335E37">
              <w:rPr>
                <w:rFonts w:ascii="汉仪旗黑 Lenovo 60S" w:eastAsiaTheme="minorEastAsia" w:hAnsi="汉仪旗黑 Lenovo 60S" w:cs="汉仪旗黑 Lenovo 60S" w:hint="eastAsia"/>
                <w:color w:val="18181B"/>
                <w:kern w:val="0"/>
                <w:sz w:val="24"/>
                <w:lang w:bidi="ar"/>
              </w:rPr>
              <w:t xml:space="preserve">2.9 </w:t>
            </w:r>
            <w:r w:rsidR="00335E37">
              <w:rPr>
                <w:rFonts w:ascii="汉仪旗黑 Lenovo 60S" w:eastAsiaTheme="minorEastAsia" w:hAnsi="汉仪旗黑 Lenovo 60S" w:cs="汉仪旗黑 Lenovo 60S" w:hint="eastAsia"/>
                <w:color w:val="18181B"/>
                <w:kern w:val="0"/>
                <w:sz w:val="24"/>
                <w:lang w:bidi="ar"/>
              </w:rPr>
              <w:t>电缆</w:t>
            </w:r>
            <w:proofErr w:type="gramEnd"/>
            <w:r w:rsidR="00335E37">
              <w:rPr>
                <w:rFonts w:ascii="汉仪旗黑 Lenovo 60S" w:eastAsiaTheme="minorEastAsia" w:hAnsi="汉仪旗黑 Lenovo 60S" w:cs="汉仪旗黑 Lenovo 60S" w:hint="eastAsia"/>
                <w:color w:val="18181B"/>
                <w:kern w:val="0"/>
                <w:sz w:val="24"/>
                <w:lang w:bidi="ar"/>
              </w:rPr>
              <w:t>满足</w:t>
            </w:r>
            <w:r>
              <w:rPr>
                <w:rFonts w:ascii="汉仪旗黑 Lenovo 60S" w:eastAsia="汉仪旗黑 Lenovo 60S" w:hAnsi="汉仪旗黑 Lenovo 60S" w:cs="汉仪旗黑 Lenovo 60S"/>
                <w:color w:val="18181B"/>
                <w:kern w:val="0"/>
                <w:sz w:val="24"/>
                <w:lang w:bidi="ar"/>
              </w:rPr>
              <w:t>GB/T19666-2019</w:t>
            </w:r>
          </w:p>
        </w:tc>
        <w:tc>
          <w:tcPr>
            <w:tcW w:w="2610" w:type="dxa"/>
            <w:tcBorders>
              <w:top w:val="single" w:sz="4" w:space="0" w:color="000000"/>
              <w:left w:val="single" w:sz="4" w:space="0" w:color="000000"/>
              <w:bottom w:val="single" w:sz="4" w:space="0" w:color="000000"/>
              <w:right w:val="single" w:sz="4" w:space="0" w:color="000000"/>
            </w:tcBorders>
            <w:vAlign w:val="center"/>
          </w:tcPr>
          <w:p w14:paraId="585DEA45" w14:textId="77777777" w:rsidR="009C2423" w:rsidRDefault="009C2423">
            <w:pPr>
              <w:jc w:val="center"/>
              <w:rPr>
                <w:rFonts w:ascii="宋体" w:hAnsi="宋体" w:cs="宋体" w:hint="eastAsia"/>
                <w:color w:val="000000"/>
                <w:sz w:val="24"/>
              </w:rPr>
            </w:pPr>
          </w:p>
        </w:tc>
        <w:tc>
          <w:tcPr>
            <w:tcW w:w="3015" w:type="dxa"/>
            <w:tcBorders>
              <w:top w:val="single" w:sz="4" w:space="0" w:color="000000"/>
              <w:left w:val="single" w:sz="4" w:space="0" w:color="000000"/>
              <w:bottom w:val="single" w:sz="4" w:space="0" w:color="000000"/>
              <w:right w:val="single" w:sz="4" w:space="0" w:color="000000"/>
            </w:tcBorders>
            <w:noWrap/>
            <w:vAlign w:val="center"/>
          </w:tcPr>
          <w:p w14:paraId="25F13A07" w14:textId="77777777" w:rsidR="009C2423" w:rsidRDefault="009C2423">
            <w:pPr>
              <w:jc w:val="center"/>
              <w:rPr>
                <w:rFonts w:ascii="宋体" w:hAnsi="宋体" w:cs="宋体" w:hint="eastAsia"/>
                <w:color w:val="000000"/>
                <w:sz w:val="24"/>
              </w:rPr>
            </w:pPr>
          </w:p>
        </w:tc>
      </w:tr>
      <w:tr w:rsidR="009C2423" w14:paraId="3FA6D11F" w14:textId="77777777">
        <w:trPr>
          <w:trHeight w:val="570"/>
        </w:trPr>
        <w:tc>
          <w:tcPr>
            <w:tcW w:w="3340" w:type="dxa"/>
            <w:tcBorders>
              <w:top w:val="single" w:sz="4" w:space="0" w:color="000000"/>
              <w:left w:val="single" w:sz="4" w:space="0" w:color="000000"/>
              <w:bottom w:val="single" w:sz="4" w:space="0" w:color="000000"/>
              <w:right w:val="single" w:sz="4" w:space="0" w:color="000000"/>
            </w:tcBorders>
            <w:vAlign w:val="center"/>
          </w:tcPr>
          <w:p w14:paraId="01184A5B" w14:textId="77777777" w:rsidR="00335E37" w:rsidRDefault="00335E37">
            <w:pPr>
              <w:widowControl/>
              <w:jc w:val="center"/>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*2.10配电柜柜内元器件提供国家CCC检测报告，</w:t>
            </w:r>
          </w:p>
          <w:p w14:paraId="58F8CF93" w14:textId="51533B57" w:rsidR="009C2423" w:rsidRDefault="00335E37">
            <w:pPr>
              <w:widowControl/>
              <w:jc w:val="center"/>
              <w:textAlignment w:val="center"/>
              <w:rPr>
                <w:rFonts w:ascii="汉仪旗黑 Lenovo 60S" w:eastAsia="汉仪旗黑 Lenovo 60S" w:hAnsi="汉仪旗黑 Lenovo 60S" w:cs="汉仪旗黑 Lenovo 60S"/>
                <w:color w:val="18181B"/>
                <w:kern w:val="0"/>
                <w:sz w:val="24"/>
                <w:lang w:bidi="ar"/>
              </w:rPr>
            </w:pPr>
            <w:r>
              <w:rPr>
                <w:rFonts w:ascii="宋体" w:hAnsi="宋体" w:cs="宋体" w:hint="eastAsia"/>
                <w:color w:val="000000"/>
                <w:kern w:val="0"/>
                <w:sz w:val="24"/>
                <w:lang w:bidi="ar"/>
              </w:rPr>
              <w:t>断路器价格参照施耐德、ABB、西门子综合计价</w:t>
            </w:r>
          </w:p>
        </w:tc>
        <w:tc>
          <w:tcPr>
            <w:tcW w:w="2610" w:type="dxa"/>
            <w:tcBorders>
              <w:top w:val="single" w:sz="4" w:space="0" w:color="000000"/>
              <w:left w:val="single" w:sz="4" w:space="0" w:color="000000"/>
              <w:bottom w:val="single" w:sz="4" w:space="0" w:color="000000"/>
              <w:right w:val="single" w:sz="4" w:space="0" w:color="000000"/>
            </w:tcBorders>
            <w:vAlign w:val="center"/>
          </w:tcPr>
          <w:p w14:paraId="5C401E21" w14:textId="77777777" w:rsidR="009C2423" w:rsidRPr="00335E37" w:rsidRDefault="009C2423">
            <w:pPr>
              <w:jc w:val="center"/>
              <w:rPr>
                <w:rFonts w:ascii="宋体" w:hAnsi="宋体" w:cs="宋体" w:hint="eastAsia"/>
                <w:color w:val="000000"/>
                <w:sz w:val="24"/>
              </w:rPr>
            </w:pPr>
          </w:p>
        </w:tc>
        <w:tc>
          <w:tcPr>
            <w:tcW w:w="3015" w:type="dxa"/>
            <w:tcBorders>
              <w:top w:val="single" w:sz="4" w:space="0" w:color="000000"/>
              <w:left w:val="single" w:sz="4" w:space="0" w:color="000000"/>
              <w:bottom w:val="single" w:sz="4" w:space="0" w:color="000000"/>
              <w:right w:val="single" w:sz="4" w:space="0" w:color="000000"/>
            </w:tcBorders>
            <w:noWrap/>
            <w:vAlign w:val="center"/>
          </w:tcPr>
          <w:p w14:paraId="22D0CF20" w14:textId="77777777" w:rsidR="009C2423" w:rsidRDefault="009C2423">
            <w:pPr>
              <w:jc w:val="center"/>
              <w:rPr>
                <w:rFonts w:ascii="宋体" w:hAnsi="宋体" w:cs="宋体" w:hint="eastAsia"/>
                <w:color w:val="000000"/>
                <w:sz w:val="24"/>
              </w:rPr>
            </w:pPr>
          </w:p>
        </w:tc>
      </w:tr>
    </w:tbl>
    <w:p w14:paraId="60CC8C3B" w14:textId="77777777" w:rsidR="009C2423" w:rsidRDefault="009C2423">
      <w:pPr>
        <w:adjustRightInd w:val="0"/>
        <w:snapToGrid w:val="0"/>
        <w:spacing w:line="600" w:lineRule="exact"/>
        <w:rPr>
          <w:b/>
          <w:bCs/>
          <w:color w:val="000000"/>
          <w:sz w:val="24"/>
          <w:szCs w:val="28"/>
        </w:rPr>
      </w:pPr>
    </w:p>
    <w:p w14:paraId="222C9CEF" w14:textId="2029BB9F" w:rsidR="009C2423" w:rsidRDefault="00000000">
      <w:pPr>
        <w:adjustRightInd w:val="0"/>
        <w:snapToGrid w:val="0"/>
        <w:spacing w:line="600" w:lineRule="exact"/>
        <w:rPr>
          <w:b/>
          <w:bCs/>
          <w:color w:val="000000"/>
          <w:sz w:val="24"/>
          <w:szCs w:val="28"/>
        </w:rPr>
      </w:pPr>
      <w:r>
        <w:rPr>
          <w:rFonts w:hint="eastAsia"/>
          <w:b/>
          <w:bCs/>
          <w:color w:val="000000"/>
          <w:sz w:val="24"/>
          <w:szCs w:val="28"/>
        </w:rPr>
        <w:t>三、</w:t>
      </w:r>
      <w:r w:rsidR="00335E37">
        <w:rPr>
          <w:rFonts w:hint="eastAsia"/>
          <w:b/>
          <w:bCs/>
          <w:color w:val="000000"/>
          <w:sz w:val="24"/>
          <w:szCs w:val="28"/>
        </w:rPr>
        <w:t>商务部分</w:t>
      </w:r>
    </w:p>
    <w:p w14:paraId="248D4D13" w14:textId="084A1BBB" w:rsidR="009C2423" w:rsidRDefault="00335E37">
      <w:pPr>
        <w:adjustRightInd w:val="0"/>
        <w:snapToGrid w:val="0"/>
        <w:spacing w:line="600" w:lineRule="exact"/>
        <w:rPr>
          <w:color w:val="000000"/>
          <w:sz w:val="24"/>
          <w:szCs w:val="28"/>
        </w:rPr>
      </w:pPr>
      <w:r>
        <w:rPr>
          <w:rFonts w:hint="eastAsia"/>
          <w:color w:val="000000"/>
          <w:sz w:val="24"/>
          <w:szCs w:val="28"/>
        </w:rPr>
        <w:t>3.1</w:t>
      </w:r>
      <w:r>
        <w:rPr>
          <w:rFonts w:hint="eastAsia"/>
          <w:color w:val="000000"/>
          <w:sz w:val="24"/>
          <w:szCs w:val="28"/>
        </w:rPr>
        <w:t>质保期≥</w:t>
      </w:r>
      <w:r>
        <w:rPr>
          <w:rFonts w:hint="eastAsia"/>
          <w:color w:val="000000"/>
          <w:sz w:val="24"/>
          <w:szCs w:val="28"/>
        </w:rPr>
        <w:t>2</w:t>
      </w:r>
      <w:r>
        <w:rPr>
          <w:rFonts w:hint="eastAsia"/>
          <w:color w:val="000000"/>
          <w:sz w:val="24"/>
          <w:szCs w:val="28"/>
        </w:rPr>
        <w:t>年，自验收合格签字之日起计算；</w:t>
      </w:r>
    </w:p>
    <w:p w14:paraId="4BC6BA2A" w14:textId="4EDBD37C" w:rsidR="00335E37" w:rsidRDefault="00335E37">
      <w:pPr>
        <w:adjustRightInd w:val="0"/>
        <w:snapToGrid w:val="0"/>
        <w:spacing w:line="600" w:lineRule="exact"/>
        <w:rPr>
          <w:color w:val="000000"/>
          <w:sz w:val="24"/>
          <w:szCs w:val="28"/>
          <w:highlight w:val="yellow"/>
        </w:rPr>
      </w:pPr>
      <w:r>
        <w:rPr>
          <w:rFonts w:ascii="宋体" w:hAnsi="宋体" w:cs="宋体" w:hint="eastAsia"/>
          <w:color w:val="000000"/>
          <w:kern w:val="0"/>
          <w:sz w:val="24"/>
          <w:lang w:bidi="ar"/>
        </w:rPr>
        <w:t>3.2随机抽取1.5米电缆送第三方检测，费用及送检材料由中标方承担。</w:t>
      </w:r>
    </w:p>
    <w:sectPr w:rsidR="00335E37">
      <w:pgSz w:w="11906" w:h="16838"/>
      <w:pgMar w:top="1418" w:right="1418" w:bottom="1418" w:left="1418"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FC24" w14:textId="77777777" w:rsidR="00B70DD9" w:rsidRDefault="00B70DD9">
      <w:r>
        <w:separator/>
      </w:r>
    </w:p>
  </w:endnote>
  <w:endnote w:type="continuationSeparator" w:id="0">
    <w:p w14:paraId="4E800DDF" w14:textId="77777777" w:rsidR="00B70DD9" w:rsidRDefault="00B7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1B6B2DE8-F68B-45D6-8E75-17E2E49B70CE}"/>
    <w:embedBold r:id="rId2" w:subsetted="1" w:fontKey="{E7A920F9-6EC3-4E15-B98C-740BB0196A64}"/>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7FB4AA78-1A72-4E1E-BFAB-07C1C173A84F}"/>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长城仿宋">
    <w:altName w:val="仿宋"/>
    <w:charset w:val="86"/>
    <w:family w:val="auto"/>
    <w:pitch w:val="default"/>
    <w:sig w:usb0="00000000" w:usb1="00000000" w:usb2="00000010" w:usb3="00000000" w:csb0="00040000" w:csb1="00000000"/>
  </w:font>
  <w:font w:name="Helvetica">
    <w:panose1 w:val="020B0604020202030204"/>
    <w:charset w:val="00"/>
    <w:family w:val="swiss"/>
    <w:pitch w:val="variable"/>
    <w:sig w:usb0="00000007" w:usb1="00000000" w:usb2="00000000" w:usb3="00000000" w:csb0="00000093" w:csb1="00000000"/>
  </w:font>
  <w:font w:name="Microsoft YaHei UI">
    <w:panose1 w:val="020B0503020204020204"/>
    <w:charset w:val="86"/>
    <w:family w:val="swiss"/>
    <w:pitch w:val="variable"/>
    <w:sig w:usb0="80000287" w:usb1="2ACF3C50" w:usb2="00000016" w:usb3="00000000" w:csb0="0004001F" w:csb1="00000000"/>
  </w:font>
  <w:font w:name="Bookman Old Style">
    <w:panose1 w:val="02050604050505020204"/>
    <w:charset w:val="00"/>
    <w:family w:val="roman"/>
    <w:pitch w:val="variable"/>
    <w:sig w:usb0="00000287" w:usb1="00000000" w:usb2="00000000" w:usb3="00000000" w:csb0="0000009F" w:csb1="00000000"/>
    <w:embedRegular r:id="rId4" w:subsetted="1" w:fontKey="{A0FFF155-A69F-4960-AD56-C86350681832}"/>
  </w:font>
  <w:font w:name="方正小标宋_GBK">
    <w:panose1 w:val="03000502000000000000"/>
    <w:charset w:val="86"/>
    <w:family w:val="script"/>
    <w:pitch w:val="variable"/>
    <w:sig w:usb0="00000001" w:usb1="080E0000" w:usb2="00000010" w:usb3="00000000" w:csb0="00040000" w:csb1="00000000"/>
    <w:embedRegular r:id="rId5" w:subsetted="1" w:fontKey="{CA077323-C382-4326-9424-D38D6196061C}"/>
  </w:font>
  <w:font w:name="Segoe UI">
    <w:panose1 w:val="020B0502040204020203"/>
    <w:charset w:val="00"/>
    <w:family w:val="swiss"/>
    <w:pitch w:val="variable"/>
    <w:sig w:usb0="E4002EFF" w:usb1="C000E47F" w:usb2="00000009" w:usb3="00000000" w:csb0="000001FF" w:csb1="00000000"/>
  </w:font>
  <w:font w:name="FZShuSong-Z01">
    <w:altName w:val="宋体"/>
    <w:charset w:val="00"/>
    <w:family w:val="auto"/>
    <w:pitch w:val="default"/>
    <w:sig w:usb0="00000000" w:usb1="00000000" w:usb2="00000000" w:usb3="00000000" w:csb0="00040001" w:csb1="00000000"/>
    <w:embedRegular r:id="rId6" w:fontKey="{CE9B42E1-5845-455D-A7C2-7629F017F20A}"/>
  </w:font>
  <w:font w:name="楷体_GB2312">
    <w:panose1 w:val="02010609030101010101"/>
    <w:charset w:val="86"/>
    <w:family w:val="modern"/>
    <w:pitch w:val="fixed"/>
    <w:sig w:usb0="00000001" w:usb1="080E0000" w:usb2="00000010" w:usb3="00000000" w:csb0="00040000" w:csb1="00000000"/>
    <w:embedRegular r:id="rId7" w:subsetted="1" w:fontKey="{6280BF95-8CA9-49F4-8A32-28A45BF3F973}"/>
    <w:embedBold r:id="rId8" w:subsetted="1" w:fontKey="{7B3F19C2-F2D8-4807-A639-62D0CCF29B74}"/>
  </w:font>
  <w:font w:name="仿宋">
    <w:panose1 w:val="02010609060101010101"/>
    <w:charset w:val="86"/>
    <w:family w:val="modern"/>
    <w:pitch w:val="fixed"/>
    <w:sig w:usb0="800002BF" w:usb1="38CF7CFA" w:usb2="00000016" w:usb3="00000000" w:csb0="00040001" w:csb1="00000000"/>
    <w:embedRegular r:id="rId9" w:subsetted="1" w:fontKey="{5EA3C5B5-E4F6-44D4-B6C0-22EA1BBBB7B1}"/>
    <w:embedBold r:id="rId10" w:subsetted="1" w:fontKey="{1B40031C-9102-4B0F-9EAF-531742D482FB}"/>
  </w:font>
  <w:font w:name="楷体">
    <w:panose1 w:val="02010609060101010101"/>
    <w:charset w:val="86"/>
    <w:family w:val="modern"/>
    <w:pitch w:val="fixed"/>
    <w:sig w:usb0="800002BF" w:usb1="38CF7CFA" w:usb2="00000016" w:usb3="00000000" w:csb0="00040001" w:csb1="00000000"/>
    <w:embedRegular r:id="rId11" w:subsetted="1" w:fontKey="{08BFADAF-FA33-488D-B838-49E9B7B611F2}"/>
    <w:embedBold r:id="rId12" w:subsetted="1" w:fontKey="{CDE6492B-2A3A-4A28-A484-42C2A87D51D0}"/>
  </w:font>
  <w:font w:name="等线">
    <w:altName w:val="DengXian"/>
    <w:panose1 w:val="02010600030101010101"/>
    <w:charset w:val="86"/>
    <w:family w:val="auto"/>
    <w:pitch w:val="variable"/>
    <w:sig w:usb0="A00002BF" w:usb1="38CF7CFA" w:usb2="00000016" w:usb3="00000000" w:csb0="0004000F" w:csb1="00000000"/>
    <w:embedRegular r:id="rId13" w:subsetted="1" w:fontKey="{F834535A-3D11-425D-B4B8-28AD2A415860}"/>
  </w:font>
  <w:font w:name="DejaVuSans-Bold">
    <w:altName w:val="Segoe Print"/>
    <w:charset w:val="00"/>
    <w:family w:val="auto"/>
    <w:pitch w:val="default"/>
    <w:sig w:usb0="00000000" w:usb1="00000000" w:usb2="00000000" w:usb3="00000000" w:csb0="00040001" w:csb1="00000000"/>
    <w:embedBold r:id="rId14" w:subsetted="1" w:fontKey="{C54C0BC8-3A30-431C-BE7D-FE7A79D0AD66}"/>
  </w:font>
  <w:font w:name="TimesNewRomanPSMT">
    <w:altName w:val="Times New Roman"/>
    <w:charset w:val="00"/>
    <w:family w:val="swiss"/>
    <w:pitch w:val="default"/>
    <w:sig w:usb0="00000000" w:usb1="00000000" w:usb2="00000000" w:usb3="00000000" w:csb0="00000001" w:csb1="00000000"/>
  </w:font>
  <w:font w:name="DejaVuSans">
    <w:altName w:val="微软雅黑"/>
    <w:charset w:val="00"/>
    <w:family w:val="auto"/>
    <w:pitch w:val="default"/>
    <w:sig w:usb0="00000000" w:usb1="00000000" w:usb2="00000000" w:usb3="00000000" w:csb0="00040001" w:csb1="00000000"/>
    <w:embedRegular r:id="rId15" w:subsetted="1" w:fontKey="{B174731B-2793-465D-8AE5-2A06A58BC535}"/>
  </w:font>
  <w:font w:name="FZSONGS--GB1-5">
    <w:altName w:val="微软雅黑"/>
    <w:charset w:val="00"/>
    <w:family w:val="auto"/>
    <w:pitch w:val="default"/>
    <w:sig w:usb0="00000000" w:usb1="00000000" w:usb2="00000000" w:usb3="00000000" w:csb0="00040001" w:csb1="00000000"/>
    <w:embedRegular r:id="rId16" w:fontKey="{52D461B7-5F17-43ED-B659-CF565C418BB6}"/>
  </w:font>
  <w:font w:name="inherit">
    <w:altName w:val="宋体"/>
    <w:charset w:val="00"/>
    <w:family w:val="roman"/>
    <w:pitch w:val="default"/>
    <w:sig w:usb0="00000000" w:usb1="00000000" w:usb2="00000000" w:usb3="00000000" w:csb0="00040001" w:csb1="00000000"/>
    <w:embedRegular r:id="rId17" w:fontKey="{4A2D4766-FD0D-42B4-85E0-89F9276AF83B}"/>
  </w:font>
  <w:font w:name="time of new roman">
    <w:altName w:val="微软雅黑"/>
    <w:charset w:val="00"/>
    <w:family w:val="auto"/>
    <w:pitch w:val="default"/>
    <w:sig w:usb0="00000000" w:usb1="00000000" w:usb2="00000000" w:usb3="00000000" w:csb0="00040001" w:csb1="00000000"/>
    <w:embedRegular r:id="rId18" w:subsetted="1" w:fontKey="{AF716853-79D0-44C2-A413-3A1E85BB1398}"/>
  </w:font>
  <w:font w:name="Symbol">
    <w:panose1 w:val="05050102010706020507"/>
    <w:charset w:val="02"/>
    <w:family w:val="roman"/>
    <w:pitch w:val="variable"/>
    <w:sig w:usb0="00000000" w:usb1="10000000" w:usb2="00000000" w:usb3="00000000" w:csb0="80000000" w:csb1="00000000"/>
  </w:font>
  <w:font w:name="汉仪旗黑 Lenovo 60S">
    <w:altName w:val="黑体"/>
    <w:charset w:val="00"/>
    <w:family w:val="auto"/>
    <w:pitch w:val="default"/>
    <w:embedRegular r:id="rId19" w:fontKey="{AB37CAC3-1EC0-442F-8045-0AD5EBA7BCF4}"/>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627D" w14:textId="77777777" w:rsidR="009C2423" w:rsidRDefault="00000000">
    <w:pPr>
      <w:pStyle w:val="af"/>
      <w:jc w:val="center"/>
      <w:rPr>
        <w:rFonts w:ascii="仿宋_GB2312" w:eastAsia="仿宋_GB2312"/>
      </w:rPr>
    </w:pPr>
    <w:r>
      <w:rPr>
        <w:rStyle w:val="af9"/>
      </w:rPr>
      <w:fldChar w:fldCharType="begin"/>
    </w:r>
    <w:r>
      <w:rPr>
        <w:rStyle w:val="af9"/>
      </w:rPr>
      <w:instrText xml:space="preserve"> PAGE </w:instrText>
    </w:r>
    <w:r>
      <w:rPr>
        <w:rStyle w:val="af9"/>
      </w:rPr>
      <w:fldChar w:fldCharType="separate"/>
    </w:r>
    <w:r>
      <w:rPr>
        <w:rStyle w:val="af9"/>
      </w:rPr>
      <w:t>20</w:t>
    </w:r>
    <w:r>
      <w:rPr>
        <w:rStyle w:val="af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650C" w14:textId="77777777" w:rsidR="009C2423" w:rsidRDefault="009C2423">
    <w:pPr>
      <w:pStyle w:val="af"/>
      <w:framePr w:wrap="around" w:vAnchor="text" w:hAnchor="margin" w:xAlign="right" w:y="1"/>
      <w:rPr>
        <w:rStyle w:val="af9"/>
      </w:rPr>
    </w:pPr>
  </w:p>
  <w:p w14:paraId="33705CE5" w14:textId="77777777" w:rsidR="009C2423" w:rsidRDefault="009C2423">
    <w:pPr>
      <w:pStyle w:val="af"/>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1A9B" w14:textId="77777777" w:rsidR="009C2423" w:rsidRDefault="00000000">
    <w:pPr>
      <w:pStyle w:val="af"/>
      <w:jc w:val="center"/>
    </w:pPr>
    <w:r>
      <w:fldChar w:fldCharType="begin"/>
    </w:r>
    <w:r>
      <w:instrText>PAGE   \* MERGEFORMAT</w:instrText>
    </w:r>
    <w:r>
      <w:fldChar w:fldCharType="separate"/>
    </w:r>
    <w:r>
      <w:rPr>
        <w:lang w:val="zh-CN"/>
      </w:rPr>
      <w:t>4</w:t>
    </w:r>
    <w:r>
      <w:rPr>
        <w:lang w:val="zh-CN"/>
      </w:rPr>
      <w:t>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C20E" w14:textId="77777777" w:rsidR="009C2423" w:rsidRDefault="00000000">
    <w:pPr>
      <w:pStyle w:val="af"/>
      <w:jc w:val="center"/>
    </w:pPr>
    <w:r>
      <w:fldChar w:fldCharType="begin"/>
    </w:r>
    <w:r>
      <w:instrText>PAGE   \* MERGEFORMAT</w:instrText>
    </w:r>
    <w:r>
      <w:fldChar w:fldCharType="separate"/>
    </w:r>
    <w:r>
      <w:rPr>
        <w:lang w:val="zh-CN"/>
      </w:rPr>
      <w:t>39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AF669" w14:textId="77777777" w:rsidR="009C2423" w:rsidRDefault="00000000">
    <w:pPr>
      <w:pStyle w:val="af"/>
      <w:jc w:val="center"/>
      <w:rPr>
        <w:rFonts w:ascii="仿宋_GB2312" w:eastAsia="仿宋_GB2312"/>
      </w:rPr>
    </w:pPr>
    <w:r>
      <w:rPr>
        <w:rStyle w:val="af9"/>
      </w:rPr>
      <w:fldChar w:fldCharType="begin"/>
    </w:r>
    <w:r>
      <w:rPr>
        <w:rStyle w:val="af9"/>
      </w:rPr>
      <w:instrText xml:space="preserve"> PAGE </w:instrText>
    </w:r>
    <w:r>
      <w:rPr>
        <w:rStyle w:val="af9"/>
      </w:rPr>
      <w:fldChar w:fldCharType="separate"/>
    </w:r>
    <w:r>
      <w:rPr>
        <w:rStyle w:val="af9"/>
      </w:rPr>
      <w:t>74</w:t>
    </w:r>
    <w:r>
      <w:rPr>
        <w:rStyle w:val="af9"/>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7514D" w14:textId="77777777" w:rsidR="009C2423" w:rsidRDefault="009C2423">
    <w:pPr>
      <w:pStyle w:val="af"/>
      <w:framePr w:wrap="around" w:vAnchor="text" w:hAnchor="margin" w:xAlign="right" w:y="1"/>
      <w:rPr>
        <w:rStyle w:val="af9"/>
      </w:rPr>
    </w:pPr>
  </w:p>
  <w:p w14:paraId="2866BD8F" w14:textId="77777777" w:rsidR="009C2423" w:rsidRDefault="00000000">
    <w:pPr>
      <w:pStyle w:val="af"/>
      <w:ind w:right="360"/>
      <w:jc w:val="center"/>
    </w:pPr>
    <w:r>
      <w:rPr>
        <w:rStyle w:val="af9"/>
      </w:rPr>
      <w:fldChar w:fldCharType="begin"/>
    </w:r>
    <w:r>
      <w:rPr>
        <w:rStyle w:val="af9"/>
      </w:rPr>
      <w:instrText xml:space="preserve"> PAGE </w:instrText>
    </w:r>
    <w:r>
      <w:rPr>
        <w:rStyle w:val="af9"/>
      </w:rPr>
      <w:fldChar w:fldCharType="separate"/>
    </w:r>
    <w:r>
      <w:rPr>
        <w:rStyle w:val="af9"/>
      </w:rPr>
      <w:t>70</w:t>
    </w:r>
    <w:r>
      <w:rPr>
        <w:rStyle w:val="af9"/>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C24A" w14:textId="77777777" w:rsidR="009C2423" w:rsidRDefault="00000000">
    <w:pPr>
      <w:pStyle w:val="af"/>
      <w:jc w:val="center"/>
    </w:pPr>
    <w:r>
      <w:fldChar w:fldCharType="begin"/>
    </w:r>
    <w:r>
      <w:instrText>PAGE   \* MERGEFORMAT</w:instrText>
    </w:r>
    <w:r>
      <w:fldChar w:fldCharType="separate"/>
    </w:r>
    <w:r>
      <w:rPr>
        <w:lang w:val="zh-CN"/>
      </w:rPr>
      <w:t>9</w:t>
    </w:r>
    <w:r>
      <w:rPr>
        <w:lang w:val="zh-CN"/>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449A" w14:textId="77777777" w:rsidR="009C2423" w:rsidRDefault="00000000">
    <w:pPr>
      <w:pStyle w:val="af"/>
      <w:jc w:val="center"/>
    </w:pPr>
    <w:r>
      <w:fldChar w:fldCharType="begin"/>
    </w:r>
    <w:r>
      <w:instrText>PAGE   \* MERGEFORMAT</w:instrText>
    </w:r>
    <w:r>
      <w:fldChar w:fldCharType="separate"/>
    </w:r>
    <w:r>
      <w:rPr>
        <w:lang w:val="zh-CN"/>
      </w:rPr>
      <w:t>88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E4609" w14:textId="77777777" w:rsidR="00B70DD9" w:rsidRDefault="00B70DD9">
      <w:r>
        <w:separator/>
      </w:r>
    </w:p>
  </w:footnote>
  <w:footnote w:type="continuationSeparator" w:id="0">
    <w:p w14:paraId="11EC4D31" w14:textId="77777777" w:rsidR="00B70DD9" w:rsidRDefault="00B70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D454" w14:textId="77777777" w:rsidR="009C2423" w:rsidRDefault="009C24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42AD" w14:textId="77777777" w:rsidR="009C2423" w:rsidRDefault="009C24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E96364"/>
    <w:multiLevelType w:val="singleLevel"/>
    <w:tmpl w:val="D7E96364"/>
    <w:lvl w:ilvl="0">
      <w:start w:val="1"/>
      <w:numFmt w:val="decimal"/>
      <w:suff w:val="nothing"/>
      <w:lvlText w:val="%1、"/>
      <w:lvlJc w:val="left"/>
    </w:lvl>
  </w:abstractNum>
  <w:abstractNum w:abstractNumId="1" w15:restartNumberingAfterBreak="0">
    <w:nsid w:val="0C7E6219"/>
    <w:multiLevelType w:val="multilevel"/>
    <w:tmpl w:val="0C7E6219"/>
    <w:lvl w:ilvl="0">
      <w:start w:val="1"/>
      <w:numFmt w:val="decimal"/>
      <w:lvlText w:val="（%1）"/>
      <w:lvlJc w:val="left"/>
      <w:pPr>
        <w:tabs>
          <w:tab w:val="left" w:pos="1140"/>
        </w:tabs>
        <w:ind w:left="1140" w:hanging="720"/>
      </w:pPr>
      <w:rPr>
        <w:rFonts w:cs="仿宋_GB2312" w:hint="default"/>
        <w:u w:val="none"/>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15:restartNumberingAfterBreak="0">
    <w:nsid w:val="15E06713"/>
    <w:multiLevelType w:val="multilevel"/>
    <w:tmpl w:val="15E06713"/>
    <w:lvl w:ilvl="0">
      <w:start w:val="1"/>
      <w:numFmt w:val="decimal"/>
      <w:lvlText w:val="%1、"/>
      <w:lvlJc w:val="left"/>
      <w:pPr>
        <w:ind w:left="360" w:hanging="360"/>
      </w:pPr>
      <w:rPr>
        <w:rFonts w:ascii="宋体" w:eastAsia="宋体" w:hAnsi="宋体"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96D2C15"/>
    <w:multiLevelType w:val="multilevel"/>
    <w:tmpl w:val="196D2C15"/>
    <w:lvl w:ilvl="0">
      <w:start w:val="1"/>
      <w:numFmt w:val="decimal"/>
      <w:lvlText w:val="%1．"/>
      <w:lvlJc w:val="left"/>
      <w:pPr>
        <w:tabs>
          <w:tab w:val="left" w:pos="768"/>
        </w:tabs>
        <w:ind w:left="768" w:hanging="360"/>
      </w:pPr>
      <w:rPr>
        <w:rFonts w:hint="eastAsia"/>
      </w:rPr>
    </w:lvl>
    <w:lvl w:ilvl="1">
      <w:start w:val="1"/>
      <w:numFmt w:val="decimal"/>
      <w:lvlText w:val="%2、"/>
      <w:lvlJc w:val="left"/>
      <w:pPr>
        <w:tabs>
          <w:tab w:val="left" w:pos="1410"/>
        </w:tabs>
        <w:ind w:left="1410" w:hanging="360"/>
      </w:pPr>
      <w:rPr>
        <w:rFonts w:hint="eastAsia"/>
      </w:rPr>
    </w:lvl>
    <w:lvl w:ilvl="2">
      <w:start w:val="1"/>
      <w:numFmt w:val="lowerRoman"/>
      <w:lvlText w:val="%3."/>
      <w:lvlJc w:val="right"/>
      <w:pPr>
        <w:tabs>
          <w:tab w:val="left" w:pos="1668"/>
        </w:tabs>
        <w:ind w:left="1668" w:hanging="420"/>
      </w:p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4" w15:restartNumberingAfterBreak="0">
    <w:nsid w:val="55752447"/>
    <w:multiLevelType w:val="singleLevel"/>
    <w:tmpl w:val="55752447"/>
    <w:lvl w:ilvl="0">
      <w:start w:val="1"/>
      <w:numFmt w:val="decimal"/>
      <w:lvlText w:val="(%1)"/>
      <w:lvlJc w:val="left"/>
      <w:pPr>
        <w:tabs>
          <w:tab w:val="left" w:pos="1080"/>
        </w:tabs>
        <w:ind w:left="1080" w:hanging="345"/>
      </w:pPr>
      <w:rPr>
        <w:rFonts w:hint="default"/>
      </w:rPr>
    </w:lvl>
  </w:abstractNum>
  <w:abstractNum w:abstractNumId="5" w15:restartNumberingAfterBreak="0">
    <w:nsid w:val="671A2298"/>
    <w:multiLevelType w:val="multilevel"/>
    <w:tmpl w:val="671A2298"/>
    <w:lvl w:ilvl="0">
      <w:start w:val="1"/>
      <w:numFmt w:val="decimal"/>
      <w:lvlText w:val="（%1）"/>
      <w:lvlJc w:val="left"/>
      <w:pPr>
        <w:tabs>
          <w:tab w:val="left" w:pos="1200"/>
        </w:tabs>
        <w:ind w:left="1200" w:hanging="72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6" w15:restartNumberingAfterBreak="0">
    <w:nsid w:val="77EDBBB3"/>
    <w:multiLevelType w:val="singleLevel"/>
    <w:tmpl w:val="77EDBBB3"/>
    <w:lvl w:ilvl="0">
      <w:start w:val="26"/>
      <w:numFmt w:val="decimal"/>
      <w:suff w:val="space"/>
      <w:lvlText w:val="%1."/>
      <w:lvlJc w:val="left"/>
    </w:lvl>
  </w:abstractNum>
  <w:num w:numId="1" w16cid:durableId="1574582956">
    <w:abstractNumId w:val="2"/>
  </w:num>
  <w:num w:numId="2" w16cid:durableId="1165559467">
    <w:abstractNumId w:val="6"/>
  </w:num>
  <w:num w:numId="3" w16cid:durableId="755442226">
    <w:abstractNumId w:val="4"/>
    <w:lvlOverride w:ilvl="0">
      <w:startOverride w:val="1"/>
    </w:lvlOverride>
  </w:num>
  <w:num w:numId="4" w16cid:durableId="581109191">
    <w:abstractNumId w:val="3"/>
  </w:num>
  <w:num w:numId="5" w16cid:durableId="1973439392">
    <w:abstractNumId w:val="1"/>
  </w:num>
  <w:num w:numId="6" w16cid:durableId="287050624">
    <w:abstractNumId w:val="0"/>
  </w:num>
  <w:num w:numId="7" w16cid:durableId="362051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Q2ODBlYzc0NjRkMTZiZDAzOTQwZmVlNGQ5MmQwMDMifQ=="/>
  </w:docVars>
  <w:rsids>
    <w:rsidRoot w:val="00FA3835"/>
    <w:rsid w:val="000050A2"/>
    <w:rsid w:val="00025AF0"/>
    <w:rsid w:val="00027C8D"/>
    <w:rsid w:val="00040005"/>
    <w:rsid w:val="000543E7"/>
    <w:rsid w:val="0006010D"/>
    <w:rsid w:val="000668DC"/>
    <w:rsid w:val="000701D8"/>
    <w:rsid w:val="00075378"/>
    <w:rsid w:val="00075743"/>
    <w:rsid w:val="00075991"/>
    <w:rsid w:val="000817C5"/>
    <w:rsid w:val="00081ADD"/>
    <w:rsid w:val="000969BB"/>
    <w:rsid w:val="000973D2"/>
    <w:rsid w:val="000B0CF4"/>
    <w:rsid w:val="000B12EC"/>
    <w:rsid w:val="000B636A"/>
    <w:rsid w:val="000C1F98"/>
    <w:rsid w:val="000C325D"/>
    <w:rsid w:val="000C505C"/>
    <w:rsid w:val="000C5B9D"/>
    <w:rsid w:val="000C6D61"/>
    <w:rsid w:val="000D1A3C"/>
    <w:rsid w:val="000D789F"/>
    <w:rsid w:val="000E0B0C"/>
    <w:rsid w:val="000E17D4"/>
    <w:rsid w:val="000E4DA9"/>
    <w:rsid w:val="000F0512"/>
    <w:rsid w:val="000F29E7"/>
    <w:rsid w:val="000F4571"/>
    <w:rsid w:val="000F4D25"/>
    <w:rsid w:val="00103352"/>
    <w:rsid w:val="00105333"/>
    <w:rsid w:val="00107AF4"/>
    <w:rsid w:val="001140D0"/>
    <w:rsid w:val="001235CA"/>
    <w:rsid w:val="00135742"/>
    <w:rsid w:val="00137D93"/>
    <w:rsid w:val="001437EA"/>
    <w:rsid w:val="001444BD"/>
    <w:rsid w:val="00144505"/>
    <w:rsid w:val="00144DDA"/>
    <w:rsid w:val="0014761F"/>
    <w:rsid w:val="00153F11"/>
    <w:rsid w:val="00154F47"/>
    <w:rsid w:val="00155A34"/>
    <w:rsid w:val="00164E27"/>
    <w:rsid w:val="0016652D"/>
    <w:rsid w:val="00171D33"/>
    <w:rsid w:val="001860C5"/>
    <w:rsid w:val="001863AA"/>
    <w:rsid w:val="001921CA"/>
    <w:rsid w:val="00194900"/>
    <w:rsid w:val="001A0E56"/>
    <w:rsid w:val="001A10F5"/>
    <w:rsid w:val="001A6E63"/>
    <w:rsid w:val="001B195C"/>
    <w:rsid w:val="001B62CC"/>
    <w:rsid w:val="001B66E1"/>
    <w:rsid w:val="001B6E57"/>
    <w:rsid w:val="001D3785"/>
    <w:rsid w:val="001D7301"/>
    <w:rsid w:val="001E1467"/>
    <w:rsid w:val="001E152C"/>
    <w:rsid w:val="001E3480"/>
    <w:rsid w:val="001F18B7"/>
    <w:rsid w:val="001F1D2B"/>
    <w:rsid w:val="001F5FAD"/>
    <w:rsid w:val="001F79B6"/>
    <w:rsid w:val="002024C7"/>
    <w:rsid w:val="00202C61"/>
    <w:rsid w:val="00206639"/>
    <w:rsid w:val="0021259E"/>
    <w:rsid w:val="00213C28"/>
    <w:rsid w:val="002178D5"/>
    <w:rsid w:val="00224FE7"/>
    <w:rsid w:val="00233C8A"/>
    <w:rsid w:val="00240E7B"/>
    <w:rsid w:val="00247ED0"/>
    <w:rsid w:val="00251DB7"/>
    <w:rsid w:val="00264005"/>
    <w:rsid w:val="002672D1"/>
    <w:rsid w:val="00273C33"/>
    <w:rsid w:val="00275598"/>
    <w:rsid w:val="002761A3"/>
    <w:rsid w:val="0028124D"/>
    <w:rsid w:val="00282A80"/>
    <w:rsid w:val="00282F14"/>
    <w:rsid w:val="00292E0B"/>
    <w:rsid w:val="002B44BD"/>
    <w:rsid w:val="002B6E7A"/>
    <w:rsid w:val="002B7380"/>
    <w:rsid w:val="002C2E5D"/>
    <w:rsid w:val="002C47B5"/>
    <w:rsid w:val="002D5C47"/>
    <w:rsid w:val="002E03AA"/>
    <w:rsid w:val="002E6A76"/>
    <w:rsid w:val="002F1704"/>
    <w:rsid w:val="002F6DE0"/>
    <w:rsid w:val="002F6FCA"/>
    <w:rsid w:val="002F7EF8"/>
    <w:rsid w:val="00301191"/>
    <w:rsid w:val="00307EFD"/>
    <w:rsid w:val="00322611"/>
    <w:rsid w:val="003248D5"/>
    <w:rsid w:val="00326D72"/>
    <w:rsid w:val="00330B77"/>
    <w:rsid w:val="0033189B"/>
    <w:rsid w:val="00335E37"/>
    <w:rsid w:val="003442AE"/>
    <w:rsid w:val="0034443A"/>
    <w:rsid w:val="00346288"/>
    <w:rsid w:val="003474B8"/>
    <w:rsid w:val="00353E66"/>
    <w:rsid w:val="00357C16"/>
    <w:rsid w:val="003637C6"/>
    <w:rsid w:val="003732CC"/>
    <w:rsid w:val="00373B63"/>
    <w:rsid w:val="00374F9A"/>
    <w:rsid w:val="0038042E"/>
    <w:rsid w:val="00382C0C"/>
    <w:rsid w:val="00397F24"/>
    <w:rsid w:val="003A298A"/>
    <w:rsid w:val="003B4F45"/>
    <w:rsid w:val="003B6193"/>
    <w:rsid w:val="003C172D"/>
    <w:rsid w:val="003C7092"/>
    <w:rsid w:val="003C785A"/>
    <w:rsid w:val="003D2B81"/>
    <w:rsid w:val="003E7C9F"/>
    <w:rsid w:val="003F5F7A"/>
    <w:rsid w:val="004043A2"/>
    <w:rsid w:val="00404EA5"/>
    <w:rsid w:val="00415144"/>
    <w:rsid w:val="00420B91"/>
    <w:rsid w:val="00420D92"/>
    <w:rsid w:val="0042297A"/>
    <w:rsid w:val="00426330"/>
    <w:rsid w:val="00431987"/>
    <w:rsid w:val="004362C7"/>
    <w:rsid w:val="0044106E"/>
    <w:rsid w:val="00446E68"/>
    <w:rsid w:val="00447503"/>
    <w:rsid w:val="00447E7A"/>
    <w:rsid w:val="00447FD9"/>
    <w:rsid w:val="004511B4"/>
    <w:rsid w:val="00456224"/>
    <w:rsid w:val="00457389"/>
    <w:rsid w:val="00457522"/>
    <w:rsid w:val="0046038A"/>
    <w:rsid w:val="00471176"/>
    <w:rsid w:val="00484FF8"/>
    <w:rsid w:val="00486626"/>
    <w:rsid w:val="004932BA"/>
    <w:rsid w:val="004A0EB1"/>
    <w:rsid w:val="004A3B49"/>
    <w:rsid w:val="004A5C14"/>
    <w:rsid w:val="004A63E4"/>
    <w:rsid w:val="004B3476"/>
    <w:rsid w:val="004B36B8"/>
    <w:rsid w:val="004C3282"/>
    <w:rsid w:val="004C387C"/>
    <w:rsid w:val="004D0AB9"/>
    <w:rsid w:val="004E042A"/>
    <w:rsid w:val="004E4504"/>
    <w:rsid w:val="004F0FDE"/>
    <w:rsid w:val="004F3E07"/>
    <w:rsid w:val="004F6869"/>
    <w:rsid w:val="00504FD3"/>
    <w:rsid w:val="00512882"/>
    <w:rsid w:val="005143FF"/>
    <w:rsid w:val="00514704"/>
    <w:rsid w:val="00516FEB"/>
    <w:rsid w:val="00523085"/>
    <w:rsid w:val="005244F5"/>
    <w:rsid w:val="00524665"/>
    <w:rsid w:val="005306B8"/>
    <w:rsid w:val="00540769"/>
    <w:rsid w:val="00543C0A"/>
    <w:rsid w:val="005440FD"/>
    <w:rsid w:val="0054699B"/>
    <w:rsid w:val="005515EB"/>
    <w:rsid w:val="0055226E"/>
    <w:rsid w:val="00552E7C"/>
    <w:rsid w:val="005601D0"/>
    <w:rsid w:val="005613B2"/>
    <w:rsid w:val="0056304A"/>
    <w:rsid w:val="0057066D"/>
    <w:rsid w:val="00572671"/>
    <w:rsid w:val="005848FE"/>
    <w:rsid w:val="00591688"/>
    <w:rsid w:val="005916DF"/>
    <w:rsid w:val="00595627"/>
    <w:rsid w:val="00595D3F"/>
    <w:rsid w:val="00595EAC"/>
    <w:rsid w:val="005A17DE"/>
    <w:rsid w:val="005A2F5B"/>
    <w:rsid w:val="005A52D6"/>
    <w:rsid w:val="005B539F"/>
    <w:rsid w:val="005C0397"/>
    <w:rsid w:val="005C574A"/>
    <w:rsid w:val="005D09A0"/>
    <w:rsid w:val="005D479D"/>
    <w:rsid w:val="005D47FE"/>
    <w:rsid w:val="005E416B"/>
    <w:rsid w:val="005E7A21"/>
    <w:rsid w:val="005F24B2"/>
    <w:rsid w:val="0060103A"/>
    <w:rsid w:val="00602911"/>
    <w:rsid w:val="00602A7A"/>
    <w:rsid w:val="006045CD"/>
    <w:rsid w:val="006045F9"/>
    <w:rsid w:val="0060509A"/>
    <w:rsid w:val="006125F5"/>
    <w:rsid w:val="00612A9B"/>
    <w:rsid w:val="00614D00"/>
    <w:rsid w:val="006225E2"/>
    <w:rsid w:val="0062676A"/>
    <w:rsid w:val="00640DB1"/>
    <w:rsid w:val="006416E9"/>
    <w:rsid w:val="0064545D"/>
    <w:rsid w:val="00646C82"/>
    <w:rsid w:val="00647CD5"/>
    <w:rsid w:val="006521A1"/>
    <w:rsid w:val="006548A6"/>
    <w:rsid w:val="00655478"/>
    <w:rsid w:val="00664D7F"/>
    <w:rsid w:val="00673641"/>
    <w:rsid w:val="00677887"/>
    <w:rsid w:val="006858B6"/>
    <w:rsid w:val="0069730F"/>
    <w:rsid w:val="006A377B"/>
    <w:rsid w:val="006A3BFB"/>
    <w:rsid w:val="006B0930"/>
    <w:rsid w:val="006B2766"/>
    <w:rsid w:val="006B2F23"/>
    <w:rsid w:val="006B75FD"/>
    <w:rsid w:val="006C4384"/>
    <w:rsid w:val="006C5135"/>
    <w:rsid w:val="006C546E"/>
    <w:rsid w:val="006D29F2"/>
    <w:rsid w:val="006E2DE0"/>
    <w:rsid w:val="006E5A8E"/>
    <w:rsid w:val="006E7691"/>
    <w:rsid w:val="006F097A"/>
    <w:rsid w:val="0070081C"/>
    <w:rsid w:val="00700CF5"/>
    <w:rsid w:val="0071653B"/>
    <w:rsid w:val="00721985"/>
    <w:rsid w:val="00724C84"/>
    <w:rsid w:val="007252A8"/>
    <w:rsid w:val="00725C0A"/>
    <w:rsid w:val="00727230"/>
    <w:rsid w:val="0073119D"/>
    <w:rsid w:val="0073199C"/>
    <w:rsid w:val="00731F39"/>
    <w:rsid w:val="00734895"/>
    <w:rsid w:val="007376B0"/>
    <w:rsid w:val="00740508"/>
    <w:rsid w:val="00743776"/>
    <w:rsid w:val="00751428"/>
    <w:rsid w:val="0075674B"/>
    <w:rsid w:val="00761F2B"/>
    <w:rsid w:val="00763B74"/>
    <w:rsid w:val="007731D0"/>
    <w:rsid w:val="00775B16"/>
    <w:rsid w:val="00777193"/>
    <w:rsid w:val="00785A0A"/>
    <w:rsid w:val="00787CED"/>
    <w:rsid w:val="007967F8"/>
    <w:rsid w:val="007A3772"/>
    <w:rsid w:val="007C2696"/>
    <w:rsid w:val="007C4C31"/>
    <w:rsid w:val="007C5EA5"/>
    <w:rsid w:val="007D381E"/>
    <w:rsid w:val="007D3EE2"/>
    <w:rsid w:val="007E03CA"/>
    <w:rsid w:val="007E193D"/>
    <w:rsid w:val="007E2D7F"/>
    <w:rsid w:val="007E4999"/>
    <w:rsid w:val="007E6193"/>
    <w:rsid w:val="007E66B8"/>
    <w:rsid w:val="007F17F9"/>
    <w:rsid w:val="007F2414"/>
    <w:rsid w:val="007F2F97"/>
    <w:rsid w:val="007F387D"/>
    <w:rsid w:val="007F7152"/>
    <w:rsid w:val="008203E6"/>
    <w:rsid w:val="00822633"/>
    <w:rsid w:val="00830107"/>
    <w:rsid w:val="00831B02"/>
    <w:rsid w:val="00833174"/>
    <w:rsid w:val="00841E88"/>
    <w:rsid w:val="0084303A"/>
    <w:rsid w:val="00846609"/>
    <w:rsid w:val="00846961"/>
    <w:rsid w:val="00852958"/>
    <w:rsid w:val="00852A37"/>
    <w:rsid w:val="0085467F"/>
    <w:rsid w:val="00864F77"/>
    <w:rsid w:val="008661F8"/>
    <w:rsid w:val="008712FA"/>
    <w:rsid w:val="00873231"/>
    <w:rsid w:val="00876AA9"/>
    <w:rsid w:val="00876EFF"/>
    <w:rsid w:val="00882892"/>
    <w:rsid w:val="00882A33"/>
    <w:rsid w:val="00883AB2"/>
    <w:rsid w:val="008861B2"/>
    <w:rsid w:val="00887A5A"/>
    <w:rsid w:val="0089034B"/>
    <w:rsid w:val="0089294C"/>
    <w:rsid w:val="00895E27"/>
    <w:rsid w:val="00896377"/>
    <w:rsid w:val="008A09F5"/>
    <w:rsid w:val="008A38B0"/>
    <w:rsid w:val="008A3D8B"/>
    <w:rsid w:val="008A4B18"/>
    <w:rsid w:val="008A738C"/>
    <w:rsid w:val="008B2645"/>
    <w:rsid w:val="008B6336"/>
    <w:rsid w:val="008C36D3"/>
    <w:rsid w:val="008C4C57"/>
    <w:rsid w:val="008D0675"/>
    <w:rsid w:val="008D1425"/>
    <w:rsid w:val="008D3BC8"/>
    <w:rsid w:val="008D6019"/>
    <w:rsid w:val="008D6F23"/>
    <w:rsid w:val="008E1307"/>
    <w:rsid w:val="008E348C"/>
    <w:rsid w:val="008E5EB5"/>
    <w:rsid w:val="008F04C7"/>
    <w:rsid w:val="008F21A5"/>
    <w:rsid w:val="008F2440"/>
    <w:rsid w:val="0090191A"/>
    <w:rsid w:val="00907565"/>
    <w:rsid w:val="00914619"/>
    <w:rsid w:val="009202C8"/>
    <w:rsid w:val="009246BA"/>
    <w:rsid w:val="00930CDE"/>
    <w:rsid w:val="00935AA1"/>
    <w:rsid w:val="009451DC"/>
    <w:rsid w:val="009467F2"/>
    <w:rsid w:val="00951623"/>
    <w:rsid w:val="0095655E"/>
    <w:rsid w:val="009718ED"/>
    <w:rsid w:val="0097297B"/>
    <w:rsid w:val="0098154C"/>
    <w:rsid w:val="0098549E"/>
    <w:rsid w:val="009857EF"/>
    <w:rsid w:val="0099175C"/>
    <w:rsid w:val="009941D8"/>
    <w:rsid w:val="009A121C"/>
    <w:rsid w:val="009A2C18"/>
    <w:rsid w:val="009C0A0B"/>
    <w:rsid w:val="009C14BD"/>
    <w:rsid w:val="009C2423"/>
    <w:rsid w:val="009D1AF8"/>
    <w:rsid w:val="009D32B1"/>
    <w:rsid w:val="009E1C84"/>
    <w:rsid w:val="009E32D4"/>
    <w:rsid w:val="009E4080"/>
    <w:rsid w:val="009E4DCB"/>
    <w:rsid w:val="009E580F"/>
    <w:rsid w:val="009E7C50"/>
    <w:rsid w:val="009F4D49"/>
    <w:rsid w:val="009F5A6A"/>
    <w:rsid w:val="00A01B3A"/>
    <w:rsid w:val="00A0205F"/>
    <w:rsid w:val="00A04E9D"/>
    <w:rsid w:val="00A06893"/>
    <w:rsid w:val="00A21886"/>
    <w:rsid w:val="00A25682"/>
    <w:rsid w:val="00A2638C"/>
    <w:rsid w:val="00A27417"/>
    <w:rsid w:val="00A27AFD"/>
    <w:rsid w:val="00A354A8"/>
    <w:rsid w:val="00A4031E"/>
    <w:rsid w:val="00A44A2B"/>
    <w:rsid w:val="00A46F60"/>
    <w:rsid w:val="00A53234"/>
    <w:rsid w:val="00A57F47"/>
    <w:rsid w:val="00A66624"/>
    <w:rsid w:val="00A92105"/>
    <w:rsid w:val="00A960BC"/>
    <w:rsid w:val="00AA7A0D"/>
    <w:rsid w:val="00AB113B"/>
    <w:rsid w:val="00AD2E02"/>
    <w:rsid w:val="00AD2FD2"/>
    <w:rsid w:val="00AD41E6"/>
    <w:rsid w:val="00AD4ECF"/>
    <w:rsid w:val="00AD70C8"/>
    <w:rsid w:val="00AF4A9B"/>
    <w:rsid w:val="00AF586D"/>
    <w:rsid w:val="00AF6067"/>
    <w:rsid w:val="00B04039"/>
    <w:rsid w:val="00B06E67"/>
    <w:rsid w:val="00B07AAD"/>
    <w:rsid w:val="00B10607"/>
    <w:rsid w:val="00B15273"/>
    <w:rsid w:val="00B16887"/>
    <w:rsid w:val="00B1746F"/>
    <w:rsid w:val="00B273E4"/>
    <w:rsid w:val="00B27A2B"/>
    <w:rsid w:val="00B30CBC"/>
    <w:rsid w:val="00B31F00"/>
    <w:rsid w:val="00B351A2"/>
    <w:rsid w:val="00B41959"/>
    <w:rsid w:val="00B42C18"/>
    <w:rsid w:val="00B43CF7"/>
    <w:rsid w:val="00B44327"/>
    <w:rsid w:val="00B53944"/>
    <w:rsid w:val="00B612B9"/>
    <w:rsid w:val="00B61FDD"/>
    <w:rsid w:val="00B70DD9"/>
    <w:rsid w:val="00B758E7"/>
    <w:rsid w:val="00B75B80"/>
    <w:rsid w:val="00B81149"/>
    <w:rsid w:val="00B8672D"/>
    <w:rsid w:val="00B94FB1"/>
    <w:rsid w:val="00BB3FD8"/>
    <w:rsid w:val="00BC232A"/>
    <w:rsid w:val="00BC7FBC"/>
    <w:rsid w:val="00BD11D6"/>
    <w:rsid w:val="00BD2A3B"/>
    <w:rsid w:val="00BD392A"/>
    <w:rsid w:val="00BD646D"/>
    <w:rsid w:val="00BD6A33"/>
    <w:rsid w:val="00BD7ED0"/>
    <w:rsid w:val="00BE02BE"/>
    <w:rsid w:val="00BE26FD"/>
    <w:rsid w:val="00BE2B7A"/>
    <w:rsid w:val="00BE5E06"/>
    <w:rsid w:val="00BE643E"/>
    <w:rsid w:val="00BE7CED"/>
    <w:rsid w:val="00BF59BF"/>
    <w:rsid w:val="00C0023E"/>
    <w:rsid w:val="00C01327"/>
    <w:rsid w:val="00C02854"/>
    <w:rsid w:val="00C056B5"/>
    <w:rsid w:val="00C057BC"/>
    <w:rsid w:val="00C06C96"/>
    <w:rsid w:val="00C10630"/>
    <w:rsid w:val="00C12939"/>
    <w:rsid w:val="00C14E3B"/>
    <w:rsid w:val="00C23BA4"/>
    <w:rsid w:val="00C241B2"/>
    <w:rsid w:val="00C34485"/>
    <w:rsid w:val="00C40AB3"/>
    <w:rsid w:val="00C43805"/>
    <w:rsid w:val="00C43E24"/>
    <w:rsid w:val="00C45235"/>
    <w:rsid w:val="00C60EF2"/>
    <w:rsid w:val="00C615B2"/>
    <w:rsid w:val="00C702F0"/>
    <w:rsid w:val="00C74553"/>
    <w:rsid w:val="00C8112C"/>
    <w:rsid w:val="00C87EF4"/>
    <w:rsid w:val="00C97D67"/>
    <w:rsid w:val="00CA623E"/>
    <w:rsid w:val="00CA630F"/>
    <w:rsid w:val="00CB1D6A"/>
    <w:rsid w:val="00CB4EB2"/>
    <w:rsid w:val="00CB7A41"/>
    <w:rsid w:val="00CC395E"/>
    <w:rsid w:val="00CC7A0B"/>
    <w:rsid w:val="00CD0A52"/>
    <w:rsid w:val="00CD0EEF"/>
    <w:rsid w:val="00CD64CD"/>
    <w:rsid w:val="00CE1A94"/>
    <w:rsid w:val="00CE2041"/>
    <w:rsid w:val="00CE3059"/>
    <w:rsid w:val="00CE4960"/>
    <w:rsid w:val="00CE56FA"/>
    <w:rsid w:val="00CF0796"/>
    <w:rsid w:val="00CF0912"/>
    <w:rsid w:val="00CF6E2B"/>
    <w:rsid w:val="00D0060C"/>
    <w:rsid w:val="00D027B8"/>
    <w:rsid w:val="00D04134"/>
    <w:rsid w:val="00D0571C"/>
    <w:rsid w:val="00D0679B"/>
    <w:rsid w:val="00D07E6D"/>
    <w:rsid w:val="00D11879"/>
    <w:rsid w:val="00D12547"/>
    <w:rsid w:val="00D22D44"/>
    <w:rsid w:val="00D2454F"/>
    <w:rsid w:val="00D279D1"/>
    <w:rsid w:val="00D378BA"/>
    <w:rsid w:val="00D40668"/>
    <w:rsid w:val="00D6263A"/>
    <w:rsid w:val="00D656B2"/>
    <w:rsid w:val="00D6729F"/>
    <w:rsid w:val="00D778D7"/>
    <w:rsid w:val="00D83934"/>
    <w:rsid w:val="00D861C3"/>
    <w:rsid w:val="00D91A0C"/>
    <w:rsid w:val="00D9239C"/>
    <w:rsid w:val="00D95955"/>
    <w:rsid w:val="00D979AB"/>
    <w:rsid w:val="00DA0A6F"/>
    <w:rsid w:val="00DA590C"/>
    <w:rsid w:val="00DA703D"/>
    <w:rsid w:val="00DB54CF"/>
    <w:rsid w:val="00DC1546"/>
    <w:rsid w:val="00DC2B26"/>
    <w:rsid w:val="00DC3B50"/>
    <w:rsid w:val="00DC4C23"/>
    <w:rsid w:val="00DD2172"/>
    <w:rsid w:val="00DD4A09"/>
    <w:rsid w:val="00DD4C25"/>
    <w:rsid w:val="00DD5FA9"/>
    <w:rsid w:val="00DD6A1F"/>
    <w:rsid w:val="00DE0704"/>
    <w:rsid w:val="00DE4C00"/>
    <w:rsid w:val="00DE5C67"/>
    <w:rsid w:val="00DF2449"/>
    <w:rsid w:val="00DF7ACF"/>
    <w:rsid w:val="00E004CA"/>
    <w:rsid w:val="00E01E41"/>
    <w:rsid w:val="00E02DE9"/>
    <w:rsid w:val="00E03391"/>
    <w:rsid w:val="00E0373B"/>
    <w:rsid w:val="00E07308"/>
    <w:rsid w:val="00E11425"/>
    <w:rsid w:val="00E14474"/>
    <w:rsid w:val="00E179B5"/>
    <w:rsid w:val="00E26286"/>
    <w:rsid w:val="00E30AC2"/>
    <w:rsid w:val="00E33D84"/>
    <w:rsid w:val="00E34813"/>
    <w:rsid w:val="00E356D2"/>
    <w:rsid w:val="00E3765A"/>
    <w:rsid w:val="00E401B3"/>
    <w:rsid w:val="00E458DA"/>
    <w:rsid w:val="00E5687E"/>
    <w:rsid w:val="00E571E7"/>
    <w:rsid w:val="00E639CC"/>
    <w:rsid w:val="00E63D5B"/>
    <w:rsid w:val="00E65012"/>
    <w:rsid w:val="00E671AD"/>
    <w:rsid w:val="00E801EC"/>
    <w:rsid w:val="00E83E40"/>
    <w:rsid w:val="00E857B8"/>
    <w:rsid w:val="00E907E5"/>
    <w:rsid w:val="00E91819"/>
    <w:rsid w:val="00E92EFC"/>
    <w:rsid w:val="00E943B8"/>
    <w:rsid w:val="00EA11F7"/>
    <w:rsid w:val="00EA20B9"/>
    <w:rsid w:val="00EA4549"/>
    <w:rsid w:val="00EA71A6"/>
    <w:rsid w:val="00EB2D12"/>
    <w:rsid w:val="00ED0B37"/>
    <w:rsid w:val="00ED0D6C"/>
    <w:rsid w:val="00ED22DF"/>
    <w:rsid w:val="00ED4C66"/>
    <w:rsid w:val="00ED6781"/>
    <w:rsid w:val="00EE4BD8"/>
    <w:rsid w:val="00EF5BA0"/>
    <w:rsid w:val="00F13600"/>
    <w:rsid w:val="00F15FC0"/>
    <w:rsid w:val="00F16D21"/>
    <w:rsid w:val="00F17042"/>
    <w:rsid w:val="00F175D1"/>
    <w:rsid w:val="00F21DA9"/>
    <w:rsid w:val="00F22A75"/>
    <w:rsid w:val="00F30C1E"/>
    <w:rsid w:val="00F3185D"/>
    <w:rsid w:val="00F332C8"/>
    <w:rsid w:val="00F35217"/>
    <w:rsid w:val="00F35C50"/>
    <w:rsid w:val="00F41EE0"/>
    <w:rsid w:val="00F42D68"/>
    <w:rsid w:val="00F436FE"/>
    <w:rsid w:val="00F500D2"/>
    <w:rsid w:val="00F51A9D"/>
    <w:rsid w:val="00F51CFD"/>
    <w:rsid w:val="00F57792"/>
    <w:rsid w:val="00F60048"/>
    <w:rsid w:val="00F6185A"/>
    <w:rsid w:val="00F647DB"/>
    <w:rsid w:val="00F73FE2"/>
    <w:rsid w:val="00F74944"/>
    <w:rsid w:val="00F8370F"/>
    <w:rsid w:val="00F8497C"/>
    <w:rsid w:val="00F91E41"/>
    <w:rsid w:val="00FA016C"/>
    <w:rsid w:val="00FA238D"/>
    <w:rsid w:val="00FA3835"/>
    <w:rsid w:val="00FA6816"/>
    <w:rsid w:val="00FB5D79"/>
    <w:rsid w:val="00FC373D"/>
    <w:rsid w:val="00FE3D91"/>
    <w:rsid w:val="00FE55D2"/>
    <w:rsid w:val="00FF5179"/>
    <w:rsid w:val="00FF728E"/>
    <w:rsid w:val="020B291A"/>
    <w:rsid w:val="0306659A"/>
    <w:rsid w:val="03547F3F"/>
    <w:rsid w:val="0409096B"/>
    <w:rsid w:val="04D56E5D"/>
    <w:rsid w:val="0509577A"/>
    <w:rsid w:val="052C6304"/>
    <w:rsid w:val="053E0EA6"/>
    <w:rsid w:val="053E2C54"/>
    <w:rsid w:val="05A01219"/>
    <w:rsid w:val="06F02823"/>
    <w:rsid w:val="07342883"/>
    <w:rsid w:val="0762073E"/>
    <w:rsid w:val="07CA7294"/>
    <w:rsid w:val="08404F36"/>
    <w:rsid w:val="09120680"/>
    <w:rsid w:val="092700F4"/>
    <w:rsid w:val="09A45050"/>
    <w:rsid w:val="09C474A0"/>
    <w:rsid w:val="09FA1199"/>
    <w:rsid w:val="0A5B05D9"/>
    <w:rsid w:val="0A6977FB"/>
    <w:rsid w:val="0AE0030A"/>
    <w:rsid w:val="0B666A61"/>
    <w:rsid w:val="0CE642FD"/>
    <w:rsid w:val="0D6B0DE4"/>
    <w:rsid w:val="0D8A6F81"/>
    <w:rsid w:val="0E39045D"/>
    <w:rsid w:val="0E936CC2"/>
    <w:rsid w:val="0EE967FA"/>
    <w:rsid w:val="0F4075C9"/>
    <w:rsid w:val="0F4672D5"/>
    <w:rsid w:val="0F4E40DD"/>
    <w:rsid w:val="0F6F4465"/>
    <w:rsid w:val="10394744"/>
    <w:rsid w:val="10E279BE"/>
    <w:rsid w:val="114210F7"/>
    <w:rsid w:val="11A86CFA"/>
    <w:rsid w:val="12046FD4"/>
    <w:rsid w:val="122E6778"/>
    <w:rsid w:val="124949E7"/>
    <w:rsid w:val="12922832"/>
    <w:rsid w:val="12C624DB"/>
    <w:rsid w:val="1326001B"/>
    <w:rsid w:val="13916FAD"/>
    <w:rsid w:val="145F6743"/>
    <w:rsid w:val="156F29B6"/>
    <w:rsid w:val="15B404F4"/>
    <w:rsid w:val="15D708BB"/>
    <w:rsid w:val="15F52619"/>
    <w:rsid w:val="16491459"/>
    <w:rsid w:val="168340B4"/>
    <w:rsid w:val="17174344"/>
    <w:rsid w:val="1762128C"/>
    <w:rsid w:val="17CB6513"/>
    <w:rsid w:val="17CF1F0B"/>
    <w:rsid w:val="17E30CEE"/>
    <w:rsid w:val="183957C7"/>
    <w:rsid w:val="185D6BC0"/>
    <w:rsid w:val="185E54FD"/>
    <w:rsid w:val="18F934D7"/>
    <w:rsid w:val="19AE7309"/>
    <w:rsid w:val="1A18361C"/>
    <w:rsid w:val="1A7F18ED"/>
    <w:rsid w:val="1A902BB0"/>
    <w:rsid w:val="1B684130"/>
    <w:rsid w:val="1B9E3D36"/>
    <w:rsid w:val="1BBA3A2F"/>
    <w:rsid w:val="1C000904"/>
    <w:rsid w:val="1C686EB5"/>
    <w:rsid w:val="1C8F2A04"/>
    <w:rsid w:val="1C9126A7"/>
    <w:rsid w:val="1D2D7D33"/>
    <w:rsid w:val="1D703820"/>
    <w:rsid w:val="1D8B6157"/>
    <w:rsid w:val="1DAC27D3"/>
    <w:rsid w:val="1EDC0931"/>
    <w:rsid w:val="1F086CB4"/>
    <w:rsid w:val="20365C75"/>
    <w:rsid w:val="20863AF3"/>
    <w:rsid w:val="20FD3BD3"/>
    <w:rsid w:val="214210A0"/>
    <w:rsid w:val="218B2C39"/>
    <w:rsid w:val="22597BF6"/>
    <w:rsid w:val="227819CB"/>
    <w:rsid w:val="2298532D"/>
    <w:rsid w:val="22CC31F6"/>
    <w:rsid w:val="23256975"/>
    <w:rsid w:val="23423424"/>
    <w:rsid w:val="23F9670C"/>
    <w:rsid w:val="240C4724"/>
    <w:rsid w:val="243F7370"/>
    <w:rsid w:val="25C1725E"/>
    <w:rsid w:val="25F21FF6"/>
    <w:rsid w:val="260171A9"/>
    <w:rsid w:val="26053E04"/>
    <w:rsid w:val="26DD3CEE"/>
    <w:rsid w:val="26EA27E4"/>
    <w:rsid w:val="27F05BD9"/>
    <w:rsid w:val="28D70B46"/>
    <w:rsid w:val="292727E9"/>
    <w:rsid w:val="29B63FED"/>
    <w:rsid w:val="2A1F27A5"/>
    <w:rsid w:val="2A747741"/>
    <w:rsid w:val="2A8E004C"/>
    <w:rsid w:val="2B6A1BE2"/>
    <w:rsid w:val="2CB90995"/>
    <w:rsid w:val="2CC66F08"/>
    <w:rsid w:val="2D5179CF"/>
    <w:rsid w:val="2DD413AD"/>
    <w:rsid w:val="2ED5581D"/>
    <w:rsid w:val="2F25260C"/>
    <w:rsid w:val="308A097E"/>
    <w:rsid w:val="3114545B"/>
    <w:rsid w:val="31817793"/>
    <w:rsid w:val="319039E6"/>
    <w:rsid w:val="319677F1"/>
    <w:rsid w:val="32085AE3"/>
    <w:rsid w:val="321921D0"/>
    <w:rsid w:val="327F0D3B"/>
    <w:rsid w:val="331167E6"/>
    <w:rsid w:val="33184235"/>
    <w:rsid w:val="331A4758"/>
    <w:rsid w:val="3369385E"/>
    <w:rsid w:val="33CA23C6"/>
    <w:rsid w:val="33E16D1D"/>
    <w:rsid w:val="35174105"/>
    <w:rsid w:val="35B50461"/>
    <w:rsid w:val="35C0542C"/>
    <w:rsid w:val="362A49AB"/>
    <w:rsid w:val="36455341"/>
    <w:rsid w:val="3646784F"/>
    <w:rsid w:val="36701C15"/>
    <w:rsid w:val="36AC53C0"/>
    <w:rsid w:val="36BB516D"/>
    <w:rsid w:val="37023232"/>
    <w:rsid w:val="372B2789"/>
    <w:rsid w:val="373D63C8"/>
    <w:rsid w:val="384F06F9"/>
    <w:rsid w:val="386C5CD5"/>
    <w:rsid w:val="38AB6F13"/>
    <w:rsid w:val="395026E3"/>
    <w:rsid w:val="398D772B"/>
    <w:rsid w:val="39A43A9C"/>
    <w:rsid w:val="3A9C280E"/>
    <w:rsid w:val="3AC058DE"/>
    <w:rsid w:val="3AE72E6B"/>
    <w:rsid w:val="3AED09BD"/>
    <w:rsid w:val="3AFF33E8"/>
    <w:rsid w:val="3B4300C7"/>
    <w:rsid w:val="3BA725FA"/>
    <w:rsid w:val="3C056984"/>
    <w:rsid w:val="3C1616C0"/>
    <w:rsid w:val="3C2D3B80"/>
    <w:rsid w:val="3CDF7B9C"/>
    <w:rsid w:val="3CEB0376"/>
    <w:rsid w:val="3D476359"/>
    <w:rsid w:val="3D9A658C"/>
    <w:rsid w:val="3DE10046"/>
    <w:rsid w:val="3DEE1D80"/>
    <w:rsid w:val="3DF338D5"/>
    <w:rsid w:val="3E16714D"/>
    <w:rsid w:val="3E407FDD"/>
    <w:rsid w:val="3E815385"/>
    <w:rsid w:val="3E82594D"/>
    <w:rsid w:val="3EA378DA"/>
    <w:rsid w:val="3EAD1CD6"/>
    <w:rsid w:val="3EF73899"/>
    <w:rsid w:val="3F1B3478"/>
    <w:rsid w:val="3F651E10"/>
    <w:rsid w:val="4061546E"/>
    <w:rsid w:val="420E0FF1"/>
    <w:rsid w:val="426C16E4"/>
    <w:rsid w:val="430A1DED"/>
    <w:rsid w:val="431A1904"/>
    <w:rsid w:val="43D85920"/>
    <w:rsid w:val="442F62DC"/>
    <w:rsid w:val="443B5FD6"/>
    <w:rsid w:val="459220B9"/>
    <w:rsid w:val="4646138E"/>
    <w:rsid w:val="46DB7A17"/>
    <w:rsid w:val="48333FF5"/>
    <w:rsid w:val="485E6BC5"/>
    <w:rsid w:val="493A4AAE"/>
    <w:rsid w:val="493E2AC9"/>
    <w:rsid w:val="49FA5FEB"/>
    <w:rsid w:val="4A3E0C6F"/>
    <w:rsid w:val="4AE8022B"/>
    <w:rsid w:val="4B775CC8"/>
    <w:rsid w:val="4B914BF5"/>
    <w:rsid w:val="4C7D3400"/>
    <w:rsid w:val="4CB230FF"/>
    <w:rsid w:val="4D413CB4"/>
    <w:rsid w:val="4DE74B7E"/>
    <w:rsid w:val="4E414A7E"/>
    <w:rsid w:val="4EE564B0"/>
    <w:rsid w:val="4F8D414D"/>
    <w:rsid w:val="4FFC159D"/>
    <w:rsid w:val="51CD3614"/>
    <w:rsid w:val="522400A9"/>
    <w:rsid w:val="531539E5"/>
    <w:rsid w:val="53D55AFF"/>
    <w:rsid w:val="53FC6986"/>
    <w:rsid w:val="542F6FEF"/>
    <w:rsid w:val="54A60BE9"/>
    <w:rsid w:val="54AA482B"/>
    <w:rsid w:val="5559714A"/>
    <w:rsid w:val="55664C9E"/>
    <w:rsid w:val="559A7000"/>
    <w:rsid w:val="5628185A"/>
    <w:rsid w:val="562B3395"/>
    <w:rsid w:val="56444C51"/>
    <w:rsid w:val="56770AFB"/>
    <w:rsid w:val="573C6F55"/>
    <w:rsid w:val="57D63A28"/>
    <w:rsid w:val="57F95C42"/>
    <w:rsid w:val="581B6CF3"/>
    <w:rsid w:val="58527420"/>
    <w:rsid w:val="585F0652"/>
    <w:rsid w:val="58DF251D"/>
    <w:rsid w:val="591A5625"/>
    <w:rsid w:val="5980136F"/>
    <w:rsid w:val="59DD58A1"/>
    <w:rsid w:val="5A307F33"/>
    <w:rsid w:val="5AAF60C3"/>
    <w:rsid w:val="5AE900E2"/>
    <w:rsid w:val="5B01542B"/>
    <w:rsid w:val="5B3E6680"/>
    <w:rsid w:val="5BB97AB4"/>
    <w:rsid w:val="5C7F1F93"/>
    <w:rsid w:val="5C95407D"/>
    <w:rsid w:val="5D89084C"/>
    <w:rsid w:val="5DCA244C"/>
    <w:rsid w:val="5E72647F"/>
    <w:rsid w:val="5E834DD9"/>
    <w:rsid w:val="5ED74E21"/>
    <w:rsid w:val="5F0669B5"/>
    <w:rsid w:val="5F236DE7"/>
    <w:rsid w:val="5F30008D"/>
    <w:rsid w:val="5F985DB5"/>
    <w:rsid w:val="5FE65BA4"/>
    <w:rsid w:val="60160AA9"/>
    <w:rsid w:val="602867A0"/>
    <w:rsid w:val="608E3660"/>
    <w:rsid w:val="617B7B59"/>
    <w:rsid w:val="620B4DE2"/>
    <w:rsid w:val="621505DC"/>
    <w:rsid w:val="625D22A8"/>
    <w:rsid w:val="63025693"/>
    <w:rsid w:val="639346C7"/>
    <w:rsid w:val="644144B3"/>
    <w:rsid w:val="648D7D30"/>
    <w:rsid w:val="64EF4547"/>
    <w:rsid w:val="65000DB1"/>
    <w:rsid w:val="65213624"/>
    <w:rsid w:val="653A1AD6"/>
    <w:rsid w:val="657340D8"/>
    <w:rsid w:val="65C0401D"/>
    <w:rsid w:val="662648F8"/>
    <w:rsid w:val="665F1537"/>
    <w:rsid w:val="66CD2666"/>
    <w:rsid w:val="67332E10"/>
    <w:rsid w:val="677B2AD6"/>
    <w:rsid w:val="67AE296C"/>
    <w:rsid w:val="67D85B6C"/>
    <w:rsid w:val="68C33D20"/>
    <w:rsid w:val="68DD679C"/>
    <w:rsid w:val="68ED6A71"/>
    <w:rsid w:val="691C2B3F"/>
    <w:rsid w:val="69244664"/>
    <w:rsid w:val="69317B0A"/>
    <w:rsid w:val="69F67FAD"/>
    <w:rsid w:val="6AEC527D"/>
    <w:rsid w:val="6B96396E"/>
    <w:rsid w:val="6BD36970"/>
    <w:rsid w:val="6C042FCD"/>
    <w:rsid w:val="6C67192F"/>
    <w:rsid w:val="6CB427D3"/>
    <w:rsid w:val="6CBC5656"/>
    <w:rsid w:val="6CC442A3"/>
    <w:rsid w:val="6CE60189"/>
    <w:rsid w:val="6D7B5A76"/>
    <w:rsid w:val="6E04301E"/>
    <w:rsid w:val="6F135C55"/>
    <w:rsid w:val="6F215C44"/>
    <w:rsid w:val="6F2E7B74"/>
    <w:rsid w:val="6F5A2F04"/>
    <w:rsid w:val="6FBB7E47"/>
    <w:rsid w:val="71D762DA"/>
    <w:rsid w:val="72B15531"/>
    <w:rsid w:val="732820F7"/>
    <w:rsid w:val="734D446A"/>
    <w:rsid w:val="73B22892"/>
    <w:rsid w:val="740972B4"/>
    <w:rsid w:val="74764D7D"/>
    <w:rsid w:val="747A6D7B"/>
    <w:rsid w:val="74C80B12"/>
    <w:rsid w:val="751B53C1"/>
    <w:rsid w:val="75287D2D"/>
    <w:rsid w:val="75C13CDD"/>
    <w:rsid w:val="75DC6A8B"/>
    <w:rsid w:val="761141A0"/>
    <w:rsid w:val="76A36431"/>
    <w:rsid w:val="772D1344"/>
    <w:rsid w:val="77846B1B"/>
    <w:rsid w:val="77FE4FE3"/>
    <w:rsid w:val="78AA2807"/>
    <w:rsid w:val="78C830A0"/>
    <w:rsid w:val="78D36201"/>
    <w:rsid w:val="792F1A3C"/>
    <w:rsid w:val="799D5329"/>
    <w:rsid w:val="79B5177D"/>
    <w:rsid w:val="79CD520C"/>
    <w:rsid w:val="7A115127"/>
    <w:rsid w:val="7A434CC1"/>
    <w:rsid w:val="7A463EB9"/>
    <w:rsid w:val="7A8377B3"/>
    <w:rsid w:val="7A85352B"/>
    <w:rsid w:val="7BB8348D"/>
    <w:rsid w:val="7BC011CC"/>
    <w:rsid w:val="7D9D4043"/>
    <w:rsid w:val="7E7E42FA"/>
    <w:rsid w:val="7E9D0BC6"/>
    <w:rsid w:val="7F8942DD"/>
    <w:rsid w:val="7FD20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FB6A411"/>
  <w15:docId w15:val="{B7CC2ADD-D081-4567-864D-3B6B623A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annotation reference" w:uiPriority="99"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unhideWhenUsed="1"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Emphasis" w:uiPriority="20" w:qFormat="1"/>
    <w:lsdException w:name="Document Map" w:semiHidden="1"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a"/>
    <w:next w:val="a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
    <w:name w:val="heading 3"/>
    <w:basedOn w:val="a"/>
    <w:next w:val="a0"/>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qFormat/>
    <w:pPr>
      <w:keepNext/>
      <w:keepLines/>
      <w:spacing w:before="280" w:after="290" w:line="376" w:lineRule="auto"/>
      <w:outlineLvl w:val="4"/>
    </w:pPr>
    <w:rPr>
      <w:b/>
      <w:sz w:val="28"/>
      <w:szCs w:val="20"/>
    </w:rPr>
  </w:style>
  <w:style w:type="paragraph" w:styleId="6">
    <w:name w:val="heading 6"/>
    <w:basedOn w:val="a"/>
    <w:next w:val="a0"/>
    <w:qFormat/>
    <w:pPr>
      <w:keepNext/>
      <w:keepLines/>
      <w:spacing w:before="240" w:after="64" w:line="320" w:lineRule="auto"/>
      <w:outlineLvl w:val="5"/>
    </w:pPr>
    <w:rPr>
      <w:rFonts w:ascii="Arial" w:eastAsia="黑体" w:hAnsi="Arial"/>
      <w:b/>
      <w:sz w:val="24"/>
      <w:szCs w:val="20"/>
    </w:rPr>
  </w:style>
  <w:style w:type="paragraph" w:styleId="7">
    <w:name w:val="heading 7"/>
    <w:basedOn w:val="a"/>
    <w:next w:val="a0"/>
    <w:qFormat/>
    <w:pPr>
      <w:keepNext/>
      <w:keepLines/>
      <w:spacing w:before="240" w:after="64" w:line="320" w:lineRule="auto"/>
      <w:outlineLvl w:val="6"/>
    </w:pPr>
    <w:rPr>
      <w:b/>
      <w:sz w:val="24"/>
      <w:szCs w:val="20"/>
    </w:rPr>
  </w:style>
  <w:style w:type="paragraph" w:styleId="8">
    <w:name w:val="heading 8"/>
    <w:basedOn w:val="a"/>
    <w:next w:val="a0"/>
    <w:qFormat/>
    <w:pPr>
      <w:keepNext/>
      <w:keepLines/>
      <w:spacing w:before="240" w:after="64" w:line="320" w:lineRule="auto"/>
      <w:outlineLvl w:val="7"/>
    </w:pPr>
    <w:rPr>
      <w:rFonts w:ascii="Arial" w:eastAsia="黑体" w:hAnsi="Arial"/>
      <w:sz w:val="24"/>
      <w:szCs w:val="20"/>
    </w:rPr>
  </w:style>
  <w:style w:type="paragraph" w:styleId="9">
    <w:name w:val="heading 9"/>
    <w:basedOn w:val="a"/>
    <w:next w:val="a0"/>
    <w:qFormat/>
    <w:pPr>
      <w:keepNext/>
      <w:keepLines/>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autoSpaceDE w:val="0"/>
      <w:autoSpaceDN w:val="0"/>
      <w:adjustRightInd w:val="0"/>
      <w:ind w:firstLine="420"/>
      <w:jc w:val="left"/>
    </w:pPr>
    <w:rPr>
      <w:rFonts w:ascii="宋体"/>
      <w:kern w:val="0"/>
      <w:sz w:val="24"/>
      <w:szCs w:val="20"/>
    </w:rPr>
  </w:style>
  <w:style w:type="paragraph" w:styleId="TOC7">
    <w:name w:val="toc 7"/>
    <w:basedOn w:val="a"/>
    <w:next w:val="a"/>
    <w:qFormat/>
    <w:pPr>
      <w:ind w:leftChars="1200" w:left="2520"/>
    </w:pPr>
    <w:rPr>
      <w:rFonts w:ascii="Cambria" w:hAnsi="Cambria"/>
      <w:szCs w:val="21"/>
    </w:rPr>
  </w:style>
  <w:style w:type="paragraph" w:styleId="a4">
    <w:name w:val="Document Map"/>
    <w:basedOn w:val="a"/>
    <w:semiHidden/>
    <w:qFormat/>
    <w:pPr>
      <w:shd w:val="clear" w:color="auto" w:fill="000080"/>
    </w:pPr>
  </w:style>
  <w:style w:type="paragraph" w:styleId="a5">
    <w:name w:val="annotation text"/>
    <w:basedOn w:val="a"/>
    <w:link w:val="a6"/>
    <w:uiPriority w:val="99"/>
    <w:qFormat/>
    <w:pPr>
      <w:jc w:val="left"/>
    </w:pPr>
    <w:rPr>
      <w:rFonts w:ascii="Cambria" w:hAnsi="Cambria"/>
      <w:szCs w:val="21"/>
    </w:rPr>
  </w:style>
  <w:style w:type="paragraph" w:styleId="30">
    <w:name w:val="Body Text 3"/>
    <w:basedOn w:val="a"/>
    <w:qFormat/>
    <w:pPr>
      <w:widowControl/>
      <w:ind w:right="720"/>
      <w:jc w:val="left"/>
    </w:pPr>
    <w:rPr>
      <w:kern w:val="0"/>
      <w:sz w:val="20"/>
      <w:szCs w:val="20"/>
      <w:lang w:eastAsia="en-US"/>
    </w:rPr>
  </w:style>
  <w:style w:type="paragraph" w:styleId="a7">
    <w:name w:val="Body Text"/>
    <w:basedOn w:val="a"/>
    <w:qFormat/>
    <w:pPr>
      <w:tabs>
        <w:tab w:val="left" w:pos="567"/>
      </w:tabs>
      <w:spacing w:before="120" w:line="22" w:lineRule="atLeast"/>
    </w:pPr>
    <w:rPr>
      <w:rFonts w:ascii="宋体" w:hAnsi="宋体"/>
      <w:sz w:val="24"/>
    </w:rPr>
  </w:style>
  <w:style w:type="paragraph" w:styleId="a8">
    <w:name w:val="Body Text Indent"/>
    <w:basedOn w:val="a"/>
    <w:link w:val="a9"/>
    <w:qFormat/>
    <w:pPr>
      <w:spacing w:after="120"/>
      <w:ind w:leftChars="200" w:left="420"/>
    </w:pPr>
  </w:style>
  <w:style w:type="paragraph" w:styleId="TOC5">
    <w:name w:val="toc 5"/>
    <w:basedOn w:val="a"/>
    <w:next w:val="a"/>
    <w:qFormat/>
    <w:pPr>
      <w:ind w:leftChars="800" w:left="1680"/>
    </w:pPr>
    <w:rPr>
      <w:rFonts w:ascii="Cambria" w:hAnsi="Cambria"/>
      <w:szCs w:val="21"/>
    </w:rPr>
  </w:style>
  <w:style w:type="paragraph" w:styleId="TOC3">
    <w:name w:val="toc 3"/>
    <w:basedOn w:val="a"/>
    <w:next w:val="a"/>
    <w:qFormat/>
    <w:pPr>
      <w:ind w:leftChars="400" w:left="840"/>
    </w:pPr>
    <w:rPr>
      <w:rFonts w:ascii="Cambria" w:hAnsi="Cambria"/>
      <w:szCs w:val="21"/>
    </w:rPr>
  </w:style>
  <w:style w:type="paragraph" w:styleId="aa">
    <w:name w:val="Plain Text"/>
    <w:basedOn w:val="a"/>
    <w:link w:val="ab"/>
    <w:uiPriority w:val="99"/>
    <w:qFormat/>
    <w:rPr>
      <w:rFonts w:ascii="宋体" w:hAnsi="Courier New"/>
      <w:szCs w:val="20"/>
    </w:rPr>
  </w:style>
  <w:style w:type="paragraph" w:styleId="TOC8">
    <w:name w:val="toc 8"/>
    <w:basedOn w:val="a"/>
    <w:next w:val="a"/>
    <w:qFormat/>
    <w:pPr>
      <w:ind w:leftChars="1400" w:left="2940"/>
    </w:pPr>
    <w:rPr>
      <w:rFonts w:ascii="Cambria" w:hAnsi="Cambria"/>
      <w:szCs w:val="21"/>
    </w:rPr>
  </w:style>
  <w:style w:type="paragraph" w:styleId="ac">
    <w:name w:val="Date"/>
    <w:basedOn w:val="a"/>
    <w:next w:val="a"/>
    <w:link w:val="ad"/>
    <w:qFormat/>
    <w:rPr>
      <w:szCs w:val="20"/>
    </w:rPr>
  </w:style>
  <w:style w:type="paragraph" w:styleId="20">
    <w:name w:val="Body Text Indent 2"/>
    <w:basedOn w:val="a"/>
    <w:qFormat/>
    <w:pPr>
      <w:ind w:firstLineChars="200" w:firstLine="480"/>
    </w:pPr>
    <w:rPr>
      <w:rFonts w:ascii="仿宋_GB2312" w:eastAsia="仿宋_GB2312"/>
      <w:sz w:val="24"/>
    </w:rPr>
  </w:style>
  <w:style w:type="paragraph" w:styleId="ae">
    <w:name w:val="Balloon Text"/>
    <w:basedOn w:val="a"/>
    <w:semiHidden/>
    <w:qFormat/>
    <w:rPr>
      <w:sz w:val="18"/>
      <w:szCs w:val="18"/>
    </w:rPr>
  </w:style>
  <w:style w:type="paragraph" w:styleId="af">
    <w:name w:val="footer"/>
    <w:basedOn w:val="a"/>
    <w:link w:val="af0"/>
    <w:uiPriority w:val="99"/>
    <w:qFormat/>
    <w:pPr>
      <w:tabs>
        <w:tab w:val="center" w:pos="4153"/>
        <w:tab w:val="right" w:pos="8306"/>
      </w:tabs>
      <w:snapToGrid w:val="0"/>
      <w:jc w:val="left"/>
    </w:pPr>
    <w:rPr>
      <w:sz w:val="18"/>
      <w:szCs w:val="18"/>
    </w:rPr>
  </w:style>
  <w:style w:type="paragraph" w:styleId="af1">
    <w:name w:val="header"/>
    <w:basedOn w:val="a"/>
    <w:link w:val="af2"/>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9061"/>
      </w:tabs>
    </w:pPr>
    <w:rPr>
      <w:rFonts w:ascii="仿宋_GB2312" w:eastAsia="仿宋_GB2312" w:hAnsi="宋体" w:cs="仿宋_GB2312"/>
      <w:color w:val="000000"/>
      <w:szCs w:val="21"/>
    </w:rPr>
  </w:style>
  <w:style w:type="paragraph" w:styleId="TOC4">
    <w:name w:val="toc 4"/>
    <w:basedOn w:val="a"/>
    <w:next w:val="a"/>
    <w:qFormat/>
    <w:pPr>
      <w:ind w:leftChars="600" w:left="1260"/>
    </w:pPr>
    <w:rPr>
      <w:rFonts w:ascii="Cambria" w:hAnsi="Cambria"/>
      <w:szCs w:val="21"/>
    </w:rPr>
  </w:style>
  <w:style w:type="paragraph" w:styleId="TOC6">
    <w:name w:val="toc 6"/>
    <w:basedOn w:val="a"/>
    <w:next w:val="a"/>
    <w:qFormat/>
    <w:pPr>
      <w:ind w:leftChars="1000" w:left="2100"/>
    </w:pPr>
    <w:rPr>
      <w:rFonts w:ascii="Cambria" w:hAnsi="Cambria"/>
      <w:szCs w:val="21"/>
    </w:rPr>
  </w:style>
  <w:style w:type="paragraph" w:styleId="31">
    <w:name w:val="Body Text Indent 3"/>
    <w:basedOn w:val="a"/>
    <w:link w:val="32"/>
    <w:qFormat/>
    <w:pPr>
      <w:autoSpaceDE w:val="0"/>
      <w:autoSpaceDN w:val="0"/>
      <w:adjustRightInd w:val="0"/>
      <w:spacing w:before="120" w:line="22" w:lineRule="atLeast"/>
      <w:ind w:left="720" w:firstLine="480"/>
      <w:jc w:val="left"/>
    </w:pPr>
    <w:rPr>
      <w:rFonts w:ascii="宋体" w:hAnsi="Cambria"/>
      <w:kern w:val="0"/>
      <w:sz w:val="24"/>
    </w:rPr>
  </w:style>
  <w:style w:type="paragraph" w:styleId="TOC2">
    <w:name w:val="toc 2"/>
    <w:basedOn w:val="a"/>
    <w:next w:val="a"/>
    <w:qFormat/>
    <w:pPr>
      <w:spacing w:before="120" w:line="360" w:lineRule="auto"/>
    </w:pPr>
    <w:rPr>
      <w:rFonts w:ascii="仿宋_GB2312" w:eastAsia="仿宋_GB2312" w:hAnsi="宋体" w:cs="仿宋_GB2312"/>
      <w:b/>
      <w:bCs/>
      <w:sz w:val="24"/>
    </w:rPr>
  </w:style>
  <w:style w:type="paragraph" w:styleId="TOC9">
    <w:name w:val="toc 9"/>
    <w:basedOn w:val="a"/>
    <w:next w:val="a"/>
    <w:qFormat/>
    <w:pPr>
      <w:ind w:leftChars="1600" w:left="3360"/>
    </w:pPr>
    <w:rPr>
      <w:rFonts w:ascii="Cambria" w:hAnsi="Cambria"/>
      <w:szCs w:val="21"/>
    </w:rPr>
  </w:style>
  <w:style w:type="paragraph" w:styleId="21">
    <w:name w:val="Body Text 2"/>
    <w:basedOn w:val="a"/>
    <w:qFormat/>
    <w:pPr>
      <w:widowControl/>
    </w:pPr>
    <w:rPr>
      <w:kern w:val="0"/>
      <w:sz w:val="20"/>
      <w:szCs w:val="20"/>
      <w:lang w:eastAsia="en-US"/>
    </w:rPr>
  </w:style>
  <w:style w:type="paragraph" w:styleId="af3">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10">
    <w:name w:val="index 1"/>
    <w:basedOn w:val="a"/>
    <w:next w:val="a"/>
    <w:qFormat/>
    <w:rPr>
      <w:rFonts w:ascii="Cambria" w:hAnsi="Cambria"/>
      <w:szCs w:val="21"/>
    </w:rPr>
  </w:style>
  <w:style w:type="paragraph" w:styleId="af4">
    <w:name w:val="Title"/>
    <w:basedOn w:val="a"/>
    <w:qFormat/>
    <w:pPr>
      <w:jc w:val="center"/>
    </w:pPr>
    <w:rPr>
      <w:sz w:val="30"/>
    </w:rPr>
  </w:style>
  <w:style w:type="paragraph" w:styleId="af5">
    <w:name w:val="annotation subject"/>
    <w:basedOn w:val="a5"/>
    <w:next w:val="a5"/>
    <w:link w:val="af6"/>
    <w:qFormat/>
    <w:rPr>
      <w:b/>
      <w:bCs/>
      <w:szCs w:val="24"/>
    </w:rPr>
  </w:style>
  <w:style w:type="paragraph" w:styleId="22">
    <w:name w:val="Body Text First Indent 2"/>
    <w:basedOn w:val="a8"/>
    <w:link w:val="23"/>
    <w:unhideWhenUsed/>
    <w:qFormat/>
    <w:pPr>
      <w:ind w:firstLineChars="200" w:firstLine="420"/>
    </w:pPr>
  </w:style>
  <w:style w:type="table" w:styleId="af7">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qFormat/>
  </w:style>
  <w:style w:type="character" w:styleId="afa">
    <w:name w:val="FollowedHyperlink"/>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uiPriority w:val="99"/>
    <w:qFormat/>
    <w:rPr>
      <w:sz w:val="21"/>
      <w:szCs w:val="21"/>
    </w:rPr>
  </w:style>
  <w:style w:type="character" w:customStyle="1" w:styleId="a6">
    <w:name w:val="批注文字 字符"/>
    <w:link w:val="a5"/>
    <w:uiPriority w:val="99"/>
    <w:qFormat/>
    <w:rPr>
      <w:rFonts w:ascii="Cambria" w:hAnsi="Cambria"/>
      <w:kern w:val="2"/>
      <w:sz w:val="21"/>
      <w:szCs w:val="21"/>
    </w:rPr>
  </w:style>
  <w:style w:type="character" w:customStyle="1" w:styleId="a9">
    <w:name w:val="正文文本缩进 字符"/>
    <w:link w:val="a8"/>
    <w:qFormat/>
    <w:rPr>
      <w:kern w:val="2"/>
      <w:sz w:val="21"/>
      <w:szCs w:val="24"/>
    </w:rPr>
  </w:style>
  <w:style w:type="character" w:customStyle="1" w:styleId="ab">
    <w:name w:val="纯文本 字符"/>
    <w:link w:val="aa"/>
    <w:uiPriority w:val="99"/>
    <w:qFormat/>
    <w:rPr>
      <w:rFonts w:ascii="宋体" w:hAnsi="Courier New"/>
      <w:kern w:val="2"/>
      <w:sz w:val="21"/>
    </w:rPr>
  </w:style>
  <w:style w:type="character" w:customStyle="1" w:styleId="ad">
    <w:name w:val="日期 字符"/>
    <w:link w:val="ac"/>
    <w:qFormat/>
    <w:rPr>
      <w:rFonts w:eastAsia="宋体"/>
      <w:kern w:val="2"/>
      <w:sz w:val="21"/>
      <w:lang w:val="en-US" w:eastAsia="zh-CN" w:bidi="ar-SA"/>
    </w:rPr>
  </w:style>
  <w:style w:type="character" w:customStyle="1" w:styleId="af0">
    <w:name w:val="页脚 字符"/>
    <w:link w:val="af"/>
    <w:uiPriority w:val="99"/>
    <w:qFormat/>
    <w:rPr>
      <w:kern w:val="2"/>
      <w:sz w:val="18"/>
      <w:szCs w:val="18"/>
    </w:rPr>
  </w:style>
  <w:style w:type="character" w:customStyle="1" w:styleId="af2">
    <w:name w:val="页眉 字符"/>
    <w:link w:val="af1"/>
    <w:qFormat/>
    <w:rPr>
      <w:kern w:val="2"/>
      <w:sz w:val="18"/>
      <w:szCs w:val="18"/>
    </w:rPr>
  </w:style>
  <w:style w:type="character" w:customStyle="1" w:styleId="32">
    <w:name w:val="正文文本缩进 3 字符"/>
    <w:link w:val="31"/>
    <w:qFormat/>
    <w:rPr>
      <w:rFonts w:ascii="宋体" w:hAnsi="Cambria" w:cs="宋体"/>
      <w:sz w:val="24"/>
      <w:szCs w:val="24"/>
    </w:rPr>
  </w:style>
  <w:style w:type="character" w:customStyle="1" w:styleId="af6">
    <w:name w:val="批注主题 字符"/>
    <w:link w:val="af5"/>
    <w:qFormat/>
    <w:rPr>
      <w:rFonts w:ascii="Cambria" w:hAnsi="Cambria"/>
      <w:b/>
      <w:bCs/>
      <w:kern w:val="2"/>
      <w:sz w:val="21"/>
      <w:szCs w:val="24"/>
    </w:rPr>
  </w:style>
  <w:style w:type="character" w:customStyle="1" w:styleId="23">
    <w:name w:val="正文文本首行缩进 2 字符"/>
    <w:link w:val="22"/>
    <w:qFormat/>
  </w:style>
  <w:style w:type="character" w:customStyle="1" w:styleId="Char">
    <w:name w:val="Char"/>
    <w:qFormat/>
    <w:rPr>
      <w:rFonts w:ascii="宋体" w:eastAsia="宋体" w:hAnsi="Courier New"/>
      <w:kern w:val="2"/>
      <w:sz w:val="21"/>
      <w:lang w:val="en-US" w:eastAsia="zh-CN" w:bidi="ar-SA"/>
    </w:rPr>
  </w:style>
  <w:style w:type="paragraph" w:customStyle="1" w:styleId="Char1">
    <w:name w:val="Char1"/>
    <w:basedOn w:val="a"/>
    <w:qFormat/>
    <w:rPr>
      <w:rFonts w:ascii="Tahoma" w:hAnsi="Tahoma"/>
      <w:sz w:val="24"/>
      <w:szCs w:val="20"/>
    </w:rPr>
  </w:style>
  <w:style w:type="paragraph" w:customStyle="1" w:styleId="-11">
    <w:name w:val="彩色列表 - 强调文字颜色 11"/>
    <w:basedOn w:val="a"/>
    <w:uiPriority w:val="34"/>
    <w:qFormat/>
    <w:pPr>
      <w:ind w:firstLineChars="200" w:firstLine="420"/>
    </w:pPr>
    <w:rPr>
      <w:rFonts w:ascii="Calibri" w:hAnsi="Calibri"/>
      <w:szCs w:val="22"/>
    </w:rPr>
  </w:style>
  <w:style w:type="paragraph" w:customStyle="1" w:styleId="210">
    <w:name w:val="正文文本 21"/>
    <w:basedOn w:val="a"/>
    <w:qFormat/>
    <w:pPr>
      <w:adjustRightInd w:val="0"/>
      <w:spacing w:before="120" w:line="360" w:lineRule="auto"/>
      <w:ind w:firstLine="480"/>
      <w:textAlignment w:val="baseline"/>
    </w:pPr>
    <w:rPr>
      <w:sz w:val="24"/>
      <w:szCs w:val="20"/>
    </w:rPr>
  </w:style>
  <w:style w:type="paragraph" w:customStyle="1" w:styleId="afe">
    <w:name w:val="文档正文"/>
    <w:basedOn w:val="a"/>
    <w:qFormat/>
    <w:pPr>
      <w:adjustRightInd w:val="0"/>
      <w:spacing w:line="480" w:lineRule="atLeast"/>
      <w:ind w:firstLine="567"/>
      <w:textAlignment w:val="baseline"/>
    </w:pPr>
    <w:rPr>
      <w:rFonts w:ascii="长城仿宋"/>
      <w:kern w:val="0"/>
      <w:sz w:val="24"/>
      <w:szCs w:val="20"/>
    </w:rPr>
  </w:style>
  <w:style w:type="paragraph" w:customStyle="1" w:styleId="211">
    <w:name w:val="正文文本缩进 21"/>
    <w:basedOn w:val="a"/>
    <w:qFormat/>
    <w:pPr>
      <w:adjustRightInd w:val="0"/>
      <w:spacing w:before="120"/>
      <w:ind w:firstLine="420"/>
      <w:textAlignment w:val="baseline"/>
    </w:pPr>
    <w:rPr>
      <w:sz w:val="24"/>
      <w:szCs w:val="20"/>
    </w:rPr>
  </w:style>
  <w:style w:type="character" w:customStyle="1" w:styleId="Char2">
    <w:name w:val="Char2"/>
    <w:qFormat/>
    <w:rPr>
      <w:rFonts w:ascii="宋体" w:eastAsia="宋体" w:hAnsi="Courier New" w:cs="宋体"/>
      <w:kern w:val="2"/>
      <w:sz w:val="21"/>
      <w:szCs w:val="21"/>
      <w:lang w:val="en-US" w:eastAsia="zh-CN"/>
    </w:rPr>
  </w:style>
  <w:style w:type="paragraph" w:customStyle="1" w:styleId="11">
    <w:name w:val="标题1"/>
    <w:basedOn w:val="af4"/>
    <w:qFormat/>
    <w:pPr>
      <w:spacing w:before="240" w:after="240"/>
      <w:outlineLvl w:val="0"/>
    </w:pPr>
    <w:rPr>
      <w:rFonts w:ascii="Arial" w:hAnsi="Arial" w:cs="Arial"/>
      <w:b/>
      <w:bCs/>
      <w:spacing w:val="2"/>
      <w:sz w:val="44"/>
      <w:szCs w:val="44"/>
    </w:rPr>
  </w:style>
  <w:style w:type="paragraph" w:customStyle="1" w:styleId="33">
    <w:name w:val="附录标题3"/>
    <w:basedOn w:val="a"/>
    <w:next w:val="a0"/>
    <w:qFormat/>
    <w:pPr>
      <w:tabs>
        <w:tab w:val="left" w:pos="1080"/>
        <w:tab w:val="left" w:pos="2880"/>
      </w:tabs>
      <w:ind w:left="2880" w:hanging="720"/>
      <w:outlineLvl w:val="0"/>
    </w:pPr>
    <w:rPr>
      <w:rFonts w:ascii="Arial" w:hAnsi="Arial" w:cs="Arial"/>
      <w:sz w:val="24"/>
    </w:rPr>
  </w:style>
  <w:style w:type="paragraph" w:customStyle="1" w:styleId="aff">
    <w:name w:val="样式"/>
    <w:basedOn w:val="a"/>
    <w:next w:val="aa"/>
    <w:qFormat/>
    <w:rPr>
      <w:rFonts w:ascii="宋体" w:hAnsi="Courier New" w:cs="宋体"/>
      <w:szCs w:val="21"/>
    </w:rPr>
  </w:style>
  <w:style w:type="paragraph" w:customStyle="1" w:styleId="Char11">
    <w:name w:val="Char11"/>
    <w:basedOn w:val="a"/>
    <w:qFormat/>
    <w:rPr>
      <w:rFonts w:ascii="Tahoma" w:hAnsi="Tahoma"/>
      <w:sz w:val="24"/>
      <w:szCs w:val="20"/>
    </w:rPr>
  </w:style>
  <w:style w:type="paragraph" w:customStyle="1" w:styleId="CharCharCharChar">
    <w:name w:val="Char Char Char Char"/>
    <w:basedOn w:val="a"/>
    <w:qFormat/>
    <w:pPr>
      <w:spacing w:after="160" w:line="240" w:lineRule="exact"/>
    </w:pPr>
    <w:rPr>
      <w:rFonts w:ascii="Cambria" w:hAnsi="Cambria"/>
      <w:szCs w:val="21"/>
    </w:rPr>
  </w:style>
  <w:style w:type="paragraph" w:customStyle="1" w:styleId="trseditor">
    <w:name w:val="trs_editor"/>
    <w:basedOn w:val="a"/>
    <w:qFormat/>
    <w:pPr>
      <w:widowControl/>
      <w:spacing w:before="100" w:beforeAutospacing="1" w:after="100" w:afterAutospacing="1"/>
      <w:jc w:val="left"/>
    </w:pPr>
    <w:rPr>
      <w:rFonts w:ascii="宋体" w:hAnsi="宋体" w:cs="宋体"/>
      <w:kern w:val="0"/>
      <w:sz w:val="24"/>
    </w:rPr>
  </w:style>
  <w:style w:type="paragraph" w:styleId="aff0">
    <w:name w:val="List Paragraph"/>
    <w:basedOn w:val="a"/>
    <w:uiPriority w:val="34"/>
    <w:qFormat/>
    <w:pPr>
      <w:ind w:left="205" w:right="169" w:firstLine="655"/>
    </w:pPr>
    <w:rPr>
      <w:rFonts w:ascii="Cambria" w:hAnsi="Cambria"/>
      <w:szCs w:val="21"/>
    </w:rPr>
  </w:style>
  <w:style w:type="table" w:customStyle="1" w:styleId="TableNormal">
    <w:name w:val="Table Normal"/>
    <w:uiPriority w:val="2"/>
    <w:unhideWhenUsed/>
    <w:qFormat/>
    <w:pPr>
      <w:widowControl w:val="0"/>
      <w:autoSpaceDE w:val="0"/>
      <w:autoSpaceDN w:val="0"/>
    </w:pPr>
    <w:rPr>
      <w:rFonts w:ascii="Cambria" w:hAnsi="Cambria"/>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customStyle="1" w:styleId="xl25">
    <w:name w:val="xl25"/>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12">
    <w:name w:val="修订1"/>
    <w:uiPriority w:val="99"/>
    <w:unhideWhenUsed/>
    <w:qFormat/>
    <w:rPr>
      <w:kern w:val="2"/>
      <w:sz w:val="21"/>
      <w:szCs w:val="24"/>
    </w:rPr>
  </w:style>
  <w:style w:type="character" w:customStyle="1" w:styleId="Char0">
    <w:name w:val="页眉 Char"/>
    <w:qFormat/>
    <w:rPr>
      <w:rFonts w:ascii="Times New Roman" w:eastAsia="宋体" w:hAnsi="Times New Roman" w:cs="Times New Roman"/>
      <w:sz w:val="18"/>
      <w:szCs w:val="18"/>
    </w:rPr>
  </w:style>
  <w:style w:type="paragraph" w:customStyle="1" w:styleId="aff1">
    <w:name w:val="默认"/>
    <w:qFormat/>
    <w:pPr>
      <w:spacing w:line="360" w:lineRule="auto"/>
    </w:pPr>
    <w:rPr>
      <w:rFonts w:ascii="Arial Unicode MS" w:eastAsia="Helvetica" w:hAnsi="Arial Unicode MS" w:cs="Arial Unicode MS" w:hint="eastAsia"/>
      <w:color w:val="000000"/>
      <w:sz w:val="22"/>
      <w:szCs w:val="22"/>
      <w:lang w:val="zh-CN"/>
    </w:rPr>
  </w:style>
  <w:style w:type="paragraph" w:customStyle="1" w:styleId="p1">
    <w:name w:val="p1"/>
    <w:qFormat/>
    <w:rPr>
      <w:rFonts w:ascii="Helvetica" w:hAnsi="Helvetica" w:cs="宋体"/>
      <w:color w:val="000000"/>
      <w:sz w:val="18"/>
      <w:szCs w:val="18"/>
    </w:rPr>
  </w:style>
  <w:style w:type="character" w:customStyle="1" w:styleId="13">
    <w:name w:val="未处理的提及1"/>
    <w:uiPriority w:val="99"/>
    <w:unhideWhenUsed/>
    <w:qFormat/>
    <w:rPr>
      <w:color w:val="605E5C"/>
      <w:shd w:val="clear" w:color="auto" w:fill="E1DFDD"/>
    </w:rPr>
  </w:style>
  <w:style w:type="paragraph" w:customStyle="1" w:styleId="pf0">
    <w:name w:val="pf0"/>
    <w:basedOn w:val="a"/>
    <w:qFormat/>
    <w:pPr>
      <w:widowControl/>
      <w:spacing w:before="100" w:beforeAutospacing="1" w:after="100" w:afterAutospacing="1"/>
      <w:jc w:val="left"/>
    </w:pPr>
    <w:rPr>
      <w:rFonts w:ascii="宋体" w:hAnsi="宋体" w:cs="宋体"/>
      <w:kern w:val="0"/>
      <w:sz w:val="24"/>
    </w:rPr>
  </w:style>
  <w:style w:type="character" w:customStyle="1" w:styleId="cf01">
    <w:name w:val="cf01"/>
    <w:qFormat/>
    <w:rPr>
      <w:rFonts w:ascii="Microsoft YaHei UI" w:eastAsia="Microsoft YaHei UI" w:hAnsi="Microsoft YaHei UI" w:hint="eastAsia"/>
      <w:sz w:val="18"/>
      <w:szCs w:val="18"/>
    </w:rPr>
  </w:style>
  <w:style w:type="character" w:customStyle="1" w:styleId="font21">
    <w:name w:val="font21"/>
    <w:qFormat/>
    <w:rPr>
      <w:rFonts w:ascii="宋体" w:eastAsia="宋体" w:hAnsi="宋体" w:cs="宋体" w:hint="eastAsia"/>
      <w:color w:val="000000"/>
      <w:sz w:val="24"/>
      <w:szCs w:val="24"/>
      <w:u w:val="none"/>
    </w:rPr>
  </w:style>
  <w:style w:type="character" w:customStyle="1" w:styleId="font41">
    <w:name w:val="font41"/>
    <w:qFormat/>
    <w:rPr>
      <w:rFonts w:ascii="宋体" w:eastAsia="宋体" w:hAnsi="宋体" w:cs="宋体" w:hint="eastAsia"/>
      <w:b/>
      <w:bCs/>
      <w:color w:val="000000"/>
      <w:sz w:val="24"/>
      <w:szCs w:val="24"/>
      <w:u w:val="none"/>
    </w:rPr>
  </w:style>
  <w:style w:type="paragraph" w:customStyle="1" w:styleId="24">
    <w:name w:val="修订2"/>
    <w:hidden/>
    <w:uiPriority w:val="99"/>
    <w:semiHidden/>
    <w:qFormat/>
    <w:rPr>
      <w:kern w:val="2"/>
      <w:sz w:val="21"/>
      <w:szCs w:val="24"/>
    </w:rPr>
  </w:style>
  <w:style w:type="character" w:customStyle="1" w:styleId="font01">
    <w:name w:val="font01"/>
    <w:basedOn w:val="a1"/>
    <w:rPr>
      <w:rFonts w:ascii="宋体" w:eastAsia="宋体" w:hAnsi="宋体" w:cs="宋体" w:hint="eastAsia"/>
      <w:color w:val="000000"/>
      <w:sz w:val="22"/>
      <w:szCs w:val="22"/>
      <w:u w:val="none"/>
    </w:rPr>
  </w:style>
  <w:style w:type="character" w:customStyle="1" w:styleId="font31">
    <w:name w:val="font31"/>
    <w:basedOn w:val="a1"/>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yperlink" Target="http://www.kib.ac.cn" TargetMode="External"/><Relationship Id="rId14" Type="http://schemas.openxmlformats.org/officeDocument/2006/relationships/footer" Target="footer4.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0A46794-863C-43EA-BBDD-4390F2C1D0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111</Pages>
  <Words>6647</Words>
  <Characters>37888</Characters>
  <Application>Microsoft Office Word</Application>
  <DocSecurity>0</DocSecurity>
  <Lines>315</Lines>
  <Paragraphs>88</Paragraphs>
  <ScaleCrop>false</ScaleCrop>
  <Company>Lenovo</Company>
  <LinksUpToDate>false</LinksUpToDate>
  <CharactersWithSpaces>44447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 京 市 政 府 采 购</dc:title>
  <dc:creator>caowuning</dc:creator>
  <cp:lastModifiedBy>如男 杜</cp:lastModifiedBy>
  <cp:revision>4</cp:revision>
  <cp:lastPrinted>2009-04-21T09:03:00Z</cp:lastPrinted>
  <dcterms:created xsi:type="dcterms:W3CDTF">2026-09-23T09:09:00Z</dcterms:created>
  <dcterms:modified xsi:type="dcterms:W3CDTF">2026-09-23T15:07:00Z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EE3AFA7817B94B4C9F6575F11D538869_13</vt:lpwstr>
  </property>
  <property fmtid="{D5CDD505-2E9C-101B-9397-08002B2CF9AE}" pid="4" name="KSOTemplateDocerSaveRecord">
    <vt:lpwstr>eyJoZGlkIjoiZGMyMjM3OWJhNjdkYWY1MGU3ZTlmMzY1ODNkMzRmMDQiLCJ1c2VySWQiOiI3NDc4NTAzMDYifQ==</vt:lpwstr>
  </property>
</Properties>
</file>