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请（</w:t>
      </w: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样式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中国科学院昆明植物研究所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中国科学院昆明植物研究所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2021年公车保险的公告》收悉，经我公司研究决定参与报名，同时遵守公告中的比选规则。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附：中国科学院昆明植物研究所2021年度车辆保险报价清单（清单也需要盖章）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×××公司（盖章）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1266"/>
    <w:rsid w:val="58DE2326"/>
    <w:rsid w:val="5AB549AA"/>
    <w:rsid w:val="68D8341F"/>
    <w:rsid w:val="7FEB1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2020-12-11T01:46:00Z</dcterms:created>
  <dc:creator>樊兵</dc:creator>
  <cp:lastModifiedBy>田志端</cp:lastModifiedBy>
  <dcterms:modified xsi:type="dcterms:W3CDTF">2021-03-01T07:39:08Z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