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9E" w:rsidRPr="00303C0F" w:rsidRDefault="0076659E" w:rsidP="0076659E">
      <w:pPr>
        <w:snapToGrid w:val="0"/>
        <w:spacing w:beforeLines="50" w:before="156" w:afterLines="100" w:after="312"/>
        <w:rPr>
          <w:rFonts w:ascii="仿宋_GB2312" w:eastAsia="仿宋_GB2312" w:hint="eastAsia"/>
          <w:b/>
          <w:bCs/>
          <w:sz w:val="36"/>
          <w:szCs w:val="32"/>
        </w:rPr>
      </w:pPr>
      <w:r w:rsidRPr="00303C0F">
        <w:rPr>
          <w:rFonts w:ascii="仿宋_GB2312" w:eastAsia="仿宋_GB2312" w:hint="eastAsia"/>
          <w:b/>
          <w:bCs/>
          <w:sz w:val="36"/>
          <w:szCs w:val="32"/>
        </w:rPr>
        <w:t>附件：</w:t>
      </w:r>
    </w:p>
    <w:p w:rsidR="0076659E" w:rsidRPr="001D12BA" w:rsidRDefault="0076659E" w:rsidP="0076659E">
      <w:pPr>
        <w:snapToGrid w:val="0"/>
        <w:spacing w:beforeLines="50" w:before="156" w:afterLines="50" w:after="156"/>
        <w:jc w:val="center"/>
        <w:rPr>
          <w:rFonts w:ascii="仿宋_GB2312" w:eastAsia="仿宋_GB2312" w:hint="eastAsia"/>
          <w:b/>
          <w:bCs/>
          <w:sz w:val="36"/>
          <w:szCs w:val="32"/>
        </w:rPr>
      </w:pPr>
      <w:bookmarkStart w:id="0" w:name="_GoBack"/>
      <w:r w:rsidRPr="001D12BA">
        <w:rPr>
          <w:rFonts w:ascii="仿宋_GB2312" w:eastAsia="仿宋_GB2312" w:hint="eastAsia"/>
          <w:b/>
          <w:bCs/>
          <w:sz w:val="40"/>
          <w:szCs w:val="32"/>
        </w:rPr>
        <w:t>第二届民族植物学培训班</w:t>
      </w:r>
    </w:p>
    <w:bookmarkEnd w:id="0"/>
    <w:p w:rsidR="0076659E" w:rsidRPr="00AB02D3" w:rsidRDefault="0076659E" w:rsidP="0076659E">
      <w:pPr>
        <w:snapToGrid w:val="0"/>
        <w:spacing w:beforeLines="50" w:before="156" w:afterLines="50" w:after="156"/>
        <w:jc w:val="center"/>
        <w:rPr>
          <w:rFonts w:ascii="仿宋_GB2312" w:eastAsia="仿宋_GB2312" w:hint="eastAsia"/>
          <w:b/>
          <w:bCs/>
          <w:sz w:val="24"/>
          <w:szCs w:val="32"/>
        </w:rPr>
      </w:pPr>
      <w:r w:rsidRPr="00AB02D3">
        <w:rPr>
          <w:rFonts w:ascii="仿宋_GB2312" w:eastAsia="仿宋_GB2312" w:hint="eastAsia"/>
          <w:b/>
          <w:bCs/>
          <w:sz w:val="24"/>
          <w:szCs w:val="32"/>
        </w:rPr>
        <w:t>2017年7月11-15日，昆明</w:t>
      </w:r>
    </w:p>
    <w:p w:rsidR="0076659E" w:rsidRDefault="0076659E" w:rsidP="0076659E">
      <w:pPr>
        <w:spacing w:beforeLines="100" w:before="312"/>
        <w:jc w:val="center"/>
        <w:rPr>
          <w:rFonts w:ascii="仿宋_GB2312" w:eastAsia="仿宋_GB2312"/>
          <w:b/>
          <w:color w:val="000000"/>
          <w:w w:val="9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w w:val="90"/>
          <w:sz w:val="32"/>
          <w:szCs w:val="32"/>
        </w:rPr>
        <w:t xml:space="preserve">日程安排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4190"/>
      </w:tblGrid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90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90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90">
              <w:rPr>
                <w:rFonts w:ascii="黑体" w:eastAsia="黑体" w:hAnsi="黑体" w:hint="eastAsia"/>
                <w:sz w:val="28"/>
                <w:szCs w:val="28"/>
              </w:rPr>
              <w:t>主讲人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2E90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</w:tr>
      <w:tr w:rsidR="0076659E" w:rsidRPr="0089112B" w:rsidTr="00D67819">
        <w:tc>
          <w:tcPr>
            <w:tcW w:w="829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7月12日 上午</w:t>
            </w:r>
          </w:p>
        </w:tc>
      </w:tr>
      <w:tr w:rsidR="0076659E" w:rsidRPr="00061872" w:rsidTr="00D67819"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7月12日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8:20-8:50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  <w:shd w:val="pct15" w:color="auto" w:fill="FFFFFF"/>
              </w:rPr>
              <w:t>签 到</w:t>
            </w:r>
          </w:p>
        </w:tc>
      </w:tr>
      <w:tr w:rsidR="0076659E" w:rsidRPr="00061872" w:rsidTr="00D67819"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7月12日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9:00-</w:t>
            </w:r>
            <w:r w:rsidRPr="00CB2E90">
              <w:rPr>
                <w:rFonts w:ascii="宋体" w:hAnsi="宋体"/>
                <w:sz w:val="24"/>
              </w:rPr>
              <w:t>12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裴盛基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中国民族植物学史略及发展机遇</w:t>
            </w:r>
          </w:p>
        </w:tc>
      </w:tr>
      <w:tr w:rsidR="0076659E" w:rsidRPr="0089112B" w:rsidTr="00D67819">
        <w:tc>
          <w:tcPr>
            <w:tcW w:w="8296" w:type="dxa"/>
            <w:gridSpan w:val="4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下午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</w:t>
            </w:r>
            <w:r w:rsidRPr="00CB2E90">
              <w:rPr>
                <w:rFonts w:ascii="宋体" w:hAnsi="宋体"/>
                <w:sz w:val="24"/>
              </w:rPr>
              <w:t>2</w:t>
            </w:r>
            <w:r w:rsidRPr="00CB2E9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13:30-</w:t>
            </w:r>
            <w:r w:rsidRPr="00CB2E90">
              <w:rPr>
                <w:rFonts w:ascii="宋体" w:hAnsi="宋体"/>
                <w:sz w:val="24"/>
              </w:rPr>
              <w:t>15</w:t>
            </w:r>
            <w:r w:rsidRPr="00CB2E90">
              <w:rPr>
                <w:rFonts w:ascii="宋体" w:hAnsi="宋体" w:hint="eastAsia"/>
                <w:sz w:val="24"/>
              </w:rPr>
              <w:t>:30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张  超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云南民族医药研究概况</w:t>
            </w:r>
          </w:p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（云南中医学院民族药学院院长）</w:t>
            </w:r>
          </w:p>
        </w:tc>
      </w:tr>
      <w:tr w:rsidR="0076659E" w:rsidRPr="00061872" w:rsidTr="00D67819"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7月12日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15:30-</w:t>
            </w:r>
            <w:r w:rsidRPr="00CB2E90">
              <w:rPr>
                <w:rFonts w:ascii="宋体" w:hAnsi="宋体"/>
                <w:sz w:val="24"/>
              </w:rPr>
              <w:t>18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许建初</w:t>
            </w:r>
          </w:p>
        </w:tc>
        <w:tc>
          <w:tcPr>
            <w:tcW w:w="4190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民族生态学研究趋势、方法与实践</w:t>
            </w:r>
          </w:p>
        </w:tc>
      </w:tr>
      <w:tr w:rsidR="0076659E" w:rsidRPr="0089112B" w:rsidTr="00D67819">
        <w:tc>
          <w:tcPr>
            <w:tcW w:w="829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7月13日 上午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7月13日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9:00-</w:t>
            </w:r>
            <w:r w:rsidRPr="00CB2E90">
              <w:rPr>
                <w:rFonts w:ascii="宋体" w:hAnsi="宋体"/>
                <w:sz w:val="24"/>
              </w:rPr>
              <w:t>12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龙春林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民族植物学趣谈</w:t>
            </w:r>
          </w:p>
        </w:tc>
      </w:tr>
      <w:tr w:rsidR="0076659E" w:rsidRPr="0089112B" w:rsidTr="00D67819">
        <w:tc>
          <w:tcPr>
            <w:tcW w:w="8296" w:type="dxa"/>
            <w:gridSpan w:val="4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下午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7月13日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</w:t>
            </w:r>
            <w:r w:rsidRPr="00CB2E90">
              <w:rPr>
                <w:rFonts w:ascii="宋体" w:hAnsi="宋体"/>
                <w:sz w:val="24"/>
              </w:rPr>
              <w:t>3</w:t>
            </w:r>
            <w:r w:rsidRPr="00CB2E90">
              <w:rPr>
                <w:rFonts w:ascii="宋体" w:hAnsi="宋体" w:hint="eastAsia"/>
                <w:sz w:val="24"/>
              </w:rPr>
              <w:t>:30-</w:t>
            </w:r>
            <w:r w:rsidRPr="00CB2E90">
              <w:rPr>
                <w:rFonts w:ascii="宋体" w:hAnsi="宋体"/>
                <w:sz w:val="24"/>
              </w:rPr>
              <w:t>16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尹绍亭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从生态人类学到环境人类学——云南西南山地民族研究案例</w:t>
            </w:r>
          </w:p>
        </w:tc>
      </w:tr>
      <w:tr w:rsidR="0076659E" w:rsidRPr="00061872" w:rsidTr="00D67819"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7月13日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16:00-</w:t>
            </w:r>
            <w:r w:rsidRPr="00CB2E90">
              <w:rPr>
                <w:rFonts w:ascii="宋体" w:hAnsi="宋体"/>
                <w:sz w:val="24"/>
              </w:rPr>
              <w:t>17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0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自由发言与讨论</w:t>
            </w:r>
          </w:p>
        </w:tc>
      </w:tr>
      <w:tr w:rsidR="0076659E" w:rsidRPr="0089112B" w:rsidTr="00D67819">
        <w:tc>
          <w:tcPr>
            <w:tcW w:w="829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7月14日 上午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7月14日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9:00-</w:t>
            </w:r>
            <w:r w:rsidRPr="00CB2E90">
              <w:rPr>
                <w:rFonts w:ascii="宋体" w:hAnsi="宋体"/>
                <w:sz w:val="24"/>
              </w:rPr>
              <w:t>12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罗  鹏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传统信仰文化与社区生态系统管理</w:t>
            </w:r>
          </w:p>
        </w:tc>
      </w:tr>
      <w:tr w:rsidR="0076659E" w:rsidRPr="0089112B" w:rsidTr="00D67819">
        <w:tc>
          <w:tcPr>
            <w:tcW w:w="8296" w:type="dxa"/>
            <w:gridSpan w:val="4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下午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7月14日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</w:t>
            </w:r>
            <w:r w:rsidRPr="00CB2E90">
              <w:rPr>
                <w:rFonts w:ascii="宋体" w:hAnsi="宋体"/>
                <w:sz w:val="24"/>
              </w:rPr>
              <w:t>3</w:t>
            </w:r>
            <w:r w:rsidRPr="00CB2E90">
              <w:rPr>
                <w:rFonts w:ascii="宋体" w:hAnsi="宋体" w:hint="eastAsia"/>
                <w:sz w:val="24"/>
              </w:rPr>
              <w:t>:30-</w:t>
            </w:r>
            <w:r w:rsidRPr="00CB2E90">
              <w:rPr>
                <w:rFonts w:ascii="宋体" w:hAnsi="宋体"/>
                <w:sz w:val="24"/>
              </w:rPr>
              <w:t>16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杨宇明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竹子的传统利用与分子辅助育种进展</w:t>
            </w:r>
          </w:p>
        </w:tc>
      </w:tr>
      <w:tr w:rsidR="0076659E" w:rsidRPr="00061872" w:rsidTr="00D67819"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7月14日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16:00-</w:t>
            </w:r>
            <w:r w:rsidRPr="00CB2E90">
              <w:rPr>
                <w:rFonts w:ascii="宋体" w:hAnsi="宋体"/>
                <w:sz w:val="24"/>
              </w:rPr>
              <w:t>18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B2E90">
              <w:rPr>
                <w:rFonts w:ascii="宋体" w:hAnsi="宋体" w:hint="eastAsia"/>
                <w:sz w:val="24"/>
              </w:rPr>
              <w:t>王雨华</w:t>
            </w:r>
            <w:proofErr w:type="gramEnd"/>
          </w:p>
        </w:tc>
        <w:tc>
          <w:tcPr>
            <w:tcW w:w="4190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关于植物靛蓝研究的选题与思考</w:t>
            </w:r>
          </w:p>
        </w:tc>
      </w:tr>
      <w:tr w:rsidR="0076659E" w:rsidRPr="0089112B" w:rsidTr="00D67819">
        <w:tc>
          <w:tcPr>
            <w:tcW w:w="829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7月15日 上午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7月15日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9:00-</w:t>
            </w:r>
            <w:r w:rsidRPr="00CB2E90">
              <w:rPr>
                <w:rFonts w:ascii="宋体" w:hAnsi="宋体"/>
                <w:sz w:val="24"/>
              </w:rPr>
              <w:t>10</w:t>
            </w:r>
            <w:r w:rsidRPr="00CB2E90">
              <w:rPr>
                <w:rFonts w:ascii="宋体" w:hAnsi="宋体" w:hint="eastAsia"/>
                <w:sz w:val="24"/>
              </w:rPr>
              <w:t>:30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许又凯</w:t>
            </w:r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民族植物学与民族药用植物研究的几个案例</w:t>
            </w:r>
          </w:p>
        </w:tc>
      </w:tr>
      <w:tr w:rsidR="0076659E" w:rsidRPr="00061872" w:rsidTr="00D67819">
        <w:tc>
          <w:tcPr>
            <w:tcW w:w="127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7月15日</w:t>
            </w:r>
          </w:p>
        </w:tc>
        <w:tc>
          <w:tcPr>
            <w:tcW w:w="1701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10:30-</w:t>
            </w:r>
            <w:r w:rsidRPr="00CB2E90">
              <w:rPr>
                <w:rFonts w:ascii="宋体" w:hAnsi="宋体"/>
                <w:sz w:val="24"/>
              </w:rPr>
              <w:t>12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 xml:space="preserve">王  </w:t>
            </w:r>
            <w:proofErr w:type="gramStart"/>
            <w:r w:rsidRPr="00CB2E90">
              <w:rPr>
                <w:rFonts w:ascii="宋体" w:hAnsi="宋体" w:hint="eastAsia"/>
                <w:sz w:val="24"/>
              </w:rPr>
              <w:t>娟</w:t>
            </w:r>
            <w:proofErr w:type="gramEnd"/>
          </w:p>
        </w:tc>
        <w:tc>
          <w:tcPr>
            <w:tcW w:w="4190" w:type="dxa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牡丹的民族植物学研究</w:t>
            </w:r>
          </w:p>
        </w:tc>
      </w:tr>
      <w:tr w:rsidR="0076659E" w:rsidRPr="0089112B" w:rsidTr="00D67819">
        <w:tc>
          <w:tcPr>
            <w:tcW w:w="8296" w:type="dxa"/>
            <w:gridSpan w:val="4"/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 w:rsidRPr="00CB2E90">
              <w:rPr>
                <w:rFonts w:ascii="黑体" w:eastAsia="黑体" w:hAnsi="黑体" w:hint="eastAsia"/>
                <w:sz w:val="24"/>
              </w:rPr>
              <w:t>下午</w:t>
            </w:r>
          </w:p>
        </w:tc>
      </w:tr>
      <w:tr w:rsidR="0076659E" w:rsidRPr="00061872" w:rsidTr="00D6781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7月15日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13:30-</w:t>
            </w:r>
            <w:r w:rsidRPr="00CB2E90">
              <w:rPr>
                <w:rFonts w:ascii="宋体" w:hAnsi="宋体"/>
                <w:sz w:val="24"/>
              </w:rPr>
              <w:t>16</w:t>
            </w:r>
            <w:r w:rsidRPr="00CB2E90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杨永平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人与植物：作物驯化与栽培的故事</w:t>
            </w:r>
          </w:p>
        </w:tc>
      </w:tr>
      <w:tr w:rsidR="0076659E" w:rsidRPr="00061872" w:rsidTr="00D67819"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7月15日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16:00-</w:t>
            </w:r>
            <w:r w:rsidRPr="00CB2E90">
              <w:rPr>
                <w:rFonts w:ascii="宋体" w:hAnsi="宋体"/>
                <w:sz w:val="24"/>
              </w:rPr>
              <w:t>18</w:t>
            </w:r>
            <w:r w:rsidRPr="00CB2E90">
              <w:rPr>
                <w:rFonts w:ascii="宋体" w:hAnsi="宋体" w:hint="eastAsia"/>
                <w:sz w:val="24"/>
              </w:rPr>
              <w:t>:</w:t>
            </w:r>
            <w:r w:rsidRPr="00CB2E90"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0" w:type="dxa"/>
            <w:tcBorders>
              <w:bottom w:val="single" w:sz="12" w:space="0" w:color="auto"/>
            </w:tcBorders>
            <w:shd w:val="clear" w:color="auto" w:fill="auto"/>
          </w:tcPr>
          <w:p w:rsidR="0076659E" w:rsidRPr="00CB2E90" w:rsidRDefault="0076659E" w:rsidP="00D67819">
            <w:pPr>
              <w:spacing w:line="276" w:lineRule="auto"/>
              <w:rPr>
                <w:rFonts w:ascii="宋体" w:hAnsi="宋体"/>
                <w:sz w:val="24"/>
              </w:rPr>
            </w:pPr>
            <w:r w:rsidRPr="00CB2E90">
              <w:rPr>
                <w:rFonts w:ascii="宋体" w:hAnsi="宋体" w:hint="eastAsia"/>
                <w:sz w:val="24"/>
              </w:rPr>
              <w:t>培训总结</w:t>
            </w:r>
          </w:p>
        </w:tc>
      </w:tr>
    </w:tbl>
    <w:p w:rsidR="0076659E" w:rsidRDefault="0076659E" w:rsidP="0076659E">
      <w:pPr>
        <w:jc w:val="center"/>
        <w:rPr>
          <w:rFonts w:ascii="仿宋_GB2312" w:eastAsia="仿宋_GB2312" w:hint="eastAsia"/>
          <w:color w:val="000000"/>
          <w:w w:val="90"/>
          <w:sz w:val="30"/>
          <w:szCs w:val="30"/>
        </w:rPr>
      </w:pPr>
    </w:p>
    <w:p w:rsidR="00E57D98" w:rsidRDefault="0076659E"/>
    <w:sectPr w:rsidR="00E5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9E"/>
    <w:rsid w:val="0076659E"/>
    <w:rsid w:val="00923520"/>
    <w:rsid w:val="00E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2017-07-03T08:21:00Z</dcterms:created>
  <dcterms:modified xsi:type="dcterms:W3CDTF">2017-07-03T08:22:00Z</dcterms:modified>
</cp:coreProperties>
</file>